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9A14" w14:textId="6DDC7794" w:rsidR="00AC1ED4" w:rsidRPr="00D2796C" w:rsidRDefault="00AC1ED4" w:rsidP="00A8646D">
      <w:pPr>
        <w:spacing w:after="0"/>
        <w:ind w:right="-75"/>
        <w:jc w:val="both"/>
        <w:rPr>
          <w:rFonts w:ascii="GHEA Grapalat" w:hAnsi="GHEA Grapalat"/>
          <w:b/>
          <w:bCs/>
          <w:iCs/>
          <w:sz w:val="24"/>
          <w:szCs w:val="24"/>
          <w:u w:val="single"/>
          <w:lang w:val="hy-AM"/>
        </w:rPr>
      </w:pPr>
    </w:p>
    <w:p w14:paraId="64DC7FB1" w14:textId="22533E0F" w:rsidR="00AC1ED4" w:rsidRPr="00D2796C" w:rsidRDefault="008864D9" w:rsidP="00B258A3">
      <w:pPr>
        <w:pStyle w:val="Heading1"/>
        <w:tabs>
          <w:tab w:val="left" w:pos="142"/>
        </w:tabs>
        <w:spacing w:line="276" w:lineRule="auto"/>
        <w:ind w:right="-75" w:firstLine="709"/>
        <w:jc w:val="center"/>
        <w:rPr>
          <w:rFonts w:ascii="GHEA Grapalat" w:hAnsi="GHEA Grapalat"/>
          <w:sz w:val="24"/>
          <w:szCs w:val="24"/>
          <w:u w:val="single"/>
          <w:lang w:val="hy-AM"/>
        </w:rPr>
      </w:pPr>
      <w:r w:rsidRPr="00D2796C">
        <w:rPr>
          <w:rFonts w:ascii="GHEA Grapalat" w:hAnsi="GHEA Grapalat"/>
          <w:sz w:val="24"/>
          <w:szCs w:val="24"/>
        </w:rPr>
        <w:drawing>
          <wp:anchor distT="0" distB="0" distL="114300" distR="114300" simplePos="0" relativeHeight="251659264" behindDoc="0" locked="0" layoutInCell="1" allowOverlap="1" wp14:anchorId="4189F72E" wp14:editId="619F64A6">
            <wp:simplePos x="0" y="0"/>
            <wp:positionH relativeFrom="column">
              <wp:posOffset>2780090</wp:posOffset>
            </wp:positionH>
            <wp:positionV relativeFrom="paragraph">
              <wp:posOffset>118130</wp:posOffset>
            </wp:positionV>
            <wp:extent cx="1209040" cy="1136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0904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B9D49" w14:textId="77777777" w:rsidR="00AC1ED4" w:rsidRPr="00D2796C" w:rsidRDefault="00AC1ED4" w:rsidP="00A8646D">
      <w:pPr>
        <w:spacing w:after="0"/>
        <w:ind w:right="-75" w:firstLine="709"/>
        <w:jc w:val="center"/>
        <w:rPr>
          <w:rFonts w:ascii="GHEA Grapalat" w:hAnsi="GHEA Grapalat" w:cs="Sylfaen"/>
          <w:b/>
          <w:bCs/>
          <w:sz w:val="24"/>
          <w:szCs w:val="24"/>
          <w:lang w:val="hy-AM"/>
        </w:rPr>
      </w:pPr>
    </w:p>
    <w:p w14:paraId="106E009E" w14:textId="77777777" w:rsidR="00AC1ED4" w:rsidRPr="00D2796C" w:rsidRDefault="00AC1ED4" w:rsidP="00A8646D">
      <w:pPr>
        <w:spacing w:after="0"/>
        <w:ind w:right="-75" w:firstLine="709"/>
        <w:rPr>
          <w:rFonts w:ascii="GHEA Grapalat" w:hAnsi="GHEA Grapalat" w:cs="Sylfaen"/>
          <w:b/>
          <w:bCs/>
          <w:sz w:val="10"/>
          <w:szCs w:val="10"/>
          <w:lang w:val="hy-AM"/>
        </w:rPr>
      </w:pPr>
    </w:p>
    <w:p w14:paraId="671A740E" w14:textId="77777777" w:rsidR="00AC1ED4" w:rsidRPr="00D2796C" w:rsidRDefault="00AC1ED4" w:rsidP="00A8646D">
      <w:pPr>
        <w:spacing w:after="0"/>
        <w:ind w:right="-75" w:firstLine="709"/>
        <w:jc w:val="center"/>
        <w:rPr>
          <w:rFonts w:ascii="GHEA Grapalat" w:hAnsi="GHEA Grapalat" w:cs="Sylfaen"/>
          <w:b/>
          <w:bCs/>
          <w:sz w:val="32"/>
          <w:szCs w:val="32"/>
          <w:lang w:val="hy-AM"/>
        </w:rPr>
      </w:pPr>
    </w:p>
    <w:p w14:paraId="3099E0C3" w14:textId="77777777" w:rsidR="00AC1ED4" w:rsidRPr="00D2796C" w:rsidRDefault="00AC1ED4" w:rsidP="00586762">
      <w:pPr>
        <w:spacing w:after="0"/>
        <w:ind w:right="-75"/>
        <w:rPr>
          <w:rFonts w:ascii="GHEA Grapalat" w:hAnsi="GHEA Grapalat" w:cs="Sylfaen"/>
          <w:b/>
          <w:bCs/>
          <w:sz w:val="32"/>
          <w:szCs w:val="32"/>
          <w:lang w:val="hy-AM"/>
        </w:rPr>
      </w:pPr>
    </w:p>
    <w:p w14:paraId="1A5053F6" w14:textId="77777777" w:rsidR="00AC1ED4" w:rsidRPr="00D2796C" w:rsidRDefault="00AC1ED4" w:rsidP="00A8646D">
      <w:pPr>
        <w:spacing w:after="0"/>
        <w:ind w:right="-75" w:firstLine="709"/>
        <w:jc w:val="center"/>
        <w:rPr>
          <w:rFonts w:ascii="GHEA Grapalat" w:hAnsi="GHEA Grapalat"/>
          <w:b/>
          <w:bCs/>
          <w:sz w:val="32"/>
          <w:szCs w:val="32"/>
          <w:lang w:val="hy-AM"/>
        </w:rPr>
      </w:pPr>
      <w:r w:rsidRPr="00D2796C">
        <w:rPr>
          <w:rFonts w:ascii="GHEA Grapalat" w:hAnsi="GHEA Grapalat" w:cs="Sylfaen"/>
          <w:b/>
          <w:bCs/>
          <w:sz w:val="32"/>
          <w:szCs w:val="32"/>
          <w:lang w:val="hy-AM"/>
        </w:rPr>
        <w:t>ՀԱՅԱՍՏԱՆԻ</w:t>
      </w:r>
      <w:r w:rsidRPr="00D2796C">
        <w:rPr>
          <w:rFonts w:ascii="GHEA Grapalat" w:hAnsi="GHEA Grapalat"/>
          <w:b/>
          <w:bCs/>
          <w:sz w:val="32"/>
          <w:szCs w:val="32"/>
          <w:lang w:val="hy-AM"/>
        </w:rPr>
        <w:t xml:space="preserve"> </w:t>
      </w:r>
      <w:r w:rsidRPr="00D2796C">
        <w:rPr>
          <w:rFonts w:ascii="GHEA Grapalat" w:hAnsi="GHEA Grapalat" w:cs="Sylfaen"/>
          <w:b/>
          <w:bCs/>
          <w:sz w:val="32"/>
          <w:szCs w:val="32"/>
          <w:lang w:val="hy-AM"/>
        </w:rPr>
        <w:t>ՀԱՆՐԱՊԵՏՈՒԹՅՈՒՆ</w:t>
      </w:r>
    </w:p>
    <w:p w14:paraId="16B1C3E9" w14:textId="67E42684" w:rsidR="00AC1ED4" w:rsidRDefault="00AC1ED4" w:rsidP="00A8646D">
      <w:pPr>
        <w:spacing w:after="0"/>
        <w:ind w:right="-75" w:firstLine="709"/>
        <w:jc w:val="center"/>
        <w:rPr>
          <w:rFonts w:ascii="GHEA Grapalat" w:hAnsi="GHEA Grapalat" w:cs="Sylfaen"/>
          <w:b/>
          <w:bCs/>
          <w:sz w:val="32"/>
          <w:szCs w:val="32"/>
          <w:lang w:val="hy-AM"/>
        </w:rPr>
      </w:pPr>
      <w:r w:rsidRPr="00D2796C">
        <w:rPr>
          <w:rFonts w:ascii="GHEA Grapalat" w:hAnsi="GHEA Grapalat" w:cs="Sylfaen"/>
          <w:b/>
          <w:bCs/>
          <w:sz w:val="32"/>
          <w:szCs w:val="32"/>
          <w:lang w:val="hy-AM"/>
        </w:rPr>
        <w:t>ՎՃՌԱԲԵԿ</w:t>
      </w:r>
      <w:r w:rsidRPr="00D2796C">
        <w:rPr>
          <w:rFonts w:ascii="GHEA Grapalat" w:hAnsi="GHEA Grapalat"/>
          <w:b/>
          <w:bCs/>
          <w:sz w:val="32"/>
          <w:szCs w:val="32"/>
          <w:lang w:val="hy-AM"/>
        </w:rPr>
        <w:t xml:space="preserve"> </w:t>
      </w:r>
      <w:r w:rsidRPr="00D2796C">
        <w:rPr>
          <w:rFonts w:ascii="GHEA Grapalat" w:hAnsi="GHEA Grapalat" w:cs="Sylfaen"/>
          <w:b/>
          <w:bCs/>
          <w:sz w:val="32"/>
          <w:szCs w:val="32"/>
          <w:lang w:val="hy-AM"/>
        </w:rPr>
        <w:t>ԴԱՏԱՐԱՆ</w:t>
      </w:r>
    </w:p>
    <w:p w14:paraId="36A69688" w14:textId="77777777" w:rsidR="003E1DDE" w:rsidRPr="00D2796C" w:rsidRDefault="003E1DDE" w:rsidP="00A8646D">
      <w:pPr>
        <w:spacing w:after="0"/>
        <w:ind w:right="-75" w:firstLine="709"/>
        <w:jc w:val="center"/>
        <w:rPr>
          <w:rFonts w:ascii="GHEA Grapalat" w:hAnsi="GHEA Grapalat" w:cs="Sylfaen"/>
          <w:b/>
          <w:bCs/>
          <w:sz w:val="32"/>
          <w:szCs w:val="32"/>
          <w:lang w:val="hy-AM"/>
        </w:rPr>
      </w:pPr>
    </w:p>
    <w:p w14:paraId="3CB57652" w14:textId="77777777" w:rsidR="00AC1ED4" w:rsidRPr="00D2796C" w:rsidRDefault="00AC1ED4" w:rsidP="00586762">
      <w:pPr>
        <w:spacing w:after="0"/>
        <w:ind w:right="-75"/>
        <w:rPr>
          <w:rFonts w:ascii="GHEA Grapalat" w:hAnsi="GHEA Grapalat" w:cs="Sylfaen"/>
          <w:b/>
          <w:bCs/>
          <w:sz w:val="24"/>
          <w:szCs w:val="24"/>
          <w:lang w:val="hy-AM"/>
        </w:rPr>
      </w:pPr>
    </w:p>
    <w:p w14:paraId="00B9B61E" w14:textId="3096BF9E" w:rsidR="00B93D07" w:rsidRPr="00D2796C" w:rsidRDefault="00B93D07" w:rsidP="00A8646D">
      <w:pPr>
        <w:tabs>
          <w:tab w:val="left" w:pos="567"/>
        </w:tabs>
        <w:spacing w:after="0"/>
        <w:ind w:right="-75" w:firstLine="709"/>
        <w:rPr>
          <w:rFonts w:ascii="GHEA Grapalat" w:hAnsi="GHEA Grapalat"/>
          <w:sz w:val="24"/>
          <w:szCs w:val="24"/>
          <w:lang w:val="hy-AM"/>
        </w:rPr>
      </w:pPr>
      <w:r w:rsidRPr="00D2796C">
        <w:rPr>
          <w:rFonts w:ascii="GHEA Grapalat" w:hAnsi="GHEA Grapalat" w:cs="Sylfaen"/>
          <w:sz w:val="24"/>
          <w:szCs w:val="24"/>
          <w:lang w:val="hy-AM"/>
        </w:rPr>
        <w:t>ՀՀ</w:t>
      </w:r>
      <w:r w:rsidRPr="00D2796C">
        <w:rPr>
          <w:rFonts w:ascii="GHEA Grapalat" w:hAnsi="GHEA Grapalat"/>
          <w:sz w:val="24"/>
          <w:szCs w:val="24"/>
          <w:lang w:val="de-DE"/>
        </w:rPr>
        <w:t xml:space="preserve"> վերաքննիչ հակակոռուպցիոն</w:t>
      </w:r>
      <w:r w:rsidRPr="00D2796C">
        <w:rPr>
          <w:rFonts w:ascii="GHEA Grapalat" w:hAnsi="GHEA Grapalat" w:cs="Sylfaen"/>
          <w:sz w:val="24"/>
          <w:szCs w:val="24"/>
          <w:lang w:val="hy-AM"/>
        </w:rPr>
        <w:t xml:space="preserve">              Հակակոռուպցիոն ք</w:t>
      </w:r>
      <w:r w:rsidRPr="00D2796C">
        <w:rPr>
          <w:rFonts w:ascii="GHEA Grapalat" w:hAnsi="GHEA Grapalat"/>
          <w:sz w:val="24"/>
          <w:szCs w:val="24"/>
          <w:lang w:val="hy-AM"/>
        </w:rPr>
        <w:t>աղաքացիական գործ</w:t>
      </w:r>
    </w:p>
    <w:p w14:paraId="55881481" w14:textId="78043A02" w:rsidR="00B93D07" w:rsidRPr="00D2796C" w:rsidRDefault="00B93D07" w:rsidP="00A8646D">
      <w:pPr>
        <w:tabs>
          <w:tab w:val="left" w:pos="567"/>
        </w:tabs>
        <w:spacing w:after="0"/>
        <w:ind w:right="-75" w:firstLine="709"/>
        <w:rPr>
          <w:rFonts w:ascii="GHEA Grapalat" w:hAnsi="GHEA Grapalat"/>
          <w:b/>
          <w:sz w:val="24"/>
          <w:szCs w:val="24"/>
          <w:u w:val="single"/>
          <w:lang w:val="hy-AM"/>
        </w:rPr>
      </w:pPr>
      <w:r w:rsidRPr="00D2796C">
        <w:rPr>
          <w:rFonts w:ascii="GHEA Grapalat" w:hAnsi="GHEA Grapalat" w:cs="Sylfaen"/>
          <w:sz w:val="24"/>
          <w:szCs w:val="24"/>
          <w:lang w:val="hy-AM"/>
        </w:rPr>
        <w:t>դատարանի</w:t>
      </w:r>
      <w:r w:rsidRPr="00D2796C">
        <w:rPr>
          <w:rFonts w:ascii="GHEA Grapalat" w:hAnsi="GHEA Grapalat" w:cs="Sylfaen"/>
          <w:sz w:val="24"/>
          <w:szCs w:val="24"/>
          <w:lang w:val="de-DE"/>
        </w:rPr>
        <w:t xml:space="preserve"> </w:t>
      </w:r>
      <w:r w:rsidRPr="00D2796C">
        <w:rPr>
          <w:rFonts w:ascii="GHEA Grapalat" w:hAnsi="GHEA Grapalat" w:cs="Sylfaen"/>
          <w:sz w:val="24"/>
          <w:szCs w:val="24"/>
          <w:lang w:val="hy-AM"/>
        </w:rPr>
        <w:t>որոշում</w:t>
      </w:r>
      <w:r w:rsidRPr="00D2796C">
        <w:rPr>
          <w:rFonts w:ascii="GHEA Grapalat" w:hAnsi="GHEA Grapalat"/>
          <w:sz w:val="24"/>
          <w:szCs w:val="24"/>
          <w:lang w:val="hy-AM"/>
        </w:rPr>
        <w:t xml:space="preserve">                   </w:t>
      </w:r>
      <w:r w:rsidRPr="00D2796C">
        <w:rPr>
          <w:rFonts w:ascii="GHEA Grapalat" w:hAnsi="GHEA Grapalat"/>
          <w:sz w:val="24"/>
          <w:szCs w:val="24"/>
          <w:lang w:val="hy-AM"/>
        </w:rPr>
        <w:tab/>
      </w:r>
      <w:r w:rsidRPr="00D2796C">
        <w:rPr>
          <w:rFonts w:ascii="GHEA Grapalat" w:hAnsi="GHEA Grapalat"/>
          <w:sz w:val="24"/>
          <w:szCs w:val="24"/>
          <w:lang w:val="hy-AM"/>
        </w:rPr>
        <w:tab/>
      </w:r>
      <w:r w:rsidRPr="00D2796C">
        <w:rPr>
          <w:rFonts w:ascii="GHEA Grapalat" w:hAnsi="GHEA Grapalat"/>
          <w:sz w:val="24"/>
          <w:szCs w:val="24"/>
          <w:lang w:val="hy-AM"/>
        </w:rPr>
        <w:tab/>
        <w:t xml:space="preserve">             թիվ </w:t>
      </w:r>
      <w:r w:rsidRPr="00D2796C">
        <w:rPr>
          <w:rFonts w:ascii="GHEA Grapalat" w:hAnsi="GHEA Grapalat"/>
          <w:b/>
          <w:sz w:val="24"/>
          <w:szCs w:val="24"/>
          <w:u w:val="single"/>
          <w:lang w:val="hy-AM"/>
        </w:rPr>
        <w:t>ՀԿԴ/0131/02/23</w:t>
      </w:r>
    </w:p>
    <w:p w14:paraId="7658B482" w14:textId="655FCBE9" w:rsidR="00B93D07" w:rsidRPr="00D2796C" w:rsidRDefault="00B93D07" w:rsidP="00A8646D">
      <w:pPr>
        <w:tabs>
          <w:tab w:val="left" w:pos="567"/>
        </w:tabs>
        <w:spacing w:after="0"/>
        <w:ind w:right="-75" w:firstLine="709"/>
        <w:rPr>
          <w:rFonts w:ascii="GHEA Grapalat" w:hAnsi="GHEA Grapalat"/>
          <w:sz w:val="24"/>
          <w:szCs w:val="24"/>
          <w:lang w:val="de-DE"/>
        </w:rPr>
      </w:pPr>
      <w:r w:rsidRPr="00D2796C">
        <w:rPr>
          <w:rFonts w:ascii="GHEA Grapalat" w:hAnsi="GHEA Grapalat"/>
          <w:sz w:val="24"/>
          <w:szCs w:val="24"/>
          <w:lang w:val="hy-AM"/>
        </w:rPr>
        <w:t>Հակակոռուպցիոն ք</w:t>
      </w:r>
      <w:r w:rsidRPr="00D2796C">
        <w:rPr>
          <w:rFonts w:ascii="GHEA Grapalat" w:hAnsi="GHEA Grapalat"/>
          <w:sz w:val="24"/>
          <w:szCs w:val="24"/>
          <w:lang w:val="de-DE"/>
        </w:rPr>
        <w:t xml:space="preserve">աղաքացիական </w:t>
      </w:r>
      <w:r w:rsidRPr="00D2796C">
        <w:rPr>
          <w:rFonts w:ascii="GHEA Grapalat" w:hAnsi="GHEA Grapalat" w:cs="Sylfaen"/>
          <w:sz w:val="24"/>
          <w:szCs w:val="24"/>
          <w:lang w:val="hy-AM"/>
        </w:rPr>
        <w:t>գործ</w:t>
      </w:r>
      <w:r w:rsidRPr="00D2796C">
        <w:rPr>
          <w:rFonts w:ascii="GHEA Grapalat" w:hAnsi="GHEA Grapalat"/>
          <w:sz w:val="24"/>
          <w:szCs w:val="24"/>
          <w:lang w:val="de-DE"/>
        </w:rPr>
        <w:t xml:space="preserve"> </w:t>
      </w:r>
      <w:r w:rsidRPr="00D2796C">
        <w:rPr>
          <w:rFonts w:ascii="GHEA Grapalat" w:hAnsi="GHEA Grapalat"/>
          <w:sz w:val="24"/>
          <w:szCs w:val="24"/>
          <w:lang w:val="hy-AM"/>
        </w:rPr>
        <w:t xml:space="preserve">                                                </w:t>
      </w:r>
      <w:r w:rsidRPr="00D2796C">
        <w:rPr>
          <w:rFonts w:ascii="GHEA Grapalat" w:hAnsi="GHEA Grapalat"/>
          <w:b/>
          <w:bCs/>
          <w:sz w:val="24"/>
          <w:szCs w:val="24"/>
          <w:lang w:val="hy-AM"/>
        </w:rPr>
        <w:t>202</w:t>
      </w:r>
      <w:r w:rsidR="0087003B">
        <w:rPr>
          <w:rFonts w:ascii="GHEA Grapalat" w:hAnsi="GHEA Grapalat"/>
          <w:b/>
          <w:bCs/>
          <w:sz w:val="24"/>
          <w:szCs w:val="24"/>
          <w:lang w:val="hy-AM"/>
        </w:rPr>
        <w:t>5</w:t>
      </w:r>
      <w:r w:rsidRPr="00D2796C">
        <w:rPr>
          <w:rFonts w:ascii="GHEA Grapalat" w:hAnsi="GHEA Grapalat"/>
          <w:b/>
          <w:bCs/>
          <w:sz w:val="24"/>
          <w:szCs w:val="24"/>
          <w:lang w:val="hy-AM"/>
        </w:rPr>
        <w:t>թ.</w:t>
      </w:r>
    </w:p>
    <w:p w14:paraId="4411DE3B" w14:textId="0A4699BB" w:rsidR="00B93D07" w:rsidRPr="00D2796C" w:rsidRDefault="00B93D07" w:rsidP="00A8646D">
      <w:pPr>
        <w:tabs>
          <w:tab w:val="left" w:pos="567"/>
        </w:tabs>
        <w:spacing w:after="0"/>
        <w:ind w:right="-75" w:firstLine="709"/>
        <w:rPr>
          <w:rFonts w:ascii="GHEA Grapalat" w:hAnsi="GHEA Grapalat"/>
          <w:sz w:val="24"/>
          <w:szCs w:val="24"/>
          <w:lang w:val="hy-AM"/>
        </w:rPr>
      </w:pPr>
      <w:r w:rsidRPr="00D2796C">
        <w:rPr>
          <w:rFonts w:ascii="GHEA Grapalat" w:hAnsi="GHEA Grapalat" w:cs="Sylfaen"/>
          <w:sz w:val="24"/>
          <w:szCs w:val="24"/>
          <w:lang w:val="hy-AM"/>
        </w:rPr>
        <w:t>թիվ</w:t>
      </w:r>
      <w:r w:rsidRPr="00D2796C">
        <w:rPr>
          <w:rFonts w:ascii="GHEA Grapalat" w:hAnsi="GHEA Grapalat"/>
          <w:sz w:val="24"/>
          <w:szCs w:val="24"/>
          <w:lang w:val="de-DE"/>
        </w:rPr>
        <w:t xml:space="preserve"> </w:t>
      </w:r>
      <w:r w:rsidRPr="00D2796C">
        <w:rPr>
          <w:rFonts w:ascii="GHEA Grapalat" w:hAnsi="GHEA Grapalat" w:cs="Sylfaen"/>
          <w:sz w:val="24"/>
          <w:szCs w:val="24"/>
          <w:lang w:val="hy-AM" w:eastAsia="ru-RU"/>
        </w:rPr>
        <w:t>ՀԿԴ/0131/02/23</w:t>
      </w:r>
      <w:r w:rsidRPr="00D2796C">
        <w:rPr>
          <w:rFonts w:ascii="GHEA Grapalat" w:hAnsi="GHEA Grapalat"/>
          <w:sz w:val="24"/>
          <w:szCs w:val="24"/>
          <w:lang w:val="hy-AM"/>
        </w:rPr>
        <w:t xml:space="preserve">                                              </w:t>
      </w:r>
    </w:p>
    <w:p w14:paraId="7C8752C6" w14:textId="5DEE00EF" w:rsidR="00B93D07" w:rsidRPr="00D2796C" w:rsidRDefault="00B93D07" w:rsidP="00A8646D">
      <w:pPr>
        <w:tabs>
          <w:tab w:val="left" w:pos="567"/>
          <w:tab w:val="left" w:pos="2977"/>
          <w:tab w:val="left" w:pos="3261"/>
          <w:tab w:val="left" w:pos="3686"/>
        </w:tabs>
        <w:spacing w:after="0"/>
        <w:ind w:right="-75" w:firstLine="709"/>
        <w:rPr>
          <w:rFonts w:ascii="GHEA Grapalat" w:hAnsi="GHEA Grapalat"/>
          <w:sz w:val="24"/>
          <w:szCs w:val="24"/>
          <w:lang w:val="hy-AM"/>
        </w:rPr>
      </w:pPr>
      <w:r w:rsidRPr="00D2796C">
        <w:rPr>
          <w:rFonts w:ascii="GHEA Grapalat" w:hAnsi="GHEA Grapalat"/>
          <w:sz w:val="24"/>
          <w:szCs w:val="24"/>
          <w:lang w:val="hy-AM"/>
        </w:rPr>
        <w:t xml:space="preserve">Նախագահող դատավոր` </w:t>
      </w:r>
      <w:r w:rsidRPr="00D2796C">
        <w:rPr>
          <w:rFonts w:ascii="GHEA Grapalat" w:hAnsi="GHEA Grapalat"/>
          <w:sz w:val="24"/>
          <w:szCs w:val="24"/>
          <w:shd w:val="clear" w:color="auto" w:fill="FFFFFF"/>
          <w:lang w:val="hy-AM"/>
        </w:rPr>
        <w:t>Դ</w:t>
      </w:r>
      <w:r w:rsidRPr="00D2796C">
        <w:rPr>
          <w:rFonts w:ascii="Cambria Math" w:hAnsi="Cambria Math" w:cs="Cambria Math"/>
          <w:sz w:val="24"/>
          <w:szCs w:val="24"/>
          <w:shd w:val="clear" w:color="auto" w:fill="FFFFFF"/>
          <w:lang w:val="hy-AM"/>
        </w:rPr>
        <w:t>․</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Հովհաննիսյան</w:t>
      </w:r>
    </w:p>
    <w:p w14:paraId="6E7F71DC" w14:textId="271EA6B4" w:rsidR="00B93D07" w:rsidRPr="00D2796C" w:rsidRDefault="00B93D07" w:rsidP="00A8646D">
      <w:pPr>
        <w:tabs>
          <w:tab w:val="left" w:pos="567"/>
        </w:tabs>
        <w:spacing w:after="0"/>
        <w:ind w:right="-75" w:firstLine="709"/>
        <w:rPr>
          <w:rFonts w:ascii="GHEA Grapalat" w:hAnsi="GHEA Grapalat"/>
          <w:sz w:val="24"/>
          <w:szCs w:val="24"/>
          <w:lang w:val="de-DE"/>
        </w:rPr>
      </w:pPr>
      <w:r w:rsidRPr="00D2796C">
        <w:rPr>
          <w:rFonts w:ascii="GHEA Grapalat" w:hAnsi="GHEA Grapalat"/>
          <w:sz w:val="24"/>
          <w:szCs w:val="24"/>
          <w:lang w:val="de-DE"/>
        </w:rPr>
        <w:t xml:space="preserve">Դատավորներ՝                 </w:t>
      </w:r>
      <w:r w:rsidRPr="00D2796C">
        <w:rPr>
          <w:rFonts w:ascii="GHEA Grapalat" w:hAnsi="GHEA Grapalat"/>
          <w:sz w:val="24"/>
          <w:szCs w:val="24"/>
          <w:lang w:val="hy-AM"/>
        </w:rPr>
        <w:t>Ա</w:t>
      </w:r>
      <w:r w:rsidRPr="00D2796C">
        <w:rPr>
          <w:rFonts w:ascii="Cambria Math" w:hAnsi="Cambria Math" w:cs="Cambria Math"/>
          <w:sz w:val="24"/>
          <w:szCs w:val="24"/>
          <w:lang w:val="hy-AM"/>
        </w:rPr>
        <w:t>․</w:t>
      </w:r>
      <w:r w:rsidRPr="00D2796C">
        <w:rPr>
          <w:rFonts w:ascii="GHEA Grapalat" w:hAnsi="GHEA Grapalat"/>
          <w:sz w:val="24"/>
          <w:szCs w:val="24"/>
          <w:lang w:val="hy-AM"/>
        </w:rPr>
        <w:t xml:space="preserve"> </w:t>
      </w:r>
      <w:r w:rsidRPr="00D2796C">
        <w:rPr>
          <w:rFonts w:ascii="GHEA Grapalat" w:hAnsi="GHEA Grapalat" w:cs="GHEA Grapalat"/>
          <w:sz w:val="24"/>
          <w:szCs w:val="24"/>
          <w:lang w:val="hy-AM"/>
        </w:rPr>
        <w:t>Ոսկանյան</w:t>
      </w:r>
    </w:p>
    <w:p w14:paraId="2A3FEF8C" w14:textId="06FE24E4" w:rsidR="00B93D07" w:rsidRDefault="00B93D07" w:rsidP="00A8646D">
      <w:pPr>
        <w:tabs>
          <w:tab w:val="left" w:pos="567"/>
          <w:tab w:val="left" w:pos="2835"/>
        </w:tabs>
        <w:spacing w:after="0"/>
        <w:ind w:right="-75" w:firstLine="709"/>
        <w:rPr>
          <w:rFonts w:ascii="GHEA Grapalat" w:hAnsi="GHEA Grapalat" w:cs="GHEA Grapalat"/>
          <w:sz w:val="24"/>
          <w:szCs w:val="24"/>
          <w:lang w:val="hy-AM"/>
        </w:rPr>
      </w:pPr>
      <w:r w:rsidRPr="00D2796C">
        <w:rPr>
          <w:rFonts w:ascii="GHEA Grapalat" w:hAnsi="GHEA Grapalat"/>
          <w:sz w:val="24"/>
          <w:szCs w:val="24"/>
          <w:lang w:val="de-DE"/>
        </w:rPr>
        <w:t xml:space="preserve">                                       </w:t>
      </w:r>
      <w:r w:rsidR="0087003B">
        <w:rPr>
          <w:rFonts w:ascii="GHEA Grapalat" w:hAnsi="GHEA Grapalat"/>
          <w:sz w:val="24"/>
          <w:szCs w:val="24"/>
          <w:lang w:val="hy-AM"/>
        </w:rPr>
        <w:t xml:space="preserve"> </w:t>
      </w:r>
      <w:r w:rsidRPr="00D2796C">
        <w:rPr>
          <w:rFonts w:ascii="GHEA Grapalat" w:hAnsi="GHEA Grapalat"/>
          <w:sz w:val="24"/>
          <w:szCs w:val="24"/>
          <w:lang w:val="hy-AM"/>
        </w:rPr>
        <w:t>Գ</w:t>
      </w:r>
      <w:r w:rsidRPr="00D2796C">
        <w:rPr>
          <w:rFonts w:ascii="Cambria Math" w:hAnsi="Cambria Math" w:cs="Cambria Math"/>
          <w:sz w:val="24"/>
          <w:szCs w:val="24"/>
          <w:lang w:val="hy-AM"/>
        </w:rPr>
        <w:t>․</w:t>
      </w:r>
      <w:r w:rsidRPr="00D2796C">
        <w:rPr>
          <w:rFonts w:ascii="GHEA Grapalat" w:hAnsi="GHEA Grapalat"/>
          <w:sz w:val="24"/>
          <w:szCs w:val="24"/>
          <w:lang w:val="hy-AM"/>
        </w:rPr>
        <w:t xml:space="preserve"> </w:t>
      </w:r>
      <w:r w:rsidRPr="00D2796C">
        <w:rPr>
          <w:rFonts w:ascii="GHEA Grapalat" w:hAnsi="GHEA Grapalat" w:cs="GHEA Grapalat"/>
          <w:sz w:val="24"/>
          <w:szCs w:val="24"/>
          <w:lang w:val="hy-AM"/>
        </w:rPr>
        <w:t>Թորոսյան</w:t>
      </w:r>
    </w:p>
    <w:p w14:paraId="5ED9E2F1" w14:textId="77777777" w:rsidR="003E1DDE" w:rsidRPr="00D2796C" w:rsidRDefault="003E1DDE" w:rsidP="00A8646D">
      <w:pPr>
        <w:tabs>
          <w:tab w:val="left" w:pos="567"/>
          <w:tab w:val="left" w:pos="2835"/>
        </w:tabs>
        <w:spacing w:after="0"/>
        <w:ind w:right="-75" w:firstLine="709"/>
        <w:rPr>
          <w:rFonts w:ascii="GHEA Grapalat" w:hAnsi="GHEA Grapalat"/>
          <w:sz w:val="24"/>
          <w:szCs w:val="24"/>
          <w:lang w:val="de-DE"/>
        </w:rPr>
      </w:pPr>
    </w:p>
    <w:p w14:paraId="55498680" w14:textId="77777777" w:rsidR="00B93D07" w:rsidRPr="00D2796C" w:rsidRDefault="00B93D07" w:rsidP="00A8646D">
      <w:pPr>
        <w:spacing w:after="0"/>
        <w:ind w:right="-75"/>
        <w:rPr>
          <w:rFonts w:ascii="GHEA Grapalat" w:hAnsi="GHEA Grapalat" w:cs="Sylfaen"/>
          <w:b/>
          <w:sz w:val="28"/>
          <w:szCs w:val="28"/>
          <w:lang w:val="hy-AM"/>
        </w:rPr>
      </w:pPr>
    </w:p>
    <w:p w14:paraId="737E0B63" w14:textId="4587D4DE" w:rsidR="003E1DDE" w:rsidRPr="003E1DDE" w:rsidRDefault="00AC1ED4" w:rsidP="003E1DDE">
      <w:pPr>
        <w:spacing w:after="0"/>
        <w:ind w:right="-75" w:firstLine="709"/>
        <w:jc w:val="center"/>
        <w:rPr>
          <w:rFonts w:ascii="GHEA Grapalat" w:hAnsi="GHEA Grapalat" w:cs="Sylfaen"/>
          <w:b/>
          <w:sz w:val="28"/>
          <w:szCs w:val="28"/>
          <w:lang w:val="hy-AM"/>
        </w:rPr>
      </w:pPr>
      <w:r w:rsidRPr="00D2796C">
        <w:rPr>
          <w:rFonts w:ascii="GHEA Grapalat" w:hAnsi="GHEA Grapalat" w:cs="Sylfaen"/>
          <w:b/>
          <w:sz w:val="28"/>
          <w:szCs w:val="28"/>
          <w:lang w:val="hy-AM"/>
        </w:rPr>
        <w:t>Ո</w:t>
      </w:r>
      <w:r w:rsidR="00A03D24" w:rsidRPr="00D2796C">
        <w:rPr>
          <w:rFonts w:ascii="GHEA Grapalat" w:hAnsi="GHEA Grapalat" w:cs="Sylfaen"/>
          <w:b/>
          <w:sz w:val="28"/>
          <w:szCs w:val="28"/>
          <w:lang w:val="hy-AM"/>
        </w:rPr>
        <w:t xml:space="preserve"> </w:t>
      </w:r>
      <w:r w:rsidRPr="00D2796C">
        <w:rPr>
          <w:rFonts w:ascii="GHEA Grapalat" w:hAnsi="GHEA Grapalat" w:cs="Sylfaen"/>
          <w:b/>
          <w:sz w:val="28"/>
          <w:szCs w:val="28"/>
          <w:lang w:val="hy-AM"/>
        </w:rPr>
        <w:t>Ր</w:t>
      </w:r>
      <w:r w:rsidR="00A03D24" w:rsidRPr="00D2796C">
        <w:rPr>
          <w:rFonts w:ascii="GHEA Grapalat" w:hAnsi="GHEA Grapalat" w:cs="Sylfaen"/>
          <w:b/>
          <w:sz w:val="28"/>
          <w:szCs w:val="28"/>
          <w:lang w:val="hy-AM"/>
        </w:rPr>
        <w:t xml:space="preserve"> </w:t>
      </w:r>
      <w:r w:rsidRPr="00D2796C">
        <w:rPr>
          <w:rFonts w:ascii="GHEA Grapalat" w:hAnsi="GHEA Grapalat" w:cs="Sylfaen"/>
          <w:b/>
          <w:sz w:val="28"/>
          <w:szCs w:val="28"/>
          <w:lang w:val="hy-AM"/>
        </w:rPr>
        <w:t>Ո</w:t>
      </w:r>
      <w:r w:rsidR="00A03D24" w:rsidRPr="00D2796C">
        <w:rPr>
          <w:rFonts w:ascii="GHEA Grapalat" w:hAnsi="GHEA Grapalat" w:cs="Sylfaen"/>
          <w:b/>
          <w:sz w:val="28"/>
          <w:szCs w:val="28"/>
          <w:lang w:val="hy-AM"/>
        </w:rPr>
        <w:t xml:space="preserve"> </w:t>
      </w:r>
      <w:r w:rsidRPr="00D2796C">
        <w:rPr>
          <w:rFonts w:ascii="GHEA Grapalat" w:hAnsi="GHEA Grapalat" w:cs="Sylfaen"/>
          <w:b/>
          <w:sz w:val="28"/>
          <w:szCs w:val="28"/>
          <w:lang w:val="hy-AM"/>
        </w:rPr>
        <w:t>Շ</w:t>
      </w:r>
      <w:r w:rsidR="00A03D24" w:rsidRPr="00D2796C">
        <w:rPr>
          <w:rFonts w:ascii="GHEA Grapalat" w:hAnsi="GHEA Grapalat" w:cs="Sylfaen"/>
          <w:b/>
          <w:sz w:val="28"/>
          <w:szCs w:val="28"/>
          <w:lang w:val="hy-AM"/>
        </w:rPr>
        <w:t xml:space="preserve"> </w:t>
      </w:r>
      <w:r w:rsidRPr="00D2796C">
        <w:rPr>
          <w:rFonts w:ascii="GHEA Grapalat" w:hAnsi="GHEA Grapalat" w:cs="Sylfaen"/>
          <w:b/>
          <w:sz w:val="28"/>
          <w:szCs w:val="28"/>
          <w:lang w:val="hy-AM"/>
        </w:rPr>
        <w:t>ՈՒ</w:t>
      </w:r>
      <w:r w:rsidR="00A03D24" w:rsidRPr="00D2796C">
        <w:rPr>
          <w:rFonts w:ascii="GHEA Grapalat" w:hAnsi="GHEA Grapalat" w:cs="Sylfaen"/>
          <w:b/>
          <w:sz w:val="28"/>
          <w:szCs w:val="28"/>
          <w:lang w:val="hy-AM"/>
        </w:rPr>
        <w:t xml:space="preserve"> </w:t>
      </w:r>
      <w:r w:rsidRPr="00D2796C">
        <w:rPr>
          <w:rFonts w:ascii="GHEA Grapalat" w:hAnsi="GHEA Grapalat" w:cs="Sylfaen"/>
          <w:b/>
          <w:sz w:val="28"/>
          <w:szCs w:val="28"/>
          <w:lang w:val="hy-AM"/>
        </w:rPr>
        <w:t>Մ</w:t>
      </w:r>
    </w:p>
    <w:p w14:paraId="1B358BCA" w14:textId="45CE2AE1" w:rsidR="00AC1ED4" w:rsidRPr="00D2796C" w:rsidRDefault="00AC1ED4" w:rsidP="00A8646D">
      <w:pPr>
        <w:spacing w:after="0"/>
        <w:ind w:right="-75" w:firstLine="709"/>
        <w:jc w:val="center"/>
        <w:rPr>
          <w:rFonts w:ascii="GHEA Grapalat" w:hAnsi="GHEA Grapalat" w:cs="Sylfaen"/>
          <w:b/>
          <w:sz w:val="28"/>
          <w:szCs w:val="28"/>
          <w:lang w:val="hy-AM"/>
        </w:rPr>
      </w:pPr>
      <w:r w:rsidRPr="00D2796C">
        <w:rPr>
          <w:rFonts w:ascii="GHEA Grapalat" w:hAnsi="GHEA Grapalat" w:cs="Sylfaen"/>
          <w:b/>
          <w:sz w:val="28"/>
          <w:szCs w:val="28"/>
          <w:lang w:val="hy-AM"/>
        </w:rPr>
        <w:t>ՀԱՅԱՍՏԱՆԻ</w:t>
      </w:r>
      <w:r w:rsidRPr="00D2796C">
        <w:rPr>
          <w:rFonts w:ascii="GHEA Grapalat" w:hAnsi="GHEA Grapalat"/>
          <w:b/>
          <w:sz w:val="28"/>
          <w:szCs w:val="28"/>
          <w:lang w:val="hy-AM"/>
        </w:rPr>
        <w:t xml:space="preserve"> </w:t>
      </w:r>
      <w:r w:rsidRPr="00D2796C">
        <w:rPr>
          <w:rFonts w:ascii="GHEA Grapalat" w:hAnsi="GHEA Grapalat" w:cs="Sylfaen"/>
          <w:b/>
          <w:sz w:val="28"/>
          <w:szCs w:val="28"/>
          <w:lang w:val="hy-AM"/>
        </w:rPr>
        <w:t>ՀԱՆՐԱՊԵՏՈՒԹՅԱՆ ԱՆՈՒՆԻՑ</w:t>
      </w:r>
    </w:p>
    <w:p w14:paraId="114FCA84" w14:textId="0404F420" w:rsidR="00B93D07" w:rsidRPr="00D2796C" w:rsidRDefault="00B93D07" w:rsidP="00A8646D">
      <w:pPr>
        <w:spacing w:after="0"/>
        <w:ind w:right="-75" w:firstLine="709"/>
        <w:jc w:val="center"/>
        <w:rPr>
          <w:rFonts w:ascii="GHEA Grapalat" w:hAnsi="GHEA Grapalat" w:cs="Sylfaen"/>
          <w:b/>
          <w:sz w:val="28"/>
          <w:szCs w:val="28"/>
          <w:lang w:val="de-DE"/>
        </w:rPr>
      </w:pPr>
    </w:p>
    <w:p w14:paraId="66B4BDF3" w14:textId="047115A1" w:rsidR="00B93D07" w:rsidRPr="00D2796C" w:rsidRDefault="00B258A3" w:rsidP="00A8646D">
      <w:pPr>
        <w:spacing w:after="0"/>
        <w:ind w:right="-283"/>
        <w:rPr>
          <w:rFonts w:ascii="GHEA Grapalat" w:hAnsi="GHEA Grapalat"/>
          <w:bCs/>
          <w:sz w:val="24"/>
          <w:szCs w:val="24"/>
          <w:lang w:val="fr-FR" w:eastAsia="ru-RU"/>
        </w:rPr>
      </w:pPr>
      <w:r>
        <w:rPr>
          <w:rFonts w:ascii="GHEA Grapalat" w:hAnsi="GHEA Grapalat"/>
          <w:color w:val="000000" w:themeColor="text1"/>
          <w:sz w:val="24"/>
          <w:szCs w:val="24"/>
          <w:lang w:val="hy-AM" w:eastAsia="ru-RU"/>
        </w:rPr>
        <w:t xml:space="preserve">       </w:t>
      </w:r>
      <w:r w:rsidR="00B93D07" w:rsidRPr="00B258A3">
        <w:rPr>
          <w:rFonts w:ascii="GHEA Grapalat" w:hAnsi="GHEA Grapalat"/>
          <w:color w:val="000000" w:themeColor="text1"/>
          <w:sz w:val="24"/>
          <w:szCs w:val="24"/>
          <w:lang w:val="de-DE" w:eastAsia="ru-RU"/>
        </w:rPr>
        <w:t>«</w:t>
      </w:r>
      <w:r>
        <w:rPr>
          <w:rFonts w:ascii="GHEA Grapalat" w:hAnsi="GHEA Grapalat"/>
          <w:color w:val="000000" w:themeColor="text1"/>
          <w:sz w:val="24"/>
          <w:szCs w:val="24"/>
          <w:lang w:val="hy-AM" w:eastAsia="ru-RU"/>
        </w:rPr>
        <w:t>23</w:t>
      </w:r>
      <w:r w:rsidR="00B93D07" w:rsidRPr="00B258A3">
        <w:rPr>
          <w:rFonts w:ascii="GHEA Grapalat" w:hAnsi="GHEA Grapalat"/>
          <w:color w:val="000000" w:themeColor="text1"/>
          <w:sz w:val="24"/>
          <w:szCs w:val="24"/>
          <w:lang w:val="de-DE" w:eastAsia="ru-RU"/>
        </w:rPr>
        <w:t>»</w:t>
      </w:r>
      <w:r>
        <w:rPr>
          <w:rFonts w:ascii="GHEA Grapalat" w:hAnsi="GHEA Grapalat"/>
          <w:bCs/>
          <w:color w:val="000000" w:themeColor="text1"/>
          <w:sz w:val="24"/>
          <w:szCs w:val="24"/>
          <w:lang w:val="hy-AM" w:eastAsia="ru-RU"/>
        </w:rPr>
        <w:t xml:space="preserve"> հուլիսի </w:t>
      </w:r>
      <w:r w:rsidR="00B93D07" w:rsidRPr="00B258A3">
        <w:rPr>
          <w:rFonts w:ascii="GHEA Grapalat" w:hAnsi="GHEA Grapalat"/>
          <w:bCs/>
          <w:color w:val="000000" w:themeColor="text1"/>
          <w:sz w:val="24"/>
          <w:szCs w:val="24"/>
          <w:lang w:val="de-DE" w:eastAsia="ru-RU"/>
        </w:rPr>
        <w:t>20</w:t>
      </w:r>
      <w:r w:rsidR="00B93D07" w:rsidRPr="00B258A3">
        <w:rPr>
          <w:rFonts w:ascii="GHEA Grapalat" w:hAnsi="GHEA Grapalat"/>
          <w:bCs/>
          <w:color w:val="000000" w:themeColor="text1"/>
          <w:sz w:val="24"/>
          <w:szCs w:val="24"/>
          <w:lang w:val="hy-AM" w:eastAsia="ru-RU"/>
        </w:rPr>
        <w:t>2</w:t>
      </w:r>
      <w:r w:rsidR="00B84057" w:rsidRPr="00B258A3">
        <w:rPr>
          <w:rFonts w:ascii="GHEA Grapalat" w:hAnsi="GHEA Grapalat"/>
          <w:bCs/>
          <w:color w:val="000000" w:themeColor="text1"/>
          <w:sz w:val="24"/>
          <w:szCs w:val="24"/>
          <w:lang w:val="hy-AM" w:eastAsia="ru-RU"/>
        </w:rPr>
        <w:t>5</w:t>
      </w:r>
      <w:r w:rsidR="00B93D07" w:rsidRPr="00B258A3">
        <w:rPr>
          <w:rFonts w:ascii="GHEA Grapalat" w:hAnsi="GHEA Grapalat"/>
          <w:bCs/>
          <w:color w:val="000000" w:themeColor="text1"/>
          <w:sz w:val="24"/>
          <w:szCs w:val="24"/>
          <w:lang w:val="hy-AM" w:eastAsia="ru-RU"/>
        </w:rPr>
        <w:t>թ.</w:t>
      </w:r>
      <w:r w:rsidR="00B93D07" w:rsidRPr="00D2796C">
        <w:rPr>
          <w:rFonts w:ascii="GHEA Grapalat" w:hAnsi="GHEA Grapalat"/>
          <w:bCs/>
          <w:color w:val="000000" w:themeColor="text1"/>
          <w:sz w:val="24"/>
          <w:szCs w:val="24"/>
          <w:lang w:val="fr-FR" w:eastAsia="ru-RU"/>
        </w:rPr>
        <w:t xml:space="preserve">   </w:t>
      </w:r>
      <w:r w:rsidR="00B93D07" w:rsidRPr="00D2796C">
        <w:rPr>
          <w:rFonts w:ascii="GHEA Grapalat" w:hAnsi="GHEA Grapalat"/>
          <w:bCs/>
          <w:sz w:val="24"/>
          <w:szCs w:val="24"/>
          <w:lang w:val="fr-FR" w:eastAsia="ru-RU"/>
        </w:rPr>
        <w:tab/>
        <w:t xml:space="preserve">                                            </w:t>
      </w:r>
      <w:r w:rsidR="00B93D07" w:rsidRPr="00D2796C">
        <w:rPr>
          <w:rFonts w:ascii="GHEA Grapalat" w:hAnsi="GHEA Grapalat"/>
          <w:bCs/>
          <w:sz w:val="24"/>
          <w:szCs w:val="24"/>
          <w:lang w:val="hy-AM" w:eastAsia="ru-RU"/>
        </w:rPr>
        <w:t xml:space="preserve">   </w:t>
      </w:r>
      <w:r w:rsidR="00B93D07" w:rsidRPr="00D2796C">
        <w:rPr>
          <w:rFonts w:ascii="GHEA Grapalat" w:hAnsi="GHEA Grapalat"/>
          <w:bCs/>
          <w:sz w:val="24"/>
          <w:szCs w:val="24"/>
          <w:lang w:val="fr-FR" w:eastAsia="ru-RU"/>
        </w:rPr>
        <w:t xml:space="preserve">                  </w:t>
      </w:r>
      <w:r w:rsidR="00B93D07" w:rsidRPr="00D2796C">
        <w:rPr>
          <w:rFonts w:ascii="GHEA Grapalat" w:hAnsi="GHEA Grapalat"/>
          <w:bCs/>
          <w:sz w:val="24"/>
          <w:szCs w:val="24"/>
          <w:lang w:val="hy-AM" w:eastAsia="ru-RU"/>
        </w:rPr>
        <w:t>քաղաք</w:t>
      </w:r>
      <w:r w:rsidR="00B93D07" w:rsidRPr="00D2796C">
        <w:rPr>
          <w:rFonts w:ascii="GHEA Grapalat" w:hAnsi="GHEA Grapalat"/>
          <w:bCs/>
          <w:sz w:val="24"/>
          <w:szCs w:val="24"/>
          <w:lang w:val="fr-FR" w:eastAsia="ru-RU"/>
        </w:rPr>
        <w:t xml:space="preserve"> </w:t>
      </w:r>
      <w:r w:rsidR="00B93D07" w:rsidRPr="00D2796C">
        <w:rPr>
          <w:rFonts w:ascii="GHEA Grapalat" w:hAnsi="GHEA Grapalat"/>
          <w:bCs/>
          <w:sz w:val="24"/>
          <w:szCs w:val="24"/>
          <w:lang w:val="hy-AM" w:eastAsia="ru-RU"/>
        </w:rPr>
        <w:t>Երևան</w:t>
      </w:r>
    </w:p>
    <w:p w14:paraId="7040948E" w14:textId="77777777" w:rsidR="00AC1ED4" w:rsidRPr="00D2796C" w:rsidRDefault="00AC1ED4" w:rsidP="00586762">
      <w:pPr>
        <w:spacing w:after="0"/>
        <w:ind w:right="-75"/>
        <w:rPr>
          <w:rFonts w:ascii="GHEA Grapalat" w:hAnsi="GHEA Grapalat"/>
          <w:b/>
          <w:sz w:val="24"/>
          <w:szCs w:val="24"/>
          <w:lang w:val="de-DE"/>
        </w:rPr>
      </w:pPr>
    </w:p>
    <w:p w14:paraId="788FF30F" w14:textId="77777777" w:rsidR="00AC1ED4" w:rsidRPr="00D2796C" w:rsidRDefault="00AC1ED4" w:rsidP="00A8646D">
      <w:pPr>
        <w:spacing w:after="0"/>
        <w:ind w:right="-75" w:firstLine="709"/>
        <w:jc w:val="center"/>
        <w:rPr>
          <w:rFonts w:ascii="GHEA Grapalat" w:hAnsi="GHEA Grapalat"/>
          <w:sz w:val="24"/>
          <w:szCs w:val="24"/>
          <w:lang w:val="hy-AM"/>
        </w:rPr>
      </w:pPr>
      <w:r w:rsidRPr="00D2796C">
        <w:rPr>
          <w:rFonts w:ascii="GHEA Grapalat" w:hAnsi="GHEA Grapalat" w:cs="Sylfaen"/>
          <w:sz w:val="24"/>
          <w:szCs w:val="24"/>
          <w:lang w:val="hy-AM"/>
        </w:rPr>
        <w:t>Հայաստանի</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Հանրապետության</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վճռաբեկ</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դատարանի</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հակակոռուպցիոն</w:t>
      </w:r>
      <w:r w:rsidRPr="00D2796C">
        <w:rPr>
          <w:rFonts w:ascii="GHEA Grapalat" w:hAnsi="GHEA Grapalat"/>
          <w:sz w:val="24"/>
          <w:szCs w:val="24"/>
          <w:lang w:val="hy-AM"/>
        </w:rPr>
        <w:t xml:space="preserve"> </w:t>
      </w:r>
    </w:p>
    <w:p w14:paraId="456C80CF" w14:textId="77777777" w:rsidR="00AC1ED4" w:rsidRPr="00D2796C" w:rsidRDefault="00AC1ED4" w:rsidP="00A8646D">
      <w:pPr>
        <w:spacing w:after="0"/>
        <w:ind w:right="-75" w:firstLine="709"/>
        <w:jc w:val="center"/>
        <w:rPr>
          <w:rFonts w:ascii="GHEA Grapalat" w:hAnsi="GHEA Grapalat"/>
          <w:sz w:val="24"/>
          <w:szCs w:val="24"/>
          <w:lang w:val="hy-AM"/>
        </w:rPr>
      </w:pPr>
      <w:r w:rsidRPr="00D2796C">
        <w:rPr>
          <w:rFonts w:ascii="GHEA Grapalat" w:hAnsi="GHEA Grapalat" w:cs="Sylfaen"/>
          <w:sz w:val="24"/>
          <w:szCs w:val="24"/>
          <w:lang w:val="hy-AM"/>
        </w:rPr>
        <w:t>պալատը</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այսուհետ՝</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Վճռաբեկ</w:t>
      </w:r>
      <w:r w:rsidRPr="00D2796C">
        <w:rPr>
          <w:rFonts w:ascii="GHEA Grapalat" w:hAnsi="GHEA Grapalat"/>
          <w:sz w:val="24"/>
          <w:szCs w:val="24"/>
          <w:lang w:val="hy-AM"/>
        </w:rPr>
        <w:t xml:space="preserve"> </w:t>
      </w:r>
      <w:r w:rsidRPr="00D2796C">
        <w:rPr>
          <w:rFonts w:ascii="GHEA Grapalat" w:hAnsi="GHEA Grapalat" w:cs="Sylfaen"/>
          <w:sz w:val="24"/>
          <w:szCs w:val="24"/>
          <w:lang w:val="hy-AM"/>
        </w:rPr>
        <w:t>դատարան</w:t>
      </w:r>
      <w:r w:rsidRPr="00D2796C">
        <w:rPr>
          <w:rFonts w:ascii="GHEA Grapalat" w:hAnsi="GHEA Grapalat"/>
          <w:sz w:val="24"/>
          <w:szCs w:val="24"/>
          <w:lang w:val="hy-AM"/>
        </w:rPr>
        <w:t>) հետևյալ կազմով</w:t>
      </w:r>
    </w:p>
    <w:p w14:paraId="6E965080" w14:textId="77777777" w:rsidR="00AC1ED4" w:rsidRPr="00D2796C" w:rsidRDefault="00AC1ED4" w:rsidP="00A8646D">
      <w:pPr>
        <w:spacing w:after="0"/>
        <w:ind w:right="-75" w:firstLine="709"/>
        <w:rPr>
          <w:rFonts w:ascii="GHEA Grapalat" w:hAnsi="GHEA Grapalat"/>
          <w:i/>
          <w:sz w:val="24"/>
          <w:szCs w:val="24"/>
          <w:lang w:val="hy-AM"/>
        </w:rPr>
      </w:pPr>
      <w:r w:rsidRPr="00D2796C">
        <w:rPr>
          <w:rFonts w:ascii="GHEA Grapalat" w:hAnsi="GHEA Grapalat"/>
          <w:i/>
          <w:sz w:val="24"/>
          <w:szCs w:val="24"/>
          <w:lang w:val="hy-AM"/>
        </w:rPr>
        <w:t xml:space="preserve">  </w:t>
      </w:r>
    </w:p>
    <w:p w14:paraId="179B2D66" w14:textId="65A2E9EF" w:rsidR="00AC1ED4" w:rsidRPr="00D2796C" w:rsidRDefault="00AC1ED4" w:rsidP="00A8646D">
      <w:pPr>
        <w:spacing w:after="0"/>
        <w:ind w:right="-75" w:firstLine="709"/>
        <w:jc w:val="center"/>
        <w:rPr>
          <w:rFonts w:ascii="GHEA Grapalat" w:hAnsi="GHEA Grapalat"/>
          <w:sz w:val="24"/>
          <w:szCs w:val="24"/>
          <w:lang w:val="hy-AM" w:eastAsia="x-none"/>
        </w:rPr>
      </w:pPr>
      <w:r w:rsidRPr="00D2796C">
        <w:rPr>
          <w:rFonts w:ascii="GHEA Grapalat" w:hAnsi="GHEA Grapalat"/>
          <w:i/>
          <w:iCs/>
          <w:sz w:val="24"/>
          <w:szCs w:val="24"/>
          <w:lang w:val="hy-AM" w:eastAsia="x-none"/>
        </w:rPr>
        <w:t xml:space="preserve">                                    նախագահող և զեկուցող        </w:t>
      </w:r>
      <w:r w:rsidR="00642ED6" w:rsidRPr="00D2796C">
        <w:rPr>
          <w:rFonts w:ascii="GHEA Grapalat" w:hAnsi="GHEA Grapalat"/>
          <w:i/>
          <w:iCs/>
          <w:sz w:val="24"/>
          <w:szCs w:val="24"/>
          <w:lang w:val="hy-AM" w:eastAsia="x-none"/>
        </w:rPr>
        <w:t xml:space="preserve"> </w:t>
      </w:r>
      <w:r w:rsidRPr="00D2796C">
        <w:rPr>
          <w:rFonts w:ascii="GHEA Grapalat" w:hAnsi="GHEA Grapalat"/>
          <w:sz w:val="24"/>
          <w:szCs w:val="24"/>
          <w:lang w:val="hy-AM" w:eastAsia="ru-RU"/>
        </w:rPr>
        <w:t>Ա</w:t>
      </w:r>
      <w:r w:rsidRPr="00D2796C">
        <w:rPr>
          <w:rFonts w:ascii="GHEA Grapalat" w:hAnsi="GHEA Grapalat" w:cs="Cambria Math"/>
          <w:sz w:val="24"/>
          <w:szCs w:val="24"/>
          <w:lang w:val="hy-AM" w:eastAsia="ru-RU"/>
        </w:rPr>
        <w:t>.</w:t>
      </w:r>
      <w:r w:rsidRPr="00D2796C">
        <w:rPr>
          <w:rFonts w:ascii="GHEA Grapalat" w:hAnsi="GHEA Grapalat"/>
          <w:sz w:val="24"/>
          <w:szCs w:val="24"/>
          <w:lang w:val="hy-AM" w:eastAsia="ru-RU"/>
        </w:rPr>
        <w:t xml:space="preserve"> </w:t>
      </w:r>
      <w:r w:rsidRPr="00D2796C">
        <w:rPr>
          <w:rFonts w:ascii="GHEA Grapalat" w:hAnsi="GHEA Grapalat" w:cs="GHEA Grapalat"/>
          <w:sz w:val="24"/>
          <w:szCs w:val="24"/>
          <w:lang w:val="hy-AM" w:eastAsia="ru-RU"/>
        </w:rPr>
        <w:t>ԴԱՎԹՅԱՆ</w:t>
      </w:r>
    </w:p>
    <w:p w14:paraId="006CC088" w14:textId="054AF602" w:rsidR="00AC1ED4" w:rsidRPr="00D2796C" w:rsidRDefault="00AC1ED4" w:rsidP="00A8646D">
      <w:pPr>
        <w:tabs>
          <w:tab w:val="left" w:pos="7200"/>
        </w:tabs>
        <w:spacing w:after="0"/>
        <w:ind w:right="-75" w:firstLine="709"/>
        <w:contextualSpacing/>
        <w:rPr>
          <w:rFonts w:ascii="GHEA Grapalat" w:hAnsi="GHEA Grapalat"/>
          <w:sz w:val="24"/>
          <w:szCs w:val="24"/>
          <w:lang w:val="hy-AM" w:eastAsia="ru-RU"/>
        </w:rPr>
      </w:pPr>
      <w:r w:rsidRPr="00D2796C">
        <w:rPr>
          <w:rFonts w:ascii="GHEA Grapalat" w:hAnsi="GHEA Grapalat"/>
          <w:sz w:val="24"/>
          <w:szCs w:val="24"/>
          <w:lang w:val="hy-AM" w:eastAsia="ru-RU"/>
        </w:rPr>
        <w:tab/>
      </w:r>
      <w:r w:rsidR="00B00C8F" w:rsidRPr="00D2796C">
        <w:rPr>
          <w:rFonts w:ascii="GHEA Grapalat" w:hAnsi="GHEA Grapalat"/>
          <w:sz w:val="24"/>
          <w:szCs w:val="24"/>
          <w:lang w:val="hy-AM" w:eastAsia="ru-RU"/>
        </w:rPr>
        <w:t xml:space="preserve">    </w:t>
      </w:r>
      <w:r w:rsidR="00642ED6" w:rsidRPr="00D2796C">
        <w:rPr>
          <w:rFonts w:ascii="GHEA Grapalat" w:hAnsi="GHEA Grapalat"/>
          <w:sz w:val="24"/>
          <w:szCs w:val="24"/>
          <w:lang w:val="hy-AM" w:eastAsia="ru-RU"/>
        </w:rPr>
        <w:t xml:space="preserve"> </w:t>
      </w:r>
      <w:r w:rsidR="008864D9" w:rsidRPr="00D2796C">
        <w:rPr>
          <w:rFonts w:ascii="GHEA Grapalat" w:hAnsi="GHEA Grapalat"/>
          <w:sz w:val="24"/>
          <w:szCs w:val="24"/>
          <w:lang w:val="hy-AM" w:eastAsia="ru-RU"/>
        </w:rPr>
        <w:t xml:space="preserve"> </w:t>
      </w:r>
      <w:r w:rsidRPr="00D2796C">
        <w:rPr>
          <w:rFonts w:ascii="GHEA Grapalat" w:hAnsi="GHEA Grapalat"/>
          <w:sz w:val="24"/>
          <w:szCs w:val="24"/>
          <w:lang w:val="hy-AM" w:eastAsia="ru-RU"/>
        </w:rPr>
        <w:t>Լ</w:t>
      </w:r>
      <w:r w:rsidRPr="00D2796C">
        <w:rPr>
          <w:rFonts w:ascii="Cambria Math" w:hAnsi="Cambria Math" w:cs="Cambria Math"/>
          <w:sz w:val="24"/>
          <w:szCs w:val="24"/>
          <w:lang w:val="hy-AM" w:eastAsia="ru-RU"/>
        </w:rPr>
        <w:t>․</w:t>
      </w:r>
      <w:r w:rsidRPr="00D2796C">
        <w:rPr>
          <w:rFonts w:ascii="GHEA Grapalat" w:hAnsi="GHEA Grapalat"/>
          <w:sz w:val="24"/>
          <w:szCs w:val="24"/>
          <w:lang w:val="hy-AM" w:eastAsia="ru-RU"/>
        </w:rPr>
        <w:t xml:space="preserve"> </w:t>
      </w:r>
      <w:r w:rsidRPr="00D2796C">
        <w:rPr>
          <w:rFonts w:ascii="GHEA Grapalat" w:hAnsi="GHEA Grapalat" w:cs="GHEA Grapalat"/>
          <w:sz w:val="24"/>
          <w:szCs w:val="24"/>
          <w:lang w:val="hy-AM" w:eastAsia="ru-RU"/>
        </w:rPr>
        <w:t>Գ</w:t>
      </w:r>
      <w:r w:rsidRPr="00D2796C">
        <w:rPr>
          <w:rFonts w:ascii="GHEA Grapalat" w:hAnsi="GHEA Grapalat"/>
          <w:sz w:val="24"/>
          <w:szCs w:val="24"/>
          <w:lang w:val="hy-AM" w:eastAsia="ru-RU"/>
        </w:rPr>
        <w:t>ՐԻԳՈՐՅԱՆ</w:t>
      </w:r>
    </w:p>
    <w:p w14:paraId="46C61F75" w14:textId="230D43B8" w:rsidR="00AC1ED4" w:rsidRPr="00D2796C" w:rsidRDefault="00AC1ED4" w:rsidP="00A8646D">
      <w:pPr>
        <w:tabs>
          <w:tab w:val="left" w:pos="7200"/>
        </w:tabs>
        <w:spacing w:after="0"/>
        <w:ind w:right="-75" w:firstLine="709"/>
        <w:contextualSpacing/>
        <w:jc w:val="center"/>
        <w:rPr>
          <w:rFonts w:ascii="GHEA Grapalat" w:hAnsi="GHEA Grapalat"/>
          <w:sz w:val="24"/>
          <w:szCs w:val="24"/>
          <w:lang w:val="hy-AM" w:eastAsia="ru-RU"/>
        </w:rPr>
      </w:pPr>
      <w:r w:rsidRPr="00D2796C">
        <w:rPr>
          <w:rFonts w:ascii="GHEA Grapalat" w:hAnsi="GHEA Grapalat"/>
          <w:sz w:val="24"/>
          <w:szCs w:val="24"/>
          <w:lang w:val="hy-AM" w:eastAsia="ru-RU"/>
        </w:rPr>
        <w:t xml:space="preserve">                                                                                     </w:t>
      </w:r>
      <w:r w:rsidR="00B00C8F" w:rsidRPr="00D2796C">
        <w:rPr>
          <w:rFonts w:ascii="GHEA Grapalat" w:hAnsi="GHEA Grapalat"/>
          <w:sz w:val="24"/>
          <w:szCs w:val="24"/>
          <w:lang w:val="hy-AM" w:eastAsia="ru-RU"/>
        </w:rPr>
        <w:t xml:space="preserve"> </w:t>
      </w:r>
      <w:r w:rsidR="00642ED6" w:rsidRPr="00D2796C">
        <w:rPr>
          <w:rFonts w:ascii="GHEA Grapalat" w:hAnsi="GHEA Grapalat"/>
          <w:sz w:val="24"/>
          <w:szCs w:val="24"/>
          <w:lang w:val="hy-AM" w:eastAsia="ru-RU"/>
        </w:rPr>
        <w:t xml:space="preserve"> </w:t>
      </w:r>
      <w:r w:rsidRPr="00D2796C">
        <w:rPr>
          <w:rFonts w:ascii="GHEA Grapalat" w:hAnsi="GHEA Grapalat"/>
          <w:sz w:val="24"/>
          <w:szCs w:val="24"/>
          <w:lang w:val="hy-AM" w:eastAsia="ru-RU"/>
        </w:rPr>
        <w:t>Ա. ԿՈՒՐԵԽՅԱՆ</w:t>
      </w:r>
    </w:p>
    <w:p w14:paraId="39B1B647" w14:textId="447D239C" w:rsidR="00AC1ED4" w:rsidRDefault="00AC1ED4" w:rsidP="00A8646D">
      <w:pPr>
        <w:spacing w:after="0"/>
        <w:ind w:right="-75" w:firstLine="709"/>
        <w:rPr>
          <w:rFonts w:ascii="GHEA Grapalat" w:hAnsi="GHEA Grapalat"/>
          <w:iCs/>
          <w:sz w:val="24"/>
          <w:szCs w:val="24"/>
          <w:lang w:val="hy-AM"/>
        </w:rPr>
      </w:pPr>
      <w:r w:rsidRPr="00D2796C">
        <w:rPr>
          <w:rFonts w:ascii="GHEA Grapalat" w:hAnsi="GHEA Grapalat"/>
          <w:i/>
          <w:sz w:val="24"/>
          <w:szCs w:val="24"/>
          <w:lang w:val="hy-AM"/>
        </w:rPr>
        <w:t xml:space="preserve">                                                                                              </w:t>
      </w:r>
      <w:r w:rsidR="00642ED6" w:rsidRPr="00D2796C">
        <w:rPr>
          <w:rFonts w:ascii="GHEA Grapalat" w:hAnsi="GHEA Grapalat"/>
          <w:i/>
          <w:sz w:val="24"/>
          <w:szCs w:val="24"/>
          <w:lang w:val="hy-AM"/>
        </w:rPr>
        <w:t xml:space="preserve"> </w:t>
      </w:r>
    </w:p>
    <w:p w14:paraId="0FCBFB1B" w14:textId="77777777" w:rsidR="00355E05" w:rsidRPr="00D2796C" w:rsidRDefault="00355E05" w:rsidP="00A8646D">
      <w:pPr>
        <w:spacing w:after="0"/>
        <w:ind w:right="-75" w:firstLine="709"/>
        <w:rPr>
          <w:rFonts w:ascii="GHEA Grapalat" w:hAnsi="GHEA Grapalat"/>
          <w:iCs/>
          <w:sz w:val="24"/>
          <w:szCs w:val="24"/>
          <w:lang w:val="hy-AM"/>
        </w:rPr>
      </w:pPr>
    </w:p>
    <w:p w14:paraId="71AA9569" w14:textId="77777777" w:rsidR="00AC1ED4" w:rsidRPr="00D2796C" w:rsidRDefault="00AC1ED4" w:rsidP="00A8646D">
      <w:pPr>
        <w:spacing w:after="0"/>
        <w:ind w:right="-75" w:firstLine="709"/>
        <w:rPr>
          <w:rFonts w:ascii="GHEA Grapalat" w:hAnsi="GHEA Grapalat"/>
          <w:i/>
          <w:sz w:val="24"/>
          <w:szCs w:val="24"/>
          <w:lang w:val="hy-AM"/>
        </w:rPr>
      </w:pPr>
    </w:p>
    <w:p w14:paraId="24E3B4CF" w14:textId="19F01083" w:rsidR="00AC1ED4" w:rsidRPr="00D2796C" w:rsidRDefault="00AC1ED4" w:rsidP="00A8646D">
      <w:pPr>
        <w:spacing w:after="0"/>
        <w:ind w:right="-75" w:firstLine="567"/>
        <w:jc w:val="both"/>
        <w:rPr>
          <w:rFonts w:ascii="GHEA Grapalat" w:hAnsi="GHEA Grapalat" w:cs="Sylfaen"/>
          <w:sz w:val="24"/>
          <w:szCs w:val="24"/>
          <w:lang w:val="hy-AM"/>
        </w:rPr>
      </w:pPr>
      <w:r w:rsidRPr="00D2796C">
        <w:rPr>
          <w:rFonts w:ascii="GHEA Grapalat" w:hAnsi="GHEA Grapalat" w:cs="Sylfaen"/>
          <w:sz w:val="24"/>
          <w:szCs w:val="24"/>
          <w:lang w:val="hy-AM"/>
        </w:rPr>
        <w:t>գրավոր ընթացակարգով</w:t>
      </w:r>
      <w:r w:rsidRPr="00D2796C">
        <w:rPr>
          <w:rFonts w:ascii="GHEA Grapalat" w:hAnsi="GHEA Grapalat"/>
          <w:sz w:val="24"/>
          <w:szCs w:val="24"/>
          <w:lang w:val="hy-AM"/>
        </w:rPr>
        <w:t xml:space="preserve"> </w:t>
      </w:r>
      <w:r w:rsidRPr="00D2796C">
        <w:rPr>
          <w:rFonts w:ascii="GHEA Grapalat" w:hAnsi="GHEA Grapalat" w:cs="Sylfaen"/>
          <w:sz w:val="24"/>
          <w:szCs w:val="24"/>
          <w:lang w:val="hy-AM"/>
        </w:rPr>
        <w:t>քննելով</w:t>
      </w:r>
      <w:r w:rsidRPr="00D2796C">
        <w:rPr>
          <w:rFonts w:ascii="GHEA Grapalat" w:hAnsi="GHEA Grapalat"/>
          <w:sz w:val="24"/>
          <w:szCs w:val="24"/>
          <w:lang w:val="hy-AM"/>
        </w:rPr>
        <w:t xml:space="preserve"> </w:t>
      </w:r>
      <w:r w:rsidR="00616FC0" w:rsidRPr="00D2796C">
        <w:rPr>
          <w:rFonts w:ascii="GHEA Grapalat" w:hAnsi="GHEA Grapalat" w:cs="Sylfaen"/>
          <w:sz w:val="24"/>
          <w:szCs w:val="24"/>
          <w:lang w:val="hy-AM"/>
        </w:rPr>
        <w:t xml:space="preserve">ըստ </w:t>
      </w:r>
      <w:r w:rsidR="00741ED9" w:rsidRPr="00D2796C">
        <w:rPr>
          <w:rFonts w:ascii="GHEA Grapalat" w:hAnsi="GHEA Grapalat" w:cs="Sylfaen"/>
          <w:sz w:val="24"/>
          <w:szCs w:val="24"/>
          <w:lang w:val="hy-AM"/>
        </w:rPr>
        <w:t>ՀՀ գ</w:t>
      </w:r>
      <w:r w:rsidR="00616FC0" w:rsidRPr="00D2796C">
        <w:rPr>
          <w:rFonts w:ascii="GHEA Grapalat" w:hAnsi="GHEA Grapalat" w:cs="Sylfaen"/>
          <w:sz w:val="24"/>
          <w:szCs w:val="24"/>
          <w:lang w:val="hy-AM"/>
        </w:rPr>
        <w:t xml:space="preserve">լխավոր դատախազության </w:t>
      </w:r>
      <w:r w:rsidR="00B93D07" w:rsidRPr="00D2796C">
        <w:rPr>
          <w:rFonts w:ascii="GHEA Grapalat" w:hAnsi="GHEA Grapalat" w:cs="Sylfaen"/>
          <w:sz w:val="24"/>
          <w:szCs w:val="24"/>
          <w:lang w:val="hy-AM"/>
        </w:rPr>
        <w:t xml:space="preserve">(այսուհետ` Դատախազություն) </w:t>
      </w:r>
      <w:r w:rsidR="00C7761A" w:rsidRPr="00D2796C">
        <w:rPr>
          <w:rFonts w:ascii="GHEA Grapalat" w:hAnsi="GHEA Grapalat" w:cs="Sylfaen"/>
          <w:sz w:val="24"/>
          <w:szCs w:val="24"/>
          <w:lang w:val="hy-AM"/>
        </w:rPr>
        <w:t>հայց</w:t>
      </w:r>
      <w:r w:rsidR="00943902" w:rsidRPr="00D2796C">
        <w:rPr>
          <w:rFonts w:ascii="GHEA Grapalat" w:hAnsi="GHEA Grapalat" w:cs="Sylfaen"/>
          <w:sz w:val="24"/>
          <w:szCs w:val="24"/>
          <w:lang w:val="hy-AM"/>
        </w:rPr>
        <w:t>ի</w:t>
      </w:r>
      <w:r w:rsidR="00C7761A" w:rsidRPr="00D2796C">
        <w:rPr>
          <w:rFonts w:ascii="GHEA Grapalat" w:hAnsi="GHEA Grapalat" w:cs="Sylfaen"/>
          <w:sz w:val="24"/>
          <w:szCs w:val="24"/>
          <w:lang w:val="hy-AM"/>
        </w:rPr>
        <w:t xml:space="preserve"> </w:t>
      </w:r>
      <w:r w:rsidR="00616FC0" w:rsidRPr="00D2796C">
        <w:rPr>
          <w:rFonts w:ascii="GHEA Grapalat" w:hAnsi="GHEA Grapalat" w:cs="Sylfaen"/>
          <w:sz w:val="24"/>
          <w:szCs w:val="24"/>
          <w:lang w:val="hy-AM"/>
        </w:rPr>
        <w:t xml:space="preserve">ընդդեմ </w:t>
      </w:r>
      <w:r w:rsidR="000E2D41" w:rsidRPr="00D2796C">
        <w:rPr>
          <w:rFonts w:ascii="GHEA Grapalat" w:hAnsi="GHEA Grapalat" w:cs="Sylfaen"/>
          <w:sz w:val="24"/>
          <w:szCs w:val="24"/>
          <w:lang w:val="hy-AM"/>
        </w:rPr>
        <w:t>Արսեն Վարդգեսի Ավետիսյանի՝ պետությանը պատճառված վնասը բռնագանձելու պահանջի մասին</w:t>
      </w:r>
      <w:r w:rsidR="00616FC0" w:rsidRPr="00D2796C">
        <w:rPr>
          <w:rFonts w:ascii="GHEA Grapalat" w:hAnsi="GHEA Grapalat" w:cs="Sylfaen"/>
          <w:sz w:val="24"/>
          <w:szCs w:val="24"/>
          <w:lang w:val="hy-AM"/>
        </w:rPr>
        <w:t xml:space="preserve">, </w:t>
      </w:r>
      <w:r w:rsidR="000E2D41" w:rsidRPr="00D2796C">
        <w:rPr>
          <w:rFonts w:ascii="GHEA Grapalat" w:hAnsi="GHEA Grapalat" w:cs="Sylfaen"/>
          <w:sz w:val="24"/>
          <w:szCs w:val="24"/>
          <w:lang w:val="hy-AM"/>
        </w:rPr>
        <w:t xml:space="preserve">հակակոռուպցիոն </w:t>
      </w:r>
      <w:r w:rsidR="00616FC0" w:rsidRPr="00D2796C">
        <w:rPr>
          <w:rFonts w:ascii="GHEA Grapalat" w:hAnsi="GHEA Grapalat" w:cs="Sylfaen"/>
          <w:sz w:val="24"/>
          <w:szCs w:val="24"/>
          <w:lang w:val="hy-AM"/>
        </w:rPr>
        <w:t xml:space="preserve">քաղաքացիական գործով ՀՀ վերաքննիչ </w:t>
      </w:r>
      <w:r w:rsidR="000E2D41" w:rsidRPr="00D2796C">
        <w:rPr>
          <w:rFonts w:ascii="GHEA Grapalat" w:hAnsi="GHEA Grapalat" w:cs="Sylfaen"/>
          <w:sz w:val="24"/>
          <w:szCs w:val="24"/>
          <w:lang w:val="hy-AM"/>
        </w:rPr>
        <w:t>հակակոռուպցիոն</w:t>
      </w:r>
      <w:r w:rsidR="00616FC0" w:rsidRPr="00D2796C">
        <w:rPr>
          <w:rFonts w:ascii="GHEA Grapalat" w:hAnsi="GHEA Grapalat" w:cs="Sylfaen"/>
          <w:sz w:val="24"/>
          <w:szCs w:val="24"/>
          <w:lang w:val="hy-AM"/>
        </w:rPr>
        <w:t xml:space="preserve"> դատարանի </w:t>
      </w:r>
      <w:bookmarkStart w:id="0" w:name="_Hlk89764233"/>
      <w:r w:rsidR="000E2D41" w:rsidRPr="00D2796C">
        <w:rPr>
          <w:rFonts w:ascii="GHEA Grapalat" w:hAnsi="GHEA Grapalat" w:cs="Sylfaen"/>
          <w:sz w:val="24"/>
          <w:szCs w:val="24"/>
          <w:lang w:val="hy-AM"/>
        </w:rPr>
        <w:t>19</w:t>
      </w:r>
      <w:r w:rsidR="000E2D41" w:rsidRPr="00D2796C">
        <w:rPr>
          <w:rFonts w:ascii="Cambria Math" w:hAnsi="Cambria Math" w:cs="Cambria Math"/>
          <w:sz w:val="24"/>
          <w:szCs w:val="24"/>
          <w:lang w:val="hy-AM"/>
        </w:rPr>
        <w:t>․</w:t>
      </w:r>
      <w:r w:rsidR="000E2D41" w:rsidRPr="00D2796C">
        <w:rPr>
          <w:rFonts w:ascii="GHEA Grapalat" w:hAnsi="GHEA Grapalat" w:cs="Sylfaen"/>
          <w:sz w:val="24"/>
          <w:szCs w:val="24"/>
          <w:lang w:val="hy-AM"/>
        </w:rPr>
        <w:t>03</w:t>
      </w:r>
      <w:r w:rsidR="000E2D41" w:rsidRPr="00D2796C">
        <w:rPr>
          <w:rFonts w:ascii="Cambria Math" w:hAnsi="Cambria Math" w:cs="Cambria Math"/>
          <w:sz w:val="24"/>
          <w:szCs w:val="24"/>
          <w:lang w:val="hy-AM"/>
        </w:rPr>
        <w:t>․</w:t>
      </w:r>
      <w:r w:rsidR="000E2D41" w:rsidRPr="00D2796C">
        <w:rPr>
          <w:rFonts w:ascii="GHEA Grapalat" w:hAnsi="GHEA Grapalat" w:cs="Sylfaen"/>
          <w:sz w:val="24"/>
          <w:szCs w:val="24"/>
          <w:lang w:val="hy-AM"/>
        </w:rPr>
        <w:t>2024</w:t>
      </w:r>
      <w:r w:rsidR="00616FC0" w:rsidRPr="00D2796C">
        <w:rPr>
          <w:rFonts w:ascii="GHEA Grapalat" w:hAnsi="GHEA Grapalat" w:cs="Sylfaen"/>
          <w:sz w:val="24"/>
          <w:szCs w:val="24"/>
          <w:lang w:val="hy-AM"/>
        </w:rPr>
        <w:t xml:space="preserve"> </w:t>
      </w:r>
      <w:bookmarkEnd w:id="0"/>
      <w:r w:rsidR="00616FC0" w:rsidRPr="00D2796C">
        <w:rPr>
          <w:rFonts w:ascii="GHEA Grapalat" w:hAnsi="GHEA Grapalat" w:cs="Sylfaen"/>
          <w:sz w:val="24"/>
          <w:szCs w:val="24"/>
          <w:lang w:val="hy-AM"/>
        </w:rPr>
        <w:t>թվականի</w:t>
      </w:r>
      <w:r w:rsidR="00616FC0" w:rsidRPr="00D2796C">
        <w:rPr>
          <w:rFonts w:ascii="GHEA Grapalat" w:hAnsi="GHEA Grapalat" w:cs="Sylfaen"/>
          <w:sz w:val="24"/>
          <w:szCs w:val="24"/>
          <w:lang w:val="fr-FR"/>
        </w:rPr>
        <w:t xml:space="preserve"> </w:t>
      </w:r>
      <w:r w:rsidR="00616FC0" w:rsidRPr="00D2796C">
        <w:rPr>
          <w:rFonts w:ascii="GHEA Grapalat" w:hAnsi="GHEA Grapalat" w:cs="Sylfaen"/>
          <w:sz w:val="24"/>
          <w:szCs w:val="24"/>
          <w:lang w:val="hy-AM"/>
        </w:rPr>
        <w:t xml:space="preserve">որոշման դեմ </w:t>
      </w:r>
      <w:r w:rsidR="00B93D07" w:rsidRPr="00D2796C">
        <w:rPr>
          <w:rFonts w:ascii="GHEA Grapalat" w:hAnsi="GHEA Grapalat" w:cs="Sylfaen"/>
          <w:sz w:val="24"/>
          <w:szCs w:val="24"/>
          <w:lang w:val="hy-AM"/>
        </w:rPr>
        <w:t>Դ</w:t>
      </w:r>
      <w:r w:rsidR="000E2D41" w:rsidRPr="00D2796C">
        <w:rPr>
          <w:rFonts w:ascii="GHEA Grapalat" w:hAnsi="GHEA Grapalat" w:cs="Sylfaen"/>
          <w:sz w:val="24"/>
          <w:szCs w:val="24"/>
          <w:lang w:val="hy-AM"/>
        </w:rPr>
        <w:t>ատախազության</w:t>
      </w:r>
      <w:r w:rsidRPr="00D2796C">
        <w:rPr>
          <w:rFonts w:ascii="GHEA Grapalat" w:hAnsi="GHEA Grapalat" w:cs="Sylfaen"/>
          <w:sz w:val="24"/>
          <w:szCs w:val="24"/>
          <w:lang w:val="hy-AM"/>
        </w:rPr>
        <w:t xml:space="preserve"> </w:t>
      </w:r>
      <w:r w:rsidR="00616FC0" w:rsidRPr="00D2796C">
        <w:rPr>
          <w:rFonts w:ascii="GHEA Grapalat" w:hAnsi="GHEA Grapalat" w:cs="Sylfaen"/>
          <w:sz w:val="24"/>
          <w:szCs w:val="24"/>
          <w:lang w:val="hy-AM"/>
        </w:rPr>
        <w:t xml:space="preserve">բերած </w:t>
      </w:r>
      <w:proofErr w:type="spellStart"/>
      <w:r w:rsidRPr="00D2796C">
        <w:rPr>
          <w:rFonts w:ascii="GHEA Grapalat" w:hAnsi="GHEA Grapalat" w:cs="Sylfaen"/>
          <w:sz w:val="24"/>
          <w:szCs w:val="24"/>
          <w:lang w:val="fr-FR"/>
        </w:rPr>
        <w:t>վճռաբեկ</w:t>
      </w:r>
      <w:proofErr w:type="spellEnd"/>
      <w:r w:rsidRPr="00D2796C">
        <w:rPr>
          <w:rFonts w:ascii="GHEA Grapalat" w:hAnsi="GHEA Grapalat" w:cs="Sylfaen"/>
          <w:sz w:val="24"/>
          <w:szCs w:val="24"/>
          <w:lang w:val="hy-AM"/>
        </w:rPr>
        <w:t xml:space="preserve"> բողոքը,</w:t>
      </w:r>
    </w:p>
    <w:p w14:paraId="4E9C2238" w14:textId="58D7C9F8" w:rsidR="00AC1ED4" w:rsidRDefault="00AC1ED4" w:rsidP="00355E05">
      <w:pPr>
        <w:spacing w:after="0"/>
        <w:ind w:right="-75" w:firstLine="709"/>
        <w:jc w:val="center"/>
        <w:rPr>
          <w:rFonts w:ascii="GHEA Grapalat" w:hAnsi="GHEA Grapalat" w:cs="Sylfaen"/>
          <w:sz w:val="24"/>
          <w:szCs w:val="24"/>
          <w:lang w:val="hy-AM"/>
        </w:rPr>
      </w:pPr>
    </w:p>
    <w:p w14:paraId="696C1658" w14:textId="77777777" w:rsidR="00355E05" w:rsidRPr="00D2796C" w:rsidRDefault="00355E05" w:rsidP="00355E05">
      <w:pPr>
        <w:spacing w:after="0"/>
        <w:ind w:right="-75" w:firstLine="709"/>
        <w:jc w:val="center"/>
        <w:rPr>
          <w:rFonts w:ascii="GHEA Grapalat" w:hAnsi="GHEA Grapalat" w:cs="Sylfaen"/>
          <w:sz w:val="24"/>
          <w:szCs w:val="24"/>
          <w:lang w:val="hy-AM"/>
        </w:rPr>
      </w:pPr>
    </w:p>
    <w:p w14:paraId="56D9A0F3" w14:textId="3D2C0D25" w:rsidR="00AC1ED4" w:rsidRPr="00D2796C" w:rsidRDefault="00AC1ED4" w:rsidP="00A8646D">
      <w:pPr>
        <w:spacing w:after="0"/>
        <w:ind w:right="-75" w:firstLine="709"/>
        <w:jc w:val="center"/>
        <w:rPr>
          <w:rFonts w:ascii="GHEA Grapalat" w:hAnsi="GHEA Grapalat" w:cs="Sylfaen"/>
          <w:b/>
          <w:sz w:val="28"/>
          <w:szCs w:val="28"/>
          <w:lang w:val="hy-AM"/>
        </w:rPr>
      </w:pPr>
      <w:r w:rsidRPr="00D2796C">
        <w:rPr>
          <w:rFonts w:ascii="GHEA Grapalat" w:hAnsi="GHEA Grapalat" w:cs="Sylfaen"/>
          <w:b/>
          <w:sz w:val="28"/>
          <w:szCs w:val="28"/>
          <w:lang w:val="hy-AM"/>
        </w:rPr>
        <w:lastRenderedPageBreak/>
        <w:t>Պ</w:t>
      </w:r>
      <w:r w:rsidR="009E1845" w:rsidRPr="00495E45">
        <w:rPr>
          <w:rFonts w:ascii="GHEA Grapalat" w:hAnsi="GHEA Grapalat" w:cs="Sylfaen"/>
          <w:b/>
          <w:sz w:val="28"/>
          <w:szCs w:val="28"/>
          <w:lang w:val="hy-AM"/>
        </w:rPr>
        <w:t xml:space="preserve"> </w:t>
      </w:r>
      <w:r w:rsidRPr="00D2796C">
        <w:rPr>
          <w:rFonts w:ascii="GHEA Grapalat" w:hAnsi="GHEA Grapalat" w:cs="Sylfaen"/>
          <w:b/>
          <w:sz w:val="28"/>
          <w:szCs w:val="28"/>
          <w:lang w:val="hy-AM"/>
        </w:rPr>
        <w:t>Ա</w:t>
      </w:r>
      <w:r w:rsidR="009E1845" w:rsidRPr="00E575B6">
        <w:rPr>
          <w:rFonts w:ascii="GHEA Grapalat" w:hAnsi="GHEA Grapalat" w:cs="Sylfaen"/>
          <w:b/>
          <w:sz w:val="28"/>
          <w:szCs w:val="28"/>
          <w:lang w:val="hy-AM"/>
        </w:rPr>
        <w:t xml:space="preserve"> </w:t>
      </w:r>
      <w:r w:rsidRPr="00D2796C">
        <w:rPr>
          <w:rFonts w:ascii="GHEA Grapalat" w:hAnsi="GHEA Grapalat" w:cs="Sylfaen"/>
          <w:b/>
          <w:sz w:val="28"/>
          <w:szCs w:val="28"/>
          <w:lang w:val="hy-AM"/>
        </w:rPr>
        <w:t>Ր</w:t>
      </w:r>
      <w:r w:rsidR="009E1845" w:rsidRPr="00E575B6">
        <w:rPr>
          <w:rFonts w:ascii="GHEA Grapalat" w:hAnsi="GHEA Grapalat" w:cs="Sylfaen"/>
          <w:b/>
          <w:sz w:val="28"/>
          <w:szCs w:val="28"/>
          <w:lang w:val="hy-AM"/>
        </w:rPr>
        <w:t xml:space="preserve"> </w:t>
      </w:r>
      <w:r w:rsidRPr="00D2796C">
        <w:rPr>
          <w:rFonts w:ascii="GHEA Grapalat" w:hAnsi="GHEA Grapalat" w:cs="Sylfaen"/>
          <w:b/>
          <w:sz w:val="28"/>
          <w:szCs w:val="28"/>
          <w:lang w:val="hy-AM"/>
        </w:rPr>
        <w:t>Զ</w:t>
      </w:r>
      <w:r w:rsidR="009E1845" w:rsidRPr="00E575B6">
        <w:rPr>
          <w:rFonts w:ascii="GHEA Grapalat" w:hAnsi="GHEA Grapalat" w:cs="Sylfaen"/>
          <w:b/>
          <w:sz w:val="28"/>
          <w:szCs w:val="28"/>
          <w:lang w:val="hy-AM"/>
        </w:rPr>
        <w:t xml:space="preserve"> </w:t>
      </w:r>
      <w:r w:rsidRPr="00D2796C">
        <w:rPr>
          <w:rFonts w:ascii="GHEA Grapalat" w:hAnsi="GHEA Grapalat" w:cs="Sylfaen"/>
          <w:b/>
          <w:sz w:val="28"/>
          <w:szCs w:val="28"/>
          <w:lang w:val="hy-AM"/>
        </w:rPr>
        <w:t>Ե</w:t>
      </w:r>
      <w:r w:rsidR="009E1845" w:rsidRPr="00586762">
        <w:rPr>
          <w:rFonts w:ascii="GHEA Grapalat" w:hAnsi="GHEA Grapalat" w:cs="Sylfaen"/>
          <w:b/>
          <w:sz w:val="28"/>
          <w:szCs w:val="28"/>
          <w:lang w:val="hy-AM"/>
        </w:rPr>
        <w:t xml:space="preserve"> </w:t>
      </w:r>
      <w:r w:rsidRPr="00D2796C">
        <w:rPr>
          <w:rFonts w:ascii="GHEA Grapalat" w:hAnsi="GHEA Grapalat" w:cs="Sylfaen"/>
          <w:b/>
          <w:sz w:val="28"/>
          <w:szCs w:val="28"/>
          <w:lang w:val="hy-AM"/>
        </w:rPr>
        <w:t>Ց</w:t>
      </w:r>
    </w:p>
    <w:p w14:paraId="7600659D" w14:textId="77777777" w:rsidR="00AC1ED4" w:rsidRPr="00D2796C" w:rsidRDefault="00AC1ED4" w:rsidP="00A8646D">
      <w:pPr>
        <w:spacing w:after="0"/>
        <w:ind w:right="-75" w:firstLine="709"/>
        <w:jc w:val="center"/>
        <w:rPr>
          <w:rFonts w:ascii="GHEA Grapalat" w:hAnsi="GHEA Grapalat" w:cs="Sylfaen"/>
          <w:b/>
          <w:sz w:val="16"/>
          <w:szCs w:val="16"/>
          <w:lang w:val="hy-AM"/>
        </w:rPr>
      </w:pPr>
    </w:p>
    <w:p w14:paraId="084721FD" w14:textId="77777777" w:rsidR="00AC1ED4" w:rsidRPr="00D2796C" w:rsidRDefault="00AC1ED4" w:rsidP="00A8646D">
      <w:pPr>
        <w:spacing w:after="0"/>
        <w:ind w:right="-75" w:firstLine="709"/>
        <w:jc w:val="both"/>
        <w:rPr>
          <w:rFonts w:ascii="GHEA Grapalat" w:hAnsi="GHEA Grapalat"/>
          <w:b/>
          <w:bCs/>
          <w:iCs/>
          <w:sz w:val="24"/>
          <w:szCs w:val="24"/>
          <w:u w:val="single"/>
          <w:lang w:val="hy-AM"/>
        </w:rPr>
      </w:pPr>
      <w:r w:rsidRPr="00D2796C">
        <w:rPr>
          <w:rFonts w:ascii="GHEA Grapalat" w:hAnsi="GHEA Grapalat"/>
          <w:b/>
          <w:bCs/>
          <w:iCs/>
          <w:sz w:val="24"/>
          <w:szCs w:val="24"/>
          <w:u w:val="single"/>
          <w:lang w:val="hy-AM"/>
        </w:rPr>
        <w:t xml:space="preserve">1. </w:t>
      </w:r>
      <w:r w:rsidRPr="00D2796C">
        <w:rPr>
          <w:rFonts w:ascii="GHEA Grapalat" w:hAnsi="GHEA Grapalat" w:cs="Sylfaen"/>
          <w:b/>
          <w:bCs/>
          <w:iCs/>
          <w:sz w:val="24"/>
          <w:szCs w:val="24"/>
          <w:u w:val="single"/>
          <w:lang w:val="hy-AM"/>
        </w:rPr>
        <w:t>Գործի</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դատավարական</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նախապատմությունը</w:t>
      </w:r>
      <w:r w:rsidRPr="00D2796C">
        <w:rPr>
          <w:rFonts w:ascii="GHEA Grapalat" w:hAnsi="GHEA Grapalat" w:cs="Cambria Math"/>
          <w:b/>
          <w:bCs/>
          <w:iCs/>
          <w:sz w:val="24"/>
          <w:szCs w:val="24"/>
          <w:u w:val="single"/>
          <w:lang w:val="hy-AM"/>
        </w:rPr>
        <w:t>.</w:t>
      </w:r>
      <w:r w:rsidRPr="00D2796C">
        <w:rPr>
          <w:rFonts w:ascii="GHEA Grapalat" w:hAnsi="GHEA Grapalat"/>
          <w:b/>
          <w:bCs/>
          <w:iCs/>
          <w:sz w:val="24"/>
          <w:szCs w:val="24"/>
          <w:u w:val="single"/>
          <w:lang w:val="hy-AM"/>
        </w:rPr>
        <w:t xml:space="preserve"> </w:t>
      </w:r>
    </w:p>
    <w:p w14:paraId="18107299" w14:textId="29E071BC" w:rsidR="00460545" w:rsidRPr="00D2796C" w:rsidRDefault="00AC1ED4" w:rsidP="00A8646D">
      <w:pPr>
        <w:pStyle w:val="NoSpacing"/>
        <w:spacing w:line="276" w:lineRule="auto"/>
        <w:ind w:right="-75" w:firstLine="567"/>
        <w:jc w:val="both"/>
        <w:rPr>
          <w:rFonts w:ascii="GHEA Grapalat" w:hAnsi="GHEA Grapalat"/>
          <w:noProof/>
          <w:sz w:val="24"/>
          <w:szCs w:val="24"/>
          <w:lang w:val="hy-AM"/>
        </w:rPr>
      </w:pPr>
      <w:r w:rsidRPr="00D2796C">
        <w:rPr>
          <w:rFonts w:ascii="GHEA Grapalat" w:hAnsi="GHEA Grapalat"/>
          <w:sz w:val="24"/>
          <w:szCs w:val="24"/>
          <w:shd w:val="clear" w:color="auto" w:fill="FFFFFF"/>
          <w:lang w:val="hy-AM"/>
        </w:rPr>
        <w:t xml:space="preserve">1.1. </w:t>
      </w:r>
      <w:r w:rsidR="00CB74DB" w:rsidRPr="00D2796C">
        <w:rPr>
          <w:rFonts w:ascii="GHEA Grapalat" w:hAnsi="GHEA Grapalat"/>
          <w:sz w:val="24"/>
          <w:szCs w:val="24"/>
          <w:shd w:val="clear" w:color="auto" w:fill="FFFFFF"/>
          <w:lang w:val="hy-AM"/>
        </w:rPr>
        <w:t>27</w:t>
      </w:r>
      <w:r w:rsidR="00CB74DB" w:rsidRPr="00D2796C">
        <w:rPr>
          <w:rFonts w:ascii="Cambria Math" w:hAnsi="Cambria Math" w:cs="Cambria Math"/>
          <w:sz w:val="24"/>
          <w:szCs w:val="24"/>
          <w:shd w:val="clear" w:color="auto" w:fill="FFFFFF"/>
          <w:lang w:val="hy-AM"/>
        </w:rPr>
        <w:t>․</w:t>
      </w:r>
      <w:r w:rsidR="00CB74DB" w:rsidRPr="00D2796C">
        <w:rPr>
          <w:rFonts w:ascii="GHEA Grapalat" w:hAnsi="GHEA Grapalat"/>
          <w:sz w:val="24"/>
          <w:szCs w:val="24"/>
          <w:shd w:val="clear" w:color="auto" w:fill="FFFFFF"/>
          <w:lang w:val="hy-AM"/>
        </w:rPr>
        <w:t>05</w:t>
      </w:r>
      <w:r w:rsidR="00CB74DB" w:rsidRPr="00D2796C">
        <w:rPr>
          <w:rFonts w:ascii="Cambria Math" w:hAnsi="Cambria Math" w:cs="Cambria Math"/>
          <w:sz w:val="24"/>
          <w:szCs w:val="24"/>
          <w:shd w:val="clear" w:color="auto" w:fill="FFFFFF"/>
          <w:lang w:val="hy-AM"/>
        </w:rPr>
        <w:t>․</w:t>
      </w:r>
      <w:r w:rsidR="00CB74DB" w:rsidRPr="00D2796C">
        <w:rPr>
          <w:rFonts w:ascii="GHEA Grapalat" w:hAnsi="GHEA Grapalat"/>
          <w:sz w:val="24"/>
          <w:szCs w:val="24"/>
          <w:shd w:val="clear" w:color="auto" w:fill="FFFFFF"/>
          <w:lang w:val="hy-AM"/>
        </w:rPr>
        <w:t>2022</w:t>
      </w:r>
      <w:r w:rsidRPr="00D2796C">
        <w:rPr>
          <w:rFonts w:ascii="GHEA Grapalat" w:hAnsi="GHEA Grapalat"/>
          <w:sz w:val="24"/>
          <w:szCs w:val="24"/>
          <w:shd w:val="clear" w:color="auto" w:fill="FFFFFF"/>
          <w:lang w:val="hy-AM"/>
        </w:rPr>
        <w:t xml:space="preserve"> թվականին </w:t>
      </w:r>
      <w:r w:rsidR="009A4361" w:rsidRPr="00D2796C">
        <w:rPr>
          <w:rFonts w:ascii="GHEA Grapalat" w:hAnsi="GHEA Grapalat"/>
          <w:sz w:val="24"/>
          <w:szCs w:val="24"/>
          <w:shd w:val="clear" w:color="auto" w:fill="FFFFFF"/>
          <w:lang w:val="hy-AM"/>
        </w:rPr>
        <w:t xml:space="preserve">դիմելով դատարան` </w:t>
      </w:r>
      <w:r w:rsidR="00B93D07" w:rsidRPr="00D2796C">
        <w:rPr>
          <w:rFonts w:ascii="GHEA Grapalat" w:hAnsi="GHEA Grapalat"/>
          <w:sz w:val="24"/>
          <w:szCs w:val="24"/>
          <w:shd w:val="clear" w:color="auto" w:fill="FFFFFF"/>
          <w:lang w:val="hy-AM"/>
        </w:rPr>
        <w:t>Դ</w:t>
      </w:r>
      <w:r w:rsidRPr="00D2796C">
        <w:rPr>
          <w:rFonts w:ascii="GHEA Grapalat" w:hAnsi="GHEA Grapalat"/>
          <w:sz w:val="24"/>
          <w:szCs w:val="24"/>
          <w:shd w:val="clear" w:color="auto" w:fill="FFFFFF"/>
          <w:lang w:val="hy-AM"/>
        </w:rPr>
        <w:t xml:space="preserve">ատախազությունը պահանջել է </w:t>
      </w:r>
      <w:r w:rsidR="00804D50" w:rsidRPr="00D2796C">
        <w:rPr>
          <w:rFonts w:ascii="GHEA Grapalat" w:hAnsi="GHEA Grapalat"/>
          <w:sz w:val="24"/>
          <w:szCs w:val="24"/>
          <w:shd w:val="clear" w:color="auto" w:fill="FFFFFF"/>
          <w:lang w:val="hy-AM"/>
        </w:rPr>
        <w:t xml:space="preserve">Արսեն Վարդգեսի Ավետիսյանից հօգուտ Հայաստանի Հանրապետության պետական բյուջեի բռնագանձել </w:t>
      </w:r>
      <w:bookmarkStart w:id="1" w:name="_Hlk173945942"/>
      <w:r w:rsidR="00804D50" w:rsidRPr="00D2796C">
        <w:rPr>
          <w:rFonts w:ascii="GHEA Grapalat" w:hAnsi="GHEA Grapalat"/>
          <w:sz w:val="24"/>
          <w:szCs w:val="24"/>
          <w:shd w:val="clear" w:color="auto" w:fill="FFFFFF"/>
          <w:lang w:val="hy-AM"/>
        </w:rPr>
        <w:t>681</w:t>
      </w:r>
      <w:r w:rsidR="00804D50" w:rsidRPr="00D2796C">
        <w:rPr>
          <w:rFonts w:ascii="Cambria Math" w:hAnsi="Cambria Math" w:cs="Cambria Math"/>
          <w:sz w:val="24"/>
          <w:szCs w:val="24"/>
          <w:shd w:val="clear" w:color="auto" w:fill="FFFFFF"/>
          <w:lang w:val="hy-AM"/>
        </w:rPr>
        <w:t>․</w:t>
      </w:r>
      <w:r w:rsidR="00804D50" w:rsidRPr="00D2796C">
        <w:rPr>
          <w:rFonts w:ascii="GHEA Grapalat" w:hAnsi="GHEA Grapalat"/>
          <w:sz w:val="24"/>
          <w:szCs w:val="24"/>
          <w:shd w:val="clear" w:color="auto" w:fill="FFFFFF"/>
          <w:lang w:val="hy-AM"/>
        </w:rPr>
        <w:t>923</w:t>
      </w:r>
      <w:r w:rsidR="00804D50" w:rsidRPr="00D2796C">
        <w:rPr>
          <w:rFonts w:ascii="Cambria Math" w:hAnsi="Cambria Math" w:cs="Cambria Math"/>
          <w:sz w:val="24"/>
          <w:szCs w:val="24"/>
          <w:shd w:val="clear" w:color="auto" w:fill="FFFFFF"/>
          <w:lang w:val="hy-AM"/>
        </w:rPr>
        <w:t>․</w:t>
      </w:r>
      <w:r w:rsidR="00804D50" w:rsidRPr="00D2796C">
        <w:rPr>
          <w:rFonts w:ascii="GHEA Grapalat" w:hAnsi="GHEA Grapalat"/>
          <w:sz w:val="24"/>
          <w:szCs w:val="24"/>
          <w:shd w:val="clear" w:color="auto" w:fill="FFFFFF"/>
          <w:lang w:val="hy-AM"/>
        </w:rPr>
        <w:t xml:space="preserve">052 </w:t>
      </w:r>
      <w:r w:rsidR="00804D50" w:rsidRPr="00D2796C">
        <w:rPr>
          <w:rFonts w:ascii="GHEA Grapalat" w:hAnsi="GHEA Grapalat" w:cs="GHEA Grapalat"/>
          <w:noProof/>
          <w:sz w:val="24"/>
          <w:szCs w:val="24"/>
          <w:lang w:val="hy-AM"/>
        </w:rPr>
        <w:t>ՀՀ</w:t>
      </w:r>
      <w:r w:rsidR="00804D50" w:rsidRPr="00D2796C">
        <w:rPr>
          <w:rFonts w:ascii="GHEA Grapalat" w:hAnsi="GHEA Grapalat"/>
          <w:noProof/>
          <w:sz w:val="24"/>
          <w:szCs w:val="24"/>
          <w:lang w:val="hy-AM"/>
        </w:rPr>
        <w:t xml:space="preserve"> </w:t>
      </w:r>
      <w:r w:rsidR="00804D50" w:rsidRPr="00D2796C">
        <w:rPr>
          <w:rFonts w:ascii="GHEA Grapalat" w:hAnsi="GHEA Grapalat" w:cs="GHEA Grapalat"/>
          <w:noProof/>
          <w:sz w:val="24"/>
          <w:szCs w:val="24"/>
          <w:lang w:val="hy-AM"/>
        </w:rPr>
        <w:t>դրամ՝</w:t>
      </w:r>
      <w:r w:rsidR="00804D50" w:rsidRPr="00D2796C">
        <w:rPr>
          <w:rFonts w:ascii="GHEA Grapalat" w:hAnsi="GHEA Grapalat"/>
          <w:noProof/>
          <w:sz w:val="24"/>
          <w:szCs w:val="24"/>
          <w:lang w:val="hy-AM"/>
        </w:rPr>
        <w:t xml:space="preserve"> </w:t>
      </w:r>
      <w:r w:rsidR="00804D50" w:rsidRPr="00D2796C">
        <w:rPr>
          <w:rFonts w:ascii="GHEA Grapalat" w:hAnsi="GHEA Grapalat" w:cs="GHEA Grapalat"/>
          <w:noProof/>
          <w:sz w:val="24"/>
          <w:szCs w:val="24"/>
          <w:lang w:val="hy-AM"/>
        </w:rPr>
        <w:t>որպես</w:t>
      </w:r>
      <w:r w:rsidR="00804D50" w:rsidRPr="00D2796C">
        <w:rPr>
          <w:rFonts w:ascii="GHEA Grapalat" w:hAnsi="GHEA Grapalat"/>
          <w:noProof/>
          <w:sz w:val="24"/>
          <w:szCs w:val="24"/>
          <w:lang w:val="hy-AM"/>
        </w:rPr>
        <w:t xml:space="preserve"> </w:t>
      </w:r>
      <w:r w:rsidR="00804D50" w:rsidRPr="00D2796C">
        <w:rPr>
          <w:rFonts w:ascii="GHEA Grapalat" w:hAnsi="GHEA Grapalat"/>
          <w:noProof/>
          <w:sz w:val="24"/>
          <w:szCs w:val="24"/>
          <w:lang w:val="af-ZA"/>
        </w:rPr>
        <w:t>պետությանը պատճառված վնաս</w:t>
      </w:r>
      <w:r w:rsidR="00804D50" w:rsidRPr="00D2796C">
        <w:rPr>
          <w:rFonts w:ascii="GHEA Grapalat" w:hAnsi="GHEA Grapalat"/>
          <w:noProof/>
          <w:sz w:val="24"/>
          <w:szCs w:val="24"/>
          <w:lang w:val="hy-AM"/>
        </w:rPr>
        <w:t>ի հատուցում</w:t>
      </w:r>
      <w:bookmarkEnd w:id="1"/>
      <w:r w:rsidR="00804D50" w:rsidRPr="00D2796C">
        <w:rPr>
          <w:rFonts w:ascii="GHEA Grapalat" w:hAnsi="GHEA Grapalat"/>
          <w:noProof/>
          <w:sz w:val="24"/>
          <w:szCs w:val="24"/>
          <w:lang w:val="hy-AM"/>
        </w:rPr>
        <w:t xml:space="preserve">։ </w:t>
      </w:r>
    </w:p>
    <w:p w14:paraId="0AF7E68F" w14:textId="42609E92" w:rsidR="00762C81" w:rsidRPr="00D2796C" w:rsidRDefault="00AC1ED4" w:rsidP="00A8646D">
      <w:pPr>
        <w:pStyle w:val="NoSpacing"/>
        <w:spacing w:line="276" w:lineRule="auto"/>
        <w:ind w:right="-75" w:firstLine="567"/>
        <w:jc w:val="both"/>
        <w:rPr>
          <w:rFonts w:ascii="GHEA Grapalat" w:hAnsi="GHEA Grapalat"/>
          <w:sz w:val="24"/>
          <w:szCs w:val="24"/>
          <w:shd w:val="clear" w:color="auto" w:fill="FFFFFF"/>
          <w:lang w:val="hy-AM"/>
        </w:rPr>
      </w:pPr>
      <w:r w:rsidRPr="00D2796C">
        <w:rPr>
          <w:rFonts w:ascii="GHEA Grapalat" w:hAnsi="GHEA Grapalat"/>
          <w:sz w:val="24"/>
          <w:szCs w:val="24"/>
          <w:shd w:val="clear" w:color="auto" w:fill="FFFFFF"/>
          <w:lang w:val="hy-AM"/>
        </w:rPr>
        <w:t xml:space="preserve">1.2. </w:t>
      </w:r>
      <w:r w:rsidR="00460545" w:rsidRPr="00D2796C">
        <w:rPr>
          <w:rFonts w:ascii="GHEA Grapalat" w:hAnsi="GHEA Grapalat"/>
          <w:sz w:val="24"/>
          <w:szCs w:val="24"/>
          <w:lang w:val="hy-AM"/>
        </w:rPr>
        <w:t xml:space="preserve">ՀՀ հակակոռուպցիոն դատարանի </w:t>
      </w:r>
      <w:r w:rsidR="00460545" w:rsidRPr="00D2796C">
        <w:rPr>
          <w:rFonts w:ascii="GHEA Grapalat" w:hAnsi="GHEA Grapalat" w:cs="Sylfaen"/>
          <w:sz w:val="24"/>
          <w:szCs w:val="24"/>
          <w:lang w:val="hy-AM"/>
        </w:rPr>
        <w:t xml:space="preserve">(այսուհետ` Դատարան) </w:t>
      </w:r>
      <w:r w:rsidR="00460545" w:rsidRPr="00D2796C">
        <w:rPr>
          <w:rFonts w:ascii="GHEA Grapalat" w:hAnsi="GHEA Grapalat"/>
          <w:sz w:val="24"/>
          <w:szCs w:val="24"/>
          <w:shd w:val="clear" w:color="auto" w:fill="FFFFFF"/>
          <w:lang w:val="hy-AM"/>
        </w:rPr>
        <w:t>(դատավոր</w:t>
      </w:r>
      <w:r w:rsidR="00C80CDF">
        <w:rPr>
          <w:rFonts w:ascii="GHEA Grapalat" w:hAnsi="GHEA Grapalat"/>
          <w:sz w:val="24"/>
          <w:szCs w:val="24"/>
          <w:shd w:val="clear" w:color="auto" w:fill="FFFFFF"/>
          <w:lang w:val="hy-AM"/>
        </w:rPr>
        <w:t>՝</w:t>
      </w:r>
      <w:r w:rsidR="00460545" w:rsidRPr="00D2796C">
        <w:rPr>
          <w:rFonts w:ascii="GHEA Grapalat" w:hAnsi="GHEA Grapalat"/>
          <w:sz w:val="24"/>
          <w:szCs w:val="24"/>
          <w:shd w:val="clear" w:color="auto" w:fill="FFFFFF"/>
          <w:lang w:val="hy-AM"/>
        </w:rPr>
        <w:t xml:space="preserve"> Կ</w:t>
      </w:r>
      <w:r w:rsidR="00460545" w:rsidRPr="00D2796C">
        <w:rPr>
          <w:rFonts w:ascii="Cambria Math" w:hAnsi="Cambria Math" w:cs="Cambria Math"/>
          <w:sz w:val="24"/>
          <w:szCs w:val="24"/>
          <w:shd w:val="clear" w:color="auto" w:fill="FFFFFF"/>
          <w:lang w:val="hy-AM"/>
        </w:rPr>
        <w:t>․</w:t>
      </w:r>
      <w:r w:rsidR="00460545" w:rsidRPr="00D2796C">
        <w:rPr>
          <w:rFonts w:ascii="GHEA Grapalat" w:hAnsi="GHEA Grapalat"/>
          <w:sz w:val="24"/>
          <w:szCs w:val="24"/>
          <w:shd w:val="clear" w:color="auto" w:fill="FFFFFF"/>
          <w:lang w:val="hy-AM"/>
        </w:rPr>
        <w:t xml:space="preserve"> </w:t>
      </w:r>
      <w:r w:rsidR="00460545" w:rsidRPr="00D2796C">
        <w:rPr>
          <w:rFonts w:ascii="GHEA Grapalat" w:hAnsi="GHEA Grapalat" w:cs="GHEA Grapalat"/>
          <w:sz w:val="24"/>
          <w:szCs w:val="24"/>
          <w:shd w:val="clear" w:color="auto" w:fill="FFFFFF"/>
          <w:lang w:val="hy-AM"/>
        </w:rPr>
        <w:t>Բադալյան</w:t>
      </w:r>
      <w:r w:rsidR="00460545" w:rsidRPr="00D2796C">
        <w:rPr>
          <w:rFonts w:ascii="GHEA Grapalat" w:hAnsi="GHEA Grapalat"/>
          <w:sz w:val="24"/>
          <w:szCs w:val="24"/>
          <w:shd w:val="clear" w:color="auto" w:fill="FFFFFF"/>
          <w:lang w:val="hy-AM"/>
        </w:rPr>
        <w:t>) 08</w:t>
      </w:r>
      <w:r w:rsidR="00460545" w:rsidRPr="00D2796C">
        <w:rPr>
          <w:rFonts w:ascii="Cambria Math" w:hAnsi="Cambria Math" w:cs="Cambria Math"/>
          <w:sz w:val="24"/>
          <w:szCs w:val="24"/>
          <w:shd w:val="clear" w:color="auto" w:fill="FFFFFF"/>
          <w:lang w:val="hy-AM"/>
        </w:rPr>
        <w:t>․</w:t>
      </w:r>
      <w:r w:rsidR="00460545" w:rsidRPr="00D2796C">
        <w:rPr>
          <w:rFonts w:ascii="GHEA Grapalat" w:hAnsi="GHEA Grapalat"/>
          <w:sz w:val="24"/>
          <w:szCs w:val="24"/>
          <w:shd w:val="clear" w:color="auto" w:fill="FFFFFF"/>
          <w:lang w:val="hy-AM"/>
        </w:rPr>
        <w:t>09</w:t>
      </w:r>
      <w:r w:rsidR="00460545" w:rsidRPr="00D2796C">
        <w:rPr>
          <w:rFonts w:ascii="Cambria Math" w:hAnsi="Cambria Math" w:cs="Cambria Math"/>
          <w:sz w:val="24"/>
          <w:szCs w:val="24"/>
          <w:shd w:val="clear" w:color="auto" w:fill="FFFFFF"/>
          <w:lang w:val="hy-AM"/>
        </w:rPr>
        <w:t>․</w:t>
      </w:r>
      <w:r w:rsidR="00460545" w:rsidRPr="00D2796C">
        <w:rPr>
          <w:rFonts w:ascii="GHEA Grapalat" w:hAnsi="GHEA Grapalat"/>
          <w:sz w:val="24"/>
          <w:szCs w:val="24"/>
          <w:shd w:val="clear" w:color="auto" w:fill="FFFFFF"/>
          <w:lang w:val="hy-AM"/>
        </w:rPr>
        <w:t xml:space="preserve">2023 </w:t>
      </w:r>
      <w:r w:rsidR="00460545" w:rsidRPr="00D2796C">
        <w:rPr>
          <w:rFonts w:ascii="GHEA Grapalat" w:hAnsi="GHEA Grapalat" w:cs="GHEA Grapalat"/>
          <w:sz w:val="24"/>
          <w:szCs w:val="24"/>
          <w:shd w:val="clear" w:color="auto" w:fill="FFFFFF"/>
          <w:lang w:val="hy-AM"/>
        </w:rPr>
        <w:t>թվականի</w:t>
      </w:r>
      <w:r w:rsidR="00460545" w:rsidRPr="00D2796C">
        <w:rPr>
          <w:rFonts w:ascii="GHEA Grapalat" w:hAnsi="GHEA Grapalat"/>
          <w:sz w:val="24"/>
          <w:szCs w:val="24"/>
          <w:shd w:val="clear" w:color="auto" w:fill="FFFFFF"/>
          <w:lang w:val="hy-AM"/>
        </w:rPr>
        <w:t xml:space="preserve"> </w:t>
      </w:r>
      <w:r w:rsidRPr="00D2796C">
        <w:rPr>
          <w:rFonts w:ascii="GHEA Grapalat" w:hAnsi="GHEA Grapalat"/>
          <w:sz w:val="24"/>
          <w:szCs w:val="24"/>
          <w:shd w:val="clear" w:color="auto" w:fill="FFFFFF"/>
          <w:lang w:val="hy-AM"/>
        </w:rPr>
        <w:t xml:space="preserve">վճռով </w:t>
      </w:r>
      <w:r w:rsidR="00460545" w:rsidRPr="00D2796C">
        <w:rPr>
          <w:rFonts w:ascii="GHEA Grapalat" w:hAnsi="GHEA Grapalat"/>
          <w:sz w:val="24"/>
          <w:szCs w:val="24"/>
          <w:shd w:val="clear" w:color="auto" w:fill="FFFFFF"/>
          <w:lang w:val="hy-AM"/>
        </w:rPr>
        <w:t xml:space="preserve">պատասխանող </w:t>
      </w:r>
      <w:bookmarkStart w:id="2" w:name="_Hlk184897399"/>
      <w:r w:rsidR="00460545" w:rsidRPr="00D2796C">
        <w:rPr>
          <w:rFonts w:ascii="GHEA Grapalat" w:hAnsi="GHEA Grapalat"/>
          <w:sz w:val="24"/>
          <w:szCs w:val="24"/>
          <w:shd w:val="clear" w:color="auto" w:fill="FFFFFF"/>
          <w:lang w:val="hy-AM"/>
        </w:rPr>
        <w:t>Արսեն Վարդգեսի Ավետիսյան</w:t>
      </w:r>
      <w:bookmarkEnd w:id="2"/>
      <w:r w:rsidR="00460545" w:rsidRPr="00D2796C">
        <w:rPr>
          <w:rFonts w:ascii="GHEA Grapalat" w:hAnsi="GHEA Grapalat"/>
          <w:sz w:val="24"/>
          <w:szCs w:val="24"/>
          <w:shd w:val="clear" w:color="auto" w:fill="FFFFFF"/>
          <w:lang w:val="hy-AM"/>
        </w:rPr>
        <w:t xml:space="preserve">ի ներկայացուցիչ, փաստաբան </w:t>
      </w:r>
      <w:bookmarkStart w:id="3" w:name="_Hlk184897417"/>
      <w:r w:rsidR="00460545" w:rsidRPr="00D2796C">
        <w:rPr>
          <w:rFonts w:ascii="GHEA Grapalat" w:hAnsi="GHEA Grapalat"/>
          <w:sz w:val="24"/>
          <w:szCs w:val="24"/>
          <w:shd w:val="clear" w:color="auto" w:fill="FFFFFF"/>
          <w:lang w:val="hy-AM"/>
        </w:rPr>
        <w:t>Զարզանդ Հարությունյան</w:t>
      </w:r>
      <w:bookmarkEnd w:id="3"/>
      <w:r w:rsidR="00460545" w:rsidRPr="00D2796C">
        <w:rPr>
          <w:rFonts w:ascii="GHEA Grapalat" w:hAnsi="GHEA Grapalat"/>
          <w:sz w:val="24"/>
          <w:szCs w:val="24"/>
          <w:shd w:val="clear" w:color="auto" w:fill="FFFFFF"/>
          <w:lang w:val="hy-AM"/>
        </w:rPr>
        <w:t>ի միջնորդությունը՝ հայցային վաղեմություն կիրառելու մասին, բավարարվել է, Դատախազության հայցը՝ մերժվել։</w:t>
      </w:r>
    </w:p>
    <w:p w14:paraId="1EA15108" w14:textId="21E84413" w:rsidR="00762C81" w:rsidRPr="00D2796C" w:rsidRDefault="00F3141B" w:rsidP="00A8646D">
      <w:pPr>
        <w:pStyle w:val="NoSpacing"/>
        <w:spacing w:line="276" w:lineRule="auto"/>
        <w:ind w:right="-75" w:firstLine="567"/>
        <w:jc w:val="both"/>
        <w:rPr>
          <w:rFonts w:ascii="GHEA Grapalat" w:hAnsi="GHEA Grapalat"/>
          <w:sz w:val="24"/>
          <w:szCs w:val="24"/>
          <w:shd w:val="clear" w:color="auto" w:fill="FFFFFF"/>
          <w:lang w:val="hy-AM"/>
        </w:rPr>
      </w:pPr>
      <w:r w:rsidRPr="00D2796C">
        <w:rPr>
          <w:rFonts w:ascii="GHEA Grapalat" w:hAnsi="GHEA Grapalat"/>
          <w:sz w:val="24"/>
          <w:szCs w:val="24"/>
          <w:shd w:val="clear" w:color="auto" w:fill="FFFFFF"/>
          <w:lang w:val="hy-AM"/>
        </w:rPr>
        <w:t>1</w:t>
      </w:r>
      <w:r w:rsidRPr="00D2796C">
        <w:rPr>
          <w:rFonts w:ascii="Cambria Math" w:hAnsi="Cambria Math" w:cs="Cambria Math"/>
          <w:sz w:val="24"/>
          <w:szCs w:val="24"/>
          <w:shd w:val="clear" w:color="auto" w:fill="FFFFFF"/>
          <w:lang w:val="hy-AM"/>
        </w:rPr>
        <w:t>․</w:t>
      </w:r>
      <w:r w:rsidRPr="00D2796C">
        <w:rPr>
          <w:rFonts w:ascii="GHEA Grapalat" w:hAnsi="GHEA Grapalat"/>
          <w:sz w:val="24"/>
          <w:szCs w:val="24"/>
          <w:shd w:val="clear" w:color="auto" w:fill="FFFFFF"/>
          <w:lang w:val="hy-AM"/>
        </w:rPr>
        <w:t>3</w:t>
      </w:r>
      <w:r w:rsidRPr="00D2796C">
        <w:rPr>
          <w:rFonts w:ascii="Cambria Math" w:hAnsi="Cambria Math" w:cs="Cambria Math"/>
          <w:sz w:val="24"/>
          <w:szCs w:val="24"/>
          <w:shd w:val="clear" w:color="auto" w:fill="FFFFFF"/>
          <w:lang w:val="hy-AM"/>
        </w:rPr>
        <w:t>․</w:t>
      </w:r>
      <w:r w:rsidR="00460545" w:rsidRPr="00D2796C">
        <w:rPr>
          <w:rFonts w:ascii="GHEA Grapalat" w:hAnsi="GHEA Grapalat"/>
          <w:sz w:val="24"/>
          <w:szCs w:val="24"/>
          <w:shd w:val="clear" w:color="auto" w:fill="FFFFFF"/>
          <w:lang w:val="hy-AM"/>
        </w:rPr>
        <w:t xml:space="preserve"> </w:t>
      </w:r>
      <w:bookmarkStart w:id="4" w:name="_Hlk152597666"/>
      <w:r w:rsidR="00BC105F" w:rsidRPr="00586762">
        <w:rPr>
          <w:rFonts w:ascii="GHEA Grapalat" w:hAnsi="GHEA Grapalat"/>
          <w:sz w:val="24"/>
          <w:szCs w:val="24"/>
          <w:shd w:val="clear" w:color="auto" w:fill="FFFFFF"/>
          <w:lang w:val="hy-AM"/>
        </w:rPr>
        <w:t xml:space="preserve">09.10.2023 </w:t>
      </w:r>
      <w:r w:rsidR="00BC105F">
        <w:rPr>
          <w:rFonts w:ascii="GHEA Grapalat" w:hAnsi="GHEA Grapalat"/>
          <w:sz w:val="24"/>
          <w:szCs w:val="24"/>
          <w:shd w:val="clear" w:color="auto" w:fill="FFFFFF"/>
          <w:lang w:val="hy-AM"/>
        </w:rPr>
        <w:t>թվականին ս</w:t>
      </w:r>
      <w:r w:rsidR="00460545" w:rsidRPr="00D2796C">
        <w:rPr>
          <w:rFonts w:ascii="GHEA Grapalat" w:hAnsi="GHEA Grapalat"/>
          <w:sz w:val="24"/>
          <w:szCs w:val="24"/>
          <w:shd w:val="clear" w:color="auto" w:fill="FFFFFF"/>
          <w:lang w:val="hy-AM"/>
        </w:rPr>
        <w:t>ույն գործով վերաքննիչ բողոք է ներկայացրել Դատախազությունը։</w:t>
      </w:r>
      <w:bookmarkEnd w:id="4"/>
    </w:p>
    <w:p w14:paraId="076FBE9B" w14:textId="6D52DAD0" w:rsidR="00762C81" w:rsidRPr="00D2796C" w:rsidRDefault="00AC1ED4" w:rsidP="00A8646D">
      <w:pPr>
        <w:pStyle w:val="NoSpacing"/>
        <w:spacing w:line="276" w:lineRule="auto"/>
        <w:ind w:right="-75" w:firstLine="567"/>
        <w:jc w:val="both"/>
        <w:rPr>
          <w:rFonts w:ascii="GHEA Grapalat" w:hAnsi="GHEA Grapalat"/>
          <w:sz w:val="24"/>
          <w:szCs w:val="24"/>
          <w:shd w:val="clear" w:color="auto" w:fill="FFFFFF"/>
          <w:lang w:val="hy-AM"/>
        </w:rPr>
      </w:pPr>
      <w:r w:rsidRPr="00D2796C">
        <w:rPr>
          <w:rFonts w:ascii="GHEA Grapalat" w:hAnsi="GHEA Grapalat"/>
          <w:sz w:val="24"/>
          <w:szCs w:val="24"/>
          <w:shd w:val="clear" w:color="auto" w:fill="FFFFFF"/>
          <w:lang w:val="hy-AM"/>
        </w:rPr>
        <w:t>1.</w:t>
      </w:r>
      <w:r w:rsidR="00D84DE8" w:rsidRPr="00D2796C">
        <w:rPr>
          <w:rFonts w:ascii="GHEA Grapalat" w:hAnsi="GHEA Grapalat"/>
          <w:sz w:val="24"/>
          <w:szCs w:val="24"/>
          <w:shd w:val="clear" w:color="auto" w:fill="FFFFFF"/>
          <w:lang w:val="hy-AM"/>
        </w:rPr>
        <w:t>4</w:t>
      </w:r>
      <w:r w:rsidRPr="00D2796C">
        <w:rPr>
          <w:rFonts w:ascii="GHEA Grapalat" w:hAnsi="GHEA Grapalat"/>
          <w:sz w:val="24"/>
          <w:szCs w:val="24"/>
          <w:shd w:val="clear" w:color="auto" w:fill="FFFFFF"/>
          <w:lang w:val="hy-AM"/>
        </w:rPr>
        <w:t xml:space="preserve">. ՀՀ վերաքննիչ </w:t>
      </w:r>
      <w:r w:rsidR="00762C81" w:rsidRPr="00D2796C">
        <w:rPr>
          <w:rFonts w:ascii="GHEA Grapalat" w:hAnsi="GHEA Grapalat"/>
          <w:sz w:val="24"/>
          <w:szCs w:val="24"/>
          <w:shd w:val="clear" w:color="auto" w:fill="FFFFFF"/>
          <w:lang w:val="hy-AM"/>
        </w:rPr>
        <w:t>հակակոռուպցիոն</w:t>
      </w:r>
      <w:r w:rsidRPr="00D2796C">
        <w:rPr>
          <w:rFonts w:ascii="GHEA Grapalat" w:hAnsi="GHEA Grapalat"/>
          <w:sz w:val="24"/>
          <w:szCs w:val="24"/>
          <w:shd w:val="clear" w:color="auto" w:fill="FFFFFF"/>
          <w:lang w:val="hy-AM"/>
        </w:rPr>
        <w:t xml:space="preserve"> դատարանի (այսուհետ՝ Վերաքննիչ դատարան) </w:t>
      </w:r>
      <w:r w:rsidR="00762C81" w:rsidRPr="00D2796C">
        <w:rPr>
          <w:rFonts w:ascii="GHEA Grapalat" w:hAnsi="GHEA Grapalat"/>
          <w:sz w:val="24"/>
          <w:szCs w:val="24"/>
          <w:shd w:val="clear" w:color="auto" w:fill="FFFFFF"/>
          <w:lang w:val="hy-AM"/>
        </w:rPr>
        <w:t>19</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03</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2024</w:t>
      </w:r>
      <w:r w:rsidRPr="00D2796C">
        <w:rPr>
          <w:rFonts w:ascii="GHEA Grapalat" w:hAnsi="GHEA Grapalat"/>
          <w:sz w:val="24"/>
          <w:szCs w:val="24"/>
          <w:shd w:val="clear" w:color="auto" w:fill="FFFFFF"/>
          <w:lang w:val="hy-AM"/>
        </w:rPr>
        <w:t xml:space="preserve"> թվականի որոշմամբ </w:t>
      </w:r>
      <w:r w:rsidR="00762C81" w:rsidRPr="00D2796C">
        <w:rPr>
          <w:rFonts w:ascii="GHEA Grapalat" w:hAnsi="GHEA Grapalat" w:cs="Sylfaen"/>
          <w:sz w:val="24"/>
          <w:szCs w:val="24"/>
          <w:lang w:val="hy-AM"/>
        </w:rPr>
        <w:t>Դատախազության</w:t>
      </w:r>
      <w:r w:rsidRPr="00D2796C">
        <w:rPr>
          <w:rFonts w:ascii="GHEA Grapalat" w:hAnsi="GHEA Grapalat"/>
          <w:sz w:val="24"/>
          <w:szCs w:val="24"/>
          <w:shd w:val="clear" w:color="auto" w:fill="FFFFFF"/>
          <w:lang w:val="hy-AM"/>
        </w:rPr>
        <w:t xml:space="preserve"> վերաքննիչ բողոքը մերժվել է, և Դատարանի </w:t>
      </w:r>
      <w:r w:rsidR="00762C81" w:rsidRPr="00D2796C">
        <w:rPr>
          <w:rFonts w:ascii="GHEA Grapalat" w:hAnsi="GHEA Grapalat"/>
          <w:sz w:val="24"/>
          <w:szCs w:val="24"/>
          <w:shd w:val="clear" w:color="auto" w:fill="FFFFFF"/>
          <w:lang w:val="hy-AM"/>
        </w:rPr>
        <w:t>08</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09</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2023</w:t>
      </w:r>
      <w:r w:rsidRPr="00D2796C">
        <w:rPr>
          <w:rFonts w:ascii="GHEA Grapalat" w:hAnsi="GHEA Grapalat"/>
          <w:sz w:val="24"/>
          <w:szCs w:val="24"/>
          <w:shd w:val="clear" w:color="auto" w:fill="FFFFFF"/>
          <w:lang w:val="hy-AM"/>
        </w:rPr>
        <w:t xml:space="preserve"> թվականի վճիռը թողնվել է անփոփոխ:</w:t>
      </w:r>
      <w:r w:rsidR="00762C81" w:rsidRPr="00D2796C">
        <w:rPr>
          <w:rFonts w:ascii="GHEA Grapalat" w:hAnsi="GHEA Grapalat"/>
          <w:sz w:val="24"/>
          <w:szCs w:val="24"/>
          <w:shd w:val="clear" w:color="auto" w:fill="FFFFFF"/>
          <w:lang w:val="hy-AM"/>
        </w:rPr>
        <w:t xml:space="preserve"> </w:t>
      </w:r>
    </w:p>
    <w:p w14:paraId="0C9A928F" w14:textId="19075A2E" w:rsidR="00762C81" w:rsidRPr="00B258A3" w:rsidRDefault="00762C81" w:rsidP="00A8646D">
      <w:pPr>
        <w:spacing w:after="0"/>
        <w:ind w:right="-75" w:firstLine="567"/>
        <w:jc w:val="both"/>
        <w:rPr>
          <w:rFonts w:ascii="GHEA Grapalat" w:hAnsi="GHEA Grapalat"/>
          <w:sz w:val="24"/>
          <w:szCs w:val="24"/>
          <w:lang w:val="hy-AM"/>
        </w:rPr>
      </w:pPr>
      <w:r w:rsidRPr="00D2796C">
        <w:rPr>
          <w:rFonts w:ascii="GHEA Grapalat" w:hAnsi="GHEA Grapalat"/>
          <w:sz w:val="24"/>
          <w:szCs w:val="24"/>
          <w:lang w:val="hy-AM"/>
        </w:rPr>
        <w:t>1</w:t>
      </w:r>
      <w:r w:rsidRPr="00D2796C">
        <w:rPr>
          <w:rFonts w:ascii="Cambria Math" w:hAnsi="Cambria Math" w:cs="Cambria Math"/>
          <w:sz w:val="24"/>
          <w:szCs w:val="24"/>
          <w:lang w:val="hy-AM"/>
        </w:rPr>
        <w:t>․</w:t>
      </w:r>
      <w:r w:rsidRPr="00D2796C">
        <w:rPr>
          <w:rFonts w:ascii="GHEA Grapalat" w:hAnsi="GHEA Grapalat"/>
          <w:sz w:val="24"/>
          <w:szCs w:val="24"/>
          <w:lang w:val="hy-AM"/>
        </w:rPr>
        <w:t>5</w:t>
      </w:r>
      <w:r w:rsidR="00B93D07" w:rsidRPr="00D2796C">
        <w:rPr>
          <w:rFonts w:ascii="Cambria Math" w:hAnsi="Cambria Math" w:cs="Cambria Math"/>
          <w:sz w:val="24"/>
          <w:szCs w:val="24"/>
          <w:lang w:val="hy-AM"/>
        </w:rPr>
        <w:t>․</w:t>
      </w:r>
      <w:r w:rsidRPr="00D2796C">
        <w:rPr>
          <w:rFonts w:ascii="GHEA Grapalat" w:hAnsi="GHEA Grapalat"/>
          <w:sz w:val="24"/>
          <w:szCs w:val="24"/>
          <w:lang w:val="hy-AM"/>
        </w:rPr>
        <w:t xml:space="preserve"> </w:t>
      </w:r>
      <w:r w:rsidR="006A2F12" w:rsidRPr="00586762">
        <w:rPr>
          <w:rFonts w:ascii="GHEA Grapalat" w:hAnsi="GHEA Grapalat"/>
          <w:sz w:val="24"/>
          <w:szCs w:val="24"/>
          <w:shd w:val="clear" w:color="auto" w:fill="FFFFFF"/>
          <w:lang w:val="hy-AM"/>
        </w:rPr>
        <w:t>19</w:t>
      </w:r>
      <w:r w:rsidR="006A2F12" w:rsidRPr="00586762">
        <w:rPr>
          <w:rFonts w:ascii="Cambria Math" w:hAnsi="Cambria Math" w:cs="Cambria Math"/>
          <w:sz w:val="24"/>
          <w:szCs w:val="24"/>
          <w:shd w:val="clear" w:color="auto" w:fill="FFFFFF"/>
          <w:lang w:val="hy-AM"/>
        </w:rPr>
        <w:t>․</w:t>
      </w:r>
      <w:r w:rsidR="006A2F12" w:rsidRPr="00586762">
        <w:rPr>
          <w:rFonts w:ascii="GHEA Grapalat" w:hAnsi="GHEA Grapalat"/>
          <w:sz w:val="24"/>
          <w:szCs w:val="24"/>
          <w:shd w:val="clear" w:color="auto" w:fill="FFFFFF"/>
          <w:lang w:val="hy-AM"/>
        </w:rPr>
        <w:t>04</w:t>
      </w:r>
      <w:r w:rsidR="006A2F12" w:rsidRPr="00586762">
        <w:rPr>
          <w:rFonts w:ascii="Cambria Math" w:hAnsi="Cambria Math" w:cs="Cambria Math"/>
          <w:sz w:val="24"/>
          <w:szCs w:val="24"/>
          <w:shd w:val="clear" w:color="auto" w:fill="FFFFFF"/>
          <w:lang w:val="hy-AM"/>
        </w:rPr>
        <w:t>․</w:t>
      </w:r>
      <w:r w:rsidR="006A2F12" w:rsidRPr="00586762">
        <w:rPr>
          <w:rFonts w:ascii="GHEA Grapalat" w:hAnsi="GHEA Grapalat"/>
          <w:sz w:val="24"/>
          <w:szCs w:val="24"/>
          <w:shd w:val="clear" w:color="auto" w:fill="FFFFFF"/>
          <w:lang w:val="hy-AM"/>
        </w:rPr>
        <w:t xml:space="preserve">2024 </w:t>
      </w:r>
      <w:r w:rsidR="006A2F12" w:rsidRPr="00586762">
        <w:rPr>
          <w:rFonts w:ascii="GHEA Grapalat" w:hAnsi="GHEA Grapalat" w:cs="GHEA Grapalat"/>
          <w:sz w:val="24"/>
          <w:szCs w:val="24"/>
          <w:shd w:val="clear" w:color="auto" w:fill="FFFFFF"/>
          <w:lang w:val="hy-AM"/>
        </w:rPr>
        <w:t>թվականին</w:t>
      </w:r>
      <w:r w:rsidR="006A2F12" w:rsidRPr="00586762">
        <w:rPr>
          <w:rFonts w:ascii="GHEA Grapalat" w:hAnsi="GHEA Grapalat"/>
          <w:sz w:val="24"/>
          <w:szCs w:val="24"/>
          <w:shd w:val="clear" w:color="auto" w:fill="FFFFFF"/>
          <w:lang w:val="hy-AM"/>
        </w:rPr>
        <w:t xml:space="preserve"> </w:t>
      </w:r>
      <w:r w:rsidR="006A2F12" w:rsidRPr="00586762">
        <w:rPr>
          <w:rFonts w:ascii="GHEA Grapalat" w:hAnsi="GHEA Grapalat" w:cs="GHEA Grapalat"/>
          <w:sz w:val="24"/>
          <w:szCs w:val="24"/>
          <w:shd w:val="clear" w:color="auto" w:fill="FFFFFF"/>
          <w:lang w:val="hy-AM"/>
        </w:rPr>
        <w:t>ս</w:t>
      </w:r>
      <w:r w:rsidRPr="00586762">
        <w:rPr>
          <w:rFonts w:ascii="GHEA Grapalat" w:hAnsi="GHEA Grapalat"/>
          <w:sz w:val="24"/>
          <w:szCs w:val="24"/>
          <w:shd w:val="clear" w:color="auto" w:fill="FFFFFF"/>
          <w:lang w:val="hy-AM"/>
        </w:rPr>
        <w:t>ույն</w:t>
      </w:r>
      <w:r w:rsidRPr="00D2796C">
        <w:rPr>
          <w:rFonts w:ascii="GHEA Grapalat" w:hAnsi="GHEA Grapalat"/>
          <w:sz w:val="24"/>
          <w:szCs w:val="24"/>
          <w:lang w:val="hy-AM"/>
        </w:rPr>
        <w:t xml:space="preserve"> գործով վճռաբեկ բողոք է ներկայացրել Դատախազությունը</w:t>
      </w:r>
      <w:r w:rsidR="00B258A3">
        <w:rPr>
          <w:rFonts w:ascii="GHEA Grapalat" w:hAnsi="GHEA Grapalat"/>
          <w:sz w:val="24"/>
          <w:szCs w:val="24"/>
          <w:lang w:val="hy-AM"/>
        </w:rPr>
        <w:t xml:space="preserve"> </w:t>
      </w:r>
      <w:r w:rsidR="00B258A3" w:rsidRPr="004C787B">
        <w:rPr>
          <w:rFonts w:ascii="GHEA Grapalat" w:hAnsi="GHEA Grapalat"/>
          <w:color w:val="000000"/>
          <w:sz w:val="24"/>
          <w:szCs w:val="24"/>
          <w:lang w:val="hy-AM"/>
        </w:rPr>
        <w:t>(այսուհետ՝ Բողոք բերած անձ)</w:t>
      </w:r>
      <w:r w:rsidRPr="004C787B">
        <w:rPr>
          <w:rFonts w:ascii="GHEA Grapalat" w:hAnsi="GHEA Grapalat"/>
          <w:sz w:val="24"/>
          <w:szCs w:val="24"/>
          <w:lang w:val="hy-AM"/>
        </w:rPr>
        <w:t>։</w:t>
      </w:r>
    </w:p>
    <w:p w14:paraId="74F885D8" w14:textId="0F67D890" w:rsidR="00326264" w:rsidRPr="00D2796C" w:rsidRDefault="00326264" w:rsidP="00A8646D">
      <w:pPr>
        <w:spacing w:after="0"/>
        <w:ind w:right="-75" w:firstLine="567"/>
        <w:jc w:val="both"/>
        <w:rPr>
          <w:rFonts w:ascii="GHEA Grapalat" w:hAnsi="GHEA Grapalat"/>
          <w:sz w:val="24"/>
          <w:szCs w:val="24"/>
          <w:lang w:val="hy-AM"/>
        </w:rPr>
      </w:pPr>
      <w:r w:rsidRPr="00D2796C">
        <w:rPr>
          <w:rFonts w:ascii="GHEA Grapalat" w:hAnsi="GHEA Grapalat"/>
          <w:sz w:val="24"/>
          <w:szCs w:val="24"/>
          <w:shd w:val="clear" w:color="auto" w:fill="FFFFFF"/>
          <w:lang w:val="hy-AM"/>
        </w:rPr>
        <w:t>1.</w:t>
      </w:r>
      <w:r w:rsidR="009A4361" w:rsidRPr="00D2796C">
        <w:rPr>
          <w:rFonts w:ascii="GHEA Grapalat" w:hAnsi="GHEA Grapalat"/>
          <w:sz w:val="24"/>
          <w:szCs w:val="24"/>
          <w:shd w:val="clear" w:color="auto" w:fill="FFFFFF"/>
          <w:lang w:val="hy-AM"/>
        </w:rPr>
        <w:t>6</w:t>
      </w:r>
      <w:r w:rsidRPr="00D2796C">
        <w:rPr>
          <w:rFonts w:ascii="GHEA Grapalat" w:hAnsi="GHEA Grapalat"/>
          <w:sz w:val="24"/>
          <w:szCs w:val="24"/>
          <w:shd w:val="clear" w:color="auto" w:fill="FFFFFF"/>
          <w:lang w:val="hy-AM"/>
        </w:rPr>
        <w:t xml:space="preserve">. </w:t>
      </w:r>
      <w:r w:rsidR="00762C81" w:rsidRPr="00D2796C">
        <w:rPr>
          <w:rFonts w:ascii="GHEA Grapalat" w:hAnsi="GHEA Grapalat"/>
          <w:sz w:val="24"/>
          <w:szCs w:val="24"/>
          <w:shd w:val="clear" w:color="auto" w:fill="FFFFFF"/>
          <w:lang w:val="hy-AM"/>
        </w:rPr>
        <w:t>21</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06</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2024</w:t>
      </w:r>
      <w:r w:rsidRPr="00D2796C">
        <w:rPr>
          <w:rFonts w:ascii="GHEA Grapalat" w:hAnsi="GHEA Grapalat"/>
          <w:sz w:val="24"/>
          <w:szCs w:val="24"/>
          <w:shd w:val="clear" w:color="auto" w:fill="FFFFFF"/>
          <w:lang w:val="hy-AM"/>
        </w:rPr>
        <w:t xml:space="preserve"> թվականի որոշմամբ </w:t>
      </w:r>
      <w:r w:rsidR="002C799E" w:rsidRPr="00D2796C">
        <w:rPr>
          <w:rFonts w:ascii="GHEA Grapalat" w:hAnsi="GHEA Grapalat"/>
          <w:sz w:val="24"/>
          <w:szCs w:val="24"/>
          <w:shd w:val="clear" w:color="auto" w:fill="FFFFFF"/>
          <w:lang w:val="hy-AM"/>
        </w:rPr>
        <w:t>Վճռաբեկ դատարանը վճռաբեկ բողոքն ընդունել է վարույթ։</w:t>
      </w:r>
      <w:r w:rsidR="00762C81" w:rsidRPr="00D2796C">
        <w:rPr>
          <w:rFonts w:ascii="GHEA Grapalat" w:hAnsi="GHEA Grapalat"/>
          <w:sz w:val="24"/>
          <w:szCs w:val="24"/>
          <w:shd w:val="clear" w:color="auto" w:fill="FFFFFF"/>
          <w:lang w:val="hy-AM"/>
        </w:rPr>
        <w:t xml:space="preserve"> Դատավոր Լ</w:t>
      </w:r>
      <w:r w:rsidR="00762C81" w:rsidRPr="00D2796C">
        <w:rPr>
          <w:rFonts w:ascii="Cambria Math" w:hAnsi="Cambria Math" w:cs="Cambria Math"/>
          <w:sz w:val="24"/>
          <w:szCs w:val="24"/>
          <w:shd w:val="clear" w:color="auto" w:fill="FFFFFF"/>
          <w:lang w:val="hy-AM"/>
        </w:rPr>
        <w:t>․</w:t>
      </w:r>
      <w:r w:rsidR="00762C81" w:rsidRPr="00D2796C">
        <w:rPr>
          <w:rFonts w:ascii="GHEA Grapalat" w:hAnsi="GHEA Grapalat"/>
          <w:sz w:val="24"/>
          <w:szCs w:val="24"/>
          <w:shd w:val="clear" w:color="auto" w:fill="FFFFFF"/>
          <w:lang w:val="hy-AM"/>
        </w:rPr>
        <w:t xml:space="preserve"> </w:t>
      </w:r>
      <w:r w:rsidR="00762C81" w:rsidRPr="00D2796C">
        <w:rPr>
          <w:rFonts w:ascii="GHEA Grapalat" w:hAnsi="GHEA Grapalat" w:cs="GHEA Grapalat"/>
          <w:sz w:val="24"/>
          <w:szCs w:val="24"/>
          <w:shd w:val="clear" w:color="auto" w:fill="FFFFFF"/>
          <w:lang w:val="hy-AM"/>
        </w:rPr>
        <w:t>Մելիքջանյանը</w:t>
      </w:r>
      <w:r w:rsidR="00762C81" w:rsidRPr="00D2796C">
        <w:rPr>
          <w:rFonts w:ascii="GHEA Grapalat" w:hAnsi="GHEA Grapalat"/>
          <w:sz w:val="24"/>
          <w:szCs w:val="24"/>
          <w:shd w:val="clear" w:color="auto" w:fill="FFFFFF"/>
          <w:lang w:val="hy-AM"/>
        </w:rPr>
        <w:t xml:space="preserve"> </w:t>
      </w:r>
      <w:r w:rsidR="00762C81" w:rsidRPr="00D2796C">
        <w:rPr>
          <w:rFonts w:ascii="GHEA Grapalat" w:hAnsi="GHEA Grapalat" w:cs="GHEA Grapalat"/>
          <w:sz w:val="24"/>
          <w:szCs w:val="24"/>
          <w:shd w:val="clear" w:color="auto" w:fill="FFFFFF"/>
          <w:lang w:val="hy-AM"/>
        </w:rPr>
        <w:t>հայտնել</w:t>
      </w:r>
      <w:r w:rsidR="00762C81" w:rsidRPr="00D2796C">
        <w:rPr>
          <w:rFonts w:ascii="GHEA Grapalat" w:hAnsi="GHEA Grapalat"/>
          <w:sz w:val="24"/>
          <w:szCs w:val="24"/>
          <w:shd w:val="clear" w:color="auto" w:fill="FFFFFF"/>
          <w:lang w:val="hy-AM"/>
        </w:rPr>
        <w:t xml:space="preserve"> </w:t>
      </w:r>
      <w:r w:rsidR="00762C81" w:rsidRPr="00D2796C">
        <w:rPr>
          <w:rFonts w:ascii="GHEA Grapalat" w:hAnsi="GHEA Grapalat" w:cs="GHEA Grapalat"/>
          <w:sz w:val="24"/>
          <w:szCs w:val="24"/>
          <w:shd w:val="clear" w:color="auto" w:fill="FFFFFF"/>
          <w:lang w:val="hy-AM"/>
        </w:rPr>
        <w:t>է</w:t>
      </w:r>
      <w:r w:rsidR="00762C81" w:rsidRPr="00D2796C">
        <w:rPr>
          <w:rFonts w:ascii="GHEA Grapalat" w:hAnsi="GHEA Grapalat"/>
          <w:sz w:val="24"/>
          <w:szCs w:val="24"/>
          <w:shd w:val="clear" w:color="auto" w:fill="FFFFFF"/>
          <w:lang w:val="hy-AM"/>
        </w:rPr>
        <w:t xml:space="preserve"> </w:t>
      </w:r>
      <w:r w:rsidR="00762C81" w:rsidRPr="00D2796C">
        <w:rPr>
          <w:rFonts w:ascii="GHEA Grapalat" w:hAnsi="GHEA Grapalat" w:cs="GHEA Grapalat"/>
          <w:sz w:val="24"/>
          <w:szCs w:val="24"/>
          <w:shd w:val="clear" w:color="auto" w:fill="FFFFFF"/>
          <w:lang w:val="hy-AM"/>
        </w:rPr>
        <w:t>հատ</w:t>
      </w:r>
      <w:r w:rsidR="00762C81" w:rsidRPr="00D2796C">
        <w:rPr>
          <w:rFonts w:ascii="GHEA Grapalat" w:hAnsi="GHEA Grapalat"/>
          <w:sz w:val="24"/>
          <w:szCs w:val="24"/>
          <w:shd w:val="clear" w:color="auto" w:fill="FFFFFF"/>
          <w:lang w:val="hy-AM"/>
        </w:rPr>
        <w:t xml:space="preserve">ուկ կարծիք։ </w:t>
      </w:r>
    </w:p>
    <w:p w14:paraId="1B3C0E4B" w14:textId="06209989" w:rsidR="007B793A" w:rsidRPr="00D2796C" w:rsidRDefault="00AC1ED4" w:rsidP="00A8646D">
      <w:pPr>
        <w:pStyle w:val="CommentText"/>
        <w:spacing w:after="0"/>
        <w:ind w:right="-75" w:firstLine="567"/>
        <w:jc w:val="both"/>
        <w:rPr>
          <w:rFonts w:ascii="GHEA Grapalat" w:hAnsi="GHEA Grapalat" w:cs="GHEA Grapalat"/>
          <w:sz w:val="24"/>
          <w:szCs w:val="24"/>
          <w:shd w:val="clear" w:color="auto" w:fill="FFFFFF"/>
          <w:lang w:val="hy-AM"/>
        </w:rPr>
      </w:pPr>
      <w:r w:rsidRPr="00D2796C">
        <w:rPr>
          <w:rFonts w:ascii="GHEA Grapalat" w:hAnsi="GHEA Grapalat"/>
          <w:sz w:val="24"/>
          <w:szCs w:val="24"/>
          <w:shd w:val="clear" w:color="auto" w:fill="FFFFFF"/>
          <w:lang w:val="hy-AM"/>
        </w:rPr>
        <w:t>1.</w:t>
      </w:r>
      <w:r w:rsidR="009A4361" w:rsidRPr="00D2796C">
        <w:rPr>
          <w:rFonts w:ascii="GHEA Grapalat" w:hAnsi="GHEA Grapalat"/>
          <w:sz w:val="24"/>
          <w:szCs w:val="24"/>
          <w:shd w:val="clear" w:color="auto" w:fill="FFFFFF"/>
          <w:lang w:val="hy-AM"/>
        </w:rPr>
        <w:t>7</w:t>
      </w:r>
      <w:r w:rsidRPr="00D2796C">
        <w:rPr>
          <w:rFonts w:ascii="GHEA Grapalat" w:hAnsi="GHEA Grapalat"/>
          <w:sz w:val="24"/>
          <w:szCs w:val="24"/>
          <w:shd w:val="clear" w:color="auto" w:fill="FFFFFF"/>
          <w:lang w:val="hy-AM"/>
        </w:rPr>
        <w:t xml:space="preserve">. </w:t>
      </w:r>
      <w:r w:rsidR="007B793A" w:rsidRPr="00D2796C">
        <w:rPr>
          <w:rFonts w:ascii="GHEA Grapalat" w:hAnsi="GHEA Grapalat" w:cs="GHEA Grapalat"/>
          <w:sz w:val="24"/>
          <w:szCs w:val="24"/>
          <w:shd w:val="clear" w:color="auto" w:fill="FFFFFF"/>
          <w:lang w:val="hy-AM"/>
        </w:rPr>
        <w:t>27</w:t>
      </w:r>
      <w:r w:rsidR="007B793A" w:rsidRPr="00D2796C">
        <w:rPr>
          <w:rFonts w:ascii="Cambria Math" w:hAnsi="Cambria Math" w:cs="Cambria Math"/>
          <w:sz w:val="24"/>
          <w:szCs w:val="24"/>
          <w:shd w:val="clear" w:color="auto" w:fill="FFFFFF"/>
          <w:lang w:val="hy-AM"/>
        </w:rPr>
        <w:t>․</w:t>
      </w:r>
      <w:r w:rsidR="007B793A" w:rsidRPr="00D2796C">
        <w:rPr>
          <w:rFonts w:ascii="GHEA Grapalat" w:hAnsi="GHEA Grapalat" w:cs="GHEA Grapalat"/>
          <w:sz w:val="24"/>
          <w:szCs w:val="24"/>
          <w:shd w:val="clear" w:color="auto" w:fill="FFFFFF"/>
          <w:lang w:val="hy-AM"/>
        </w:rPr>
        <w:t>05</w:t>
      </w:r>
      <w:r w:rsidR="007B793A" w:rsidRPr="00D2796C">
        <w:rPr>
          <w:rFonts w:ascii="Cambria Math" w:hAnsi="Cambria Math" w:cs="Cambria Math"/>
          <w:sz w:val="24"/>
          <w:szCs w:val="24"/>
          <w:shd w:val="clear" w:color="auto" w:fill="FFFFFF"/>
          <w:lang w:val="hy-AM"/>
        </w:rPr>
        <w:t>․</w:t>
      </w:r>
      <w:r w:rsidR="007B793A" w:rsidRPr="00D2796C">
        <w:rPr>
          <w:rFonts w:ascii="GHEA Grapalat" w:hAnsi="GHEA Grapalat" w:cs="GHEA Grapalat"/>
          <w:sz w:val="24"/>
          <w:szCs w:val="24"/>
          <w:shd w:val="clear" w:color="auto" w:fill="FFFFFF"/>
          <w:lang w:val="hy-AM"/>
        </w:rPr>
        <w:t xml:space="preserve">2024 թվականին վճռաբեկ բողոքի պատասխան է ներկայացրել </w:t>
      </w:r>
      <w:bookmarkStart w:id="5" w:name="_Hlk184897490"/>
      <w:r w:rsidR="007B793A" w:rsidRPr="00D2796C">
        <w:rPr>
          <w:rFonts w:ascii="GHEA Grapalat" w:hAnsi="GHEA Grapalat" w:cs="GHEA Grapalat"/>
          <w:sz w:val="24"/>
          <w:szCs w:val="24"/>
          <w:shd w:val="clear" w:color="auto" w:fill="FFFFFF"/>
          <w:lang w:val="hy-AM"/>
        </w:rPr>
        <w:t>Արսեն Վարդգեսի Ավետիսյան</w:t>
      </w:r>
      <w:bookmarkEnd w:id="5"/>
      <w:r w:rsidR="00050E07" w:rsidRPr="00D2796C">
        <w:rPr>
          <w:rFonts w:ascii="GHEA Grapalat" w:hAnsi="GHEA Grapalat" w:cs="GHEA Grapalat"/>
          <w:sz w:val="24"/>
          <w:szCs w:val="24"/>
          <w:shd w:val="clear" w:color="auto" w:fill="FFFFFF"/>
          <w:lang w:val="hy-AM"/>
        </w:rPr>
        <w:t>ը</w:t>
      </w:r>
      <w:r w:rsidR="007B793A" w:rsidRPr="00D2796C">
        <w:rPr>
          <w:rFonts w:ascii="GHEA Grapalat" w:hAnsi="GHEA Grapalat" w:cs="GHEA Grapalat"/>
          <w:sz w:val="24"/>
          <w:szCs w:val="24"/>
          <w:shd w:val="clear" w:color="auto" w:fill="FFFFFF"/>
          <w:lang w:val="hy-AM"/>
        </w:rPr>
        <w:t xml:space="preserve"> (ներկայացուցիչ</w:t>
      </w:r>
      <w:r w:rsidR="00C80CDF">
        <w:rPr>
          <w:rFonts w:ascii="GHEA Grapalat" w:hAnsi="GHEA Grapalat" w:cs="GHEA Grapalat"/>
          <w:sz w:val="24"/>
          <w:szCs w:val="24"/>
          <w:shd w:val="clear" w:color="auto" w:fill="FFFFFF"/>
          <w:lang w:val="hy-AM"/>
        </w:rPr>
        <w:t>՝</w:t>
      </w:r>
      <w:r w:rsidR="007B793A" w:rsidRPr="00D2796C">
        <w:rPr>
          <w:rFonts w:ascii="GHEA Grapalat" w:hAnsi="GHEA Grapalat" w:cs="GHEA Grapalat"/>
          <w:sz w:val="24"/>
          <w:szCs w:val="24"/>
          <w:shd w:val="clear" w:color="auto" w:fill="FFFFFF"/>
          <w:lang w:val="hy-AM"/>
        </w:rPr>
        <w:t xml:space="preserve"> Զ</w:t>
      </w:r>
      <w:r w:rsidR="00C80CDF">
        <w:rPr>
          <w:rFonts w:ascii="Cambria Math" w:hAnsi="Cambria Math" w:cs="GHEA Grapalat"/>
          <w:sz w:val="24"/>
          <w:szCs w:val="24"/>
          <w:shd w:val="clear" w:color="auto" w:fill="FFFFFF"/>
          <w:lang w:val="hy-AM"/>
        </w:rPr>
        <w:t>․</w:t>
      </w:r>
      <w:r w:rsidR="007B793A" w:rsidRPr="00D2796C">
        <w:rPr>
          <w:rFonts w:ascii="GHEA Grapalat" w:hAnsi="GHEA Grapalat" w:cs="GHEA Grapalat"/>
          <w:sz w:val="24"/>
          <w:szCs w:val="24"/>
          <w:shd w:val="clear" w:color="auto" w:fill="FFFFFF"/>
          <w:lang w:val="hy-AM"/>
        </w:rPr>
        <w:t xml:space="preserve"> Հարությունյան)։</w:t>
      </w:r>
    </w:p>
    <w:p w14:paraId="4E29E328" w14:textId="69FD079E" w:rsidR="008E2BBE" w:rsidRPr="00D2796C" w:rsidRDefault="008E2BBE" w:rsidP="00A8646D">
      <w:pPr>
        <w:pStyle w:val="CommentText"/>
        <w:spacing w:after="0"/>
        <w:ind w:right="-75" w:firstLine="567"/>
        <w:jc w:val="both"/>
        <w:rPr>
          <w:rFonts w:ascii="GHEA Grapalat" w:hAnsi="GHEA Grapalat" w:cs="GHEA Grapalat"/>
          <w:sz w:val="24"/>
          <w:szCs w:val="24"/>
          <w:shd w:val="clear" w:color="auto" w:fill="FFFFFF"/>
          <w:lang w:val="hy-AM"/>
        </w:rPr>
      </w:pPr>
    </w:p>
    <w:p w14:paraId="795F648B" w14:textId="77777777" w:rsidR="00D36CD7" w:rsidRPr="00D2796C" w:rsidRDefault="00D36CD7" w:rsidP="00A8646D">
      <w:pPr>
        <w:spacing w:after="0"/>
        <w:ind w:right="-75" w:firstLine="567"/>
        <w:jc w:val="both"/>
        <w:rPr>
          <w:rFonts w:ascii="GHEA Grapalat" w:hAnsi="GHEA Grapalat"/>
          <w:sz w:val="24"/>
          <w:szCs w:val="24"/>
          <w:lang w:val="hy-AM"/>
        </w:rPr>
      </w:pPr>
      <w:r w:rsidRPr="00D2796C">
        <w:rPr>
          <w:rFonts w:ascii="GHEA Grapalat" w:hAnsi="GHEA Grapalat"/>
          <w:b/>
          <w:bCs/>
          <w:iCs/>
          <w:sz w:val="24"/>
          <w:szCs w:val="24"/>
          <w:u w:val="single"/>
          <w:lang w:val="hy-AM"/>
        </w:rPr>
        <w:t xml:space="preserve">2. </w:t>
      </w:r>
      <w:r w:rsidRPr="00D2796C">
        <w:rPr>
          <w:rFonts w:ascii="GHEA Grapalat" w:hAnsi="GHEA Grapalat" w:cs="Sylfaen"/>
          <w:b/>
          <w:bCs/>
          <w:iCs/>
          <w:sz w:val="24"/>
          <w:szCs w:val="24"/>
          <w:u w:val="single"/>
          <w:lang w:val="hy-AM"/>
        </w:rPr>
        <w:t>Վճռաբեկ</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բողոքի</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հիմքերը</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հիմնավորումները</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և</w:t>
      </w:r>
      <w:r w:rsidRPr="00D2796C">
        <w:rPr>
          <w:rFonts w:ascii="GHEA Grapalat" w:hAnsi="GHEA Grapalat"/>
          <w:b/>
          <w:bCs/>
          <w:iCs/>
          <w:sz w:val="24"/>
          <w:szCs w:val="24"/>
          <w:u w:val="single"/>
          <w:lang w:val="hy-AM"/>
        </w:rPr>
        <w:t xml:space="preserve"> </w:t>
      </w:r>
      <w:r w:rsidRPr="00D2796C">
        <w:rPr>
          <w:rFonts w:ascii="GHEA Grapalat" w:hAnsi="GHEA Grapalat" w:cs="Sylfaen"/>
          <w:b/>
          <w:bCs/>
          <w:iCs/>
          <w:sz w:val="24"/>
          <w:szCs w:val="24"/>
          <w:u w:val="single"/>
          <w:lang w:val="hy-AM"/>
        </w:rPr>
        <w:t>պահանջը</w:t>
      </w:r>
      <w:r w:rsidRPr="00D2796C">
        <w:rPr>
          <w:rFonts w:ascii="GHEA Grapalat" w:hAnsi="GHEA Grapalat" w:cs="Cambria Math"/>
          <w:b/>
          <w:bCs/>
          <w:iCs/>
          <w:sz w:val="24"/>
          <w:szCs w:val="24"/>
          <w:u w:val="single"/>
          <w:lang w:val="hy-AM"/>
        </w:rPr>
        <w:t>.</w:t>
      </w:r>
      <w:r w:rsidRPr="00D2796C">
        <w:rPr>
          <w:rFonts w:ascii="GHEA Grapalat" w:hAnsi="GHEA Grapalat"/>
          <w:b/>
          <w:bCs/>
          <w:iCs/>
          <w:sz w:val="24"/>
          <w:szCs w:val="24"/>
          <w:lang w:val="hy-AM"/>
        </w:rPr>
        <w:tab/>
      </w:r>
    </w:p>
    <w:p w14:paraId="5BA11298" w14:textId="4EEBA483" w:rsidR="00D36CD7" w:rsidRPr="00D2796C" w:rsidRDefault="00D36CD7" w:rsidP="00A8646D">
      <w:pPr>
        <w:spacing w:after="0"/>
        <w:ind w:right="-75" w:firstLine="567"/>
        <w:contextualSpacing/>
        <w:jc w:val="both"/>
        <w:rPr>
          <w:rFonts w:ascii="GHEA Grapalat" w:hAnsi="GHEA Grapalat"/>
          <w:sz w:val="24"/>
          <w:szCs w:val="24"/>
          <w:lang w:val="hy-AM"/>
        </w:rPr>
      </w:pPr>
      <w:r w:rsidRPr="00D2796C">
        <w:rPr>
          <w:rFonts w:ascii="GHEA Grapalat" w:hAnsi="GHEA Grapalat"/>
          <w:bCs/>
          <w:sz w:val="24"/>
          <w:szCs w:val="24"/>
          <w:lang w:val="hy-AM"/>
        </w:rPr>
        <w:t xml:space="preserve"> 2</w:t>
      </w:r>
      <w:r w:rsidRPr="00D2796C">
        <w:rPr>
          <w:rFonts w:ascii="GHEA Grapalat" w:hAnsi="GHEA Grapalat" w:cs="Cambria Math"/>
          <w:bCs/>
          <w:sz w:val="24"/>
          <w:szCs w:val="24"/>
          <w:lang w:val="hy-AM"/>
        </w:rPr>
        <w:t>.</w:t>
      </w:r>
      <w:r w:rsidRPr="00D2796C">
        <w:rPr>
          <w:rFonts w:ascii="GHEA Grapalat" w:hAnsi="GHEA Grapalat"/>
          <w:bCs/>
          <w:sz w:val="24"/>
          <w:szCs w:val="24"/>
          <w:lang w:val="hy-AM"/>
        </w:rPr>
        <w:t>1</w:t>
      </w:r>
      <w:r w:rsidRPr="00D2796C">
        <w:rPr>
          <w:rFonts w:ascii="GHEA Grapalat" w:hAnsi="GHEA Grapalat" w:cs="Cambria Math"/>
          <w:bCs/>
          <w:sz w:val="24"/>
          <w:szCs w:val="24"/>
          <w:lang w:val="hy-AM"/>
        </w:rPr>
        <w:t xml:space="preserve">. </w:t>
      </w:r>
      <w:r w:rsidRPr="00D2796C">
        <w:rPr>
          <w:rFonts w:ascii="GHEA Grapalat" w:hAnsi="GHEA Grapalat"/>
          <w:bCs/>
          <w:sz w:val="24"/>
          <w:szCs w:val="24"/>
          <w:lang w:val="hy-AM"/>
        </w:rPr>
        <w:t>Սույն վճռաբեկ բողոքը քննվում է հետևյա</w:t>
      </w:r>
      <w:r w:rsidRPr="00D2796C">
        <w:rPr>
          <w:rFonts w:ascii="GHEA Grapalat" w:hAnsi="GHEA Grapalat"/>
          <w:sz w:val="24"/>
          <w:szCs w:val="24"/>
          <w:lang w:val="hy-AM"/>
        </w:rPr>
        <w:t>լ հիմքերի սահմաններում ներքոհիշյալ հիմնավորումներով.</w:t>
      </w:r>
    </w:p>
    <w:p w14:paraId="4D5332DA" w14:textId="668DEAC5" w:rsidR="00D36CD7" w:rsidRPr="00D2796C" w:rsidRDefault="00D36CD7" w:rsidP="00A8646D">
      <w:pPr>
        <w:spacing w:after="0"/>
        <w:ind w:right="-75" w:firstLine="567"/>
        <w:contextualSpacing/>
        <w:jc w:val="both"/>
        <w:rPr>
          <w:rFonts w:ascii="GHEA Grapalat" w:hAnsi="GHEA Grapalat"/>
          <w:i/>
          <w:iCs/>
          <w:sz w:val="24"/>
          <w:szCs w:val="24"/>
          <w:lang w:val="hy-AM"/>
        </w:rPr>
      </w:pPr>
      <w:r w:rsidRPr="0087003B">
        <w:rPr>
          <w:rFonts w:ascii="GHEA Grapalat" w:hAnsi="GHEA Grapalat"/>
          <w:i/>
          <w:iCs/>
          <w:sz w:val="24"/>
          <w:szCs w:val="24"/>
          <w:lang w:val="hy-AM"/>
        </w:rPr>
        <w:t xml:space="preserve">Վերաքննիչ դատարանը </w:t>
      </w:r>
      <w:r w:rsidR="001D4554" w:rsidRPr="0087003B">
        <w:rPr>
          <w:rFonts w:ascii="GHEA Grapalat" w:hAnsi="GHEA Grapalat"/>
          <w:i/>
          <w:iCs/>
          <w:sz w:val="24"/>
          <w:szCs w:val="24"/>
          <w:lang w:val="hy-AM"/>
        </w:rPr>
        <w:t>խախտել է</w:t>
      </w:r>
      <w:r w:rsidRPr="0087003B">
        <w:rPr>
          <w:rFonts w:ascii="GHEA Grapalat" w:hAnsi="GHEA Grapalat"/>
          <w:i/>
          <w:iCs/>
          <w:sz w:val="24"/>
          <w:szCs w:val="24"/>
          <w:lang w:val="hy-AM"/>
        </w:rPr>
        <w:t xml:space="preserve"> </w:t>
      </w:r>
      <w:r w:rsidR="004D14C0" w:rsidRPr="0087003B">
        <w:rPr>
          <w:rFonts w:ascii="GHEA Grapalat" w:hAnsi="GHEA Grapalat"/>
          <w:i/>
          <w:iCs/>
          <w:sz w:val="24"/>
          <w:szCs w:val="24"/>
          <w:lang w:val="hy-AM"/>
        </w:rPr>
        <w:t>ՀՀ քաղաքացիական օրենսգրքի 17-րդ</w:t>
      </w:r>
      <w:r w:rsidR="00BC46E7" w:rsidRPr="0087003B">
        <w:rPr>
          <w:rFonts w:ascii="GHEA Grapalat" w:hAnsi="GHEA Grapalat"/>
          <w:i/>
          <w:iCs/>
          <w:sz w:val="24"/>
          <w:szCs w:val="24"/>
          <w:lang w:val="hy-AM"/>
        </w:rPr>
        <w:t xml:space="preserve">, </w:t>
      </w:r>
      <w:r w:rsidR="004D14C0" w:rsidRPr="0087003B">
        <w:rPr>
          <w:rFonts w:ascii="GHEA Grapalat" w:hAnsi="GHEA Grapalat"/>
          <w:i/>
          <w:iCs/>
          <w:sz w:val="24"/>
          <w:szCs w:val="24"/>
          <w:lang w:val="hy-AM"/>
        </w:rPr>
        <w:t xml:space="preserve">331-րդ, 337-րդ </w:t>
      </w:r>
      <w:r w:rsidR="002D6577">
        <w:rPr>
          <w:rFonts w:ascii="GHEA Grapalat" w:hAnsi="GHEA Grapalat"/>
          <w:i/>
          <w:iCs/>
          <w:sz w:val="24"/>
          <w:szCs w:val="24"/>
          <w:lang w:val="hy-AM"/>
        </w:rPr>
        <w:t xml:space="preserve">և </w:t>
      </w:r>
      <w:r w:rsidR="004D14C0" w:rsidRPr="0087003B">
        <w:rPr>
          <w:rFonts w:ascii="GHEA Grapalat" w:hAnsi="GHEA Grapalat"/>
          <w:i/>
          <w:iCs/>
          <w:sz w:val="24"/>
          <w:szCs w:val="24"/>
          <w:lang w:val="hy-AM"/>
        </w:rPr>
        <w:t>1058-րդ հոդված</w:t>
      </w:r>
      <w:r w:rsidR="002D6577">
        <w:rPr>
          <w:rFonts w:ascii="GHEA Grapalat" w:hAnsi="GHEA Grapalat"/>
          <w:i/>
          <w:iCs/>
          <w:sz w:val="24"/>
          <w:szCs w:val="24"/>
          <w:lang w:val="hy-AM"/>
        </w:rPr>
        <w:t>ներ</w:t>
      </w:r>
      <w:r w:rsidR="004D14C0" w:rsidRPr="0087003B">
        <w:rPr>
          <w:rFonts w:ascii="GHEA Grapalat" w:hAnsi="GHEA Grapalat"/>
          <w:i/>
          <w:iCs/>
          <w:sz w:val="24"/>
          <w:szCs w:val="24"/>
          <w:lang w:val="hy-AM"/>
        </w:rPr>
        <w:t>ը</w:t>
      </w:r>
      <w:r w:rsidR="00655E8D" w:rsidRPr="0087003B">
        <w:rPr>
          <w:rFonts w:ascii="GHEA Grapalat" w:hAnsi="GHEA Grapalat"/>
          <w:i/>
          <w:iCs/>
          <w:sz w:val="24"/>
          <w:szCs w:val="24"/>
          <w:lang w:val="hy-AM"/>
        </w:rPr>
        <w:t>։</w:t>
      </w:r>
    </w:p>
    <w:p w14:paraId="6286E05A" w14:textId="72255B02" w:rsidR="00CB396C" w:rsidRPr="00D2796C" w:rsidRDefault="00D36CD7" w:rsidP="00A8646D">
      <w:pPr>
        <w:spacing w:after="0"/>
        <w:ind w:right="-75" w:firstLine="567"/>
        <w:jc w:val="both"/>
        <w:rPr>
          <w:rFonts w:ascii="GHEA Grapalat" w:hAnsi="GHEA Grapalat"/>
          <w:i/>
          <w:color w:val="000000"/>
          <w:sz w:val="24"/>
          <w:szCs w:val="24"/>
          <w:lang w:val="hy-AM"/>
        </w:rPr>
      </w:pPr>
      <w:r w:rsidRPr="00D2796C">
        <w:rPr>
          <w:rFonts w:ascii="GHEA Grapalat" w:hAnsi="GHEA Grapalat" w:cs="Sylfaen"/>
          <w:i/>
          <w:color w:val="000000"/>
          <w:sz w:val="24"/>
          <w:szCs w:val="24"/>
          <w:lang w:val="hy-AM"/>
        </w:rPr>
        <w:t>Բողոք</w:t>
      </w:r>
      <w:r w:rsidRPr="00D2796C">
        <w:rPr>
          <w:rFonts w:ascii="GHEA Grapalat" w:hAnsi="GHEA Grapalat"/>
          <w:i/>
          <w:color w:val="000000"/>
          <w:sz w:val="24"/>
          <w:szCs w:val="24"/>
          <w:lang w:val="hy-AM"/>
        </w:rPr>
        <w:t xml:space="preserve"> </w:t>
      </w:r>
      <w:r w:rsidRPr="00D2796C">
        <w:rPr>
          <w:rFonts w:ascii="GHEA Grapalat" w:hAnsi="GHEA Grapalat" w:cs="Sylfaen"/>
          <w:i/>
          <w:color w:val="000000"/>
          <w:sz w:val="24"/>
          <w:szCs w:val="24"/>
          <w:lang w:val="hy-AM"/>
        </w:rPr>
        <w:t>բերած</w:t>
      </w:r>
      <w:r w:rsidRPr="00D2796C">
        <w:rPr>
          <w:rFonts w:ascii="GHEA Grapalat" w:hAnsi="GHEA Grapalat"/>
          <w:i/>
          <w:color w:val="000000"/>
          <w:sz w:val="24"/>
          <w:szCs w:val="24"/>
          <w:lang w:val="hy-AM"/>
        </w:rPr>
        <w:t xml:space="preserve"> </w:t>
      </w:r>
      <w:r w:rsidRPr="00D2796C">
        <w:rPr>
          <w:rFonts w:ascii="GHEA Grapalat" w:hAnsi="GHEA Grapalat" w:cs="Sylfaen"/>
          <w:i/>
          <w:color w:val="000000"/>
          <w:sz w:val="24"/>
          <w:szCs w:val="24"/>
          <w:lang w:val="hy-AM"/>
        </w:rPr>
        <w:t>անձը</w:t>
      </w:r>
      <w:r w:rsidRPr="00D2796C">
        <w:rPr>
          <w:rFonts w:ascii="GHEA Grapalat" w:hAnsi="GHEA Grapalat"/>
          <w:i/>
          <w:color w:val="000000"/>
          <w:sz w:val="24"/>
          <w:szCs w:val="24"/>
          <w:lang w:val="hy-AM"/>
        </w:rPr>
        <w:t xml:space="preserve"> </w:t>
      </w:r>
      <w:r w:rsidRPr="00D2796C">
        <w:rPr>
          <w:rFonts w:ascii="GHEA Grapalat" w:hAnsi="GHEA Grapalat" w:cs="Sylfaen"/>
          <w:i/>
          <w:color w:val="000000"/>
          <w:sz w:val="24"/>
          <w:szCs w:val="24"/>
          <w:lang w:val="hy-AM"/>
        </w:rPr>
        <w:t>բողոքում</w:t>
      </w:r>
      <w:r w:rsidRPr="00D2796C">
        <w:rPr>
          <w:rFonts w:ascii="GHEA Grapalat" w:hAnsi="GHEA Grapalat"/>
          <w:i/>
          <w:color w:val="000000"/>
          <w:sz w:val="24"/>
          <w:szCs w:val="24"/>
          <w:lang w:val="hy-AM"/>
        </w:rPr>
        <w:t xml:space="preserve"> </w:t>
      </w:r>
      <w:r w:rsidRPr="00D2796C">
        <w:rPr>
          <w:rFonts w:ascii="GHEA Grapalat" w:hAnsi="GHEA Grapalat" w:cs="Sylfaen"/>
          <w:i/>
          <w:color w:val="000000"/>
          <w:sz w:val="24"/>
          <w:szCs w:val="24"/>
          <w:lang w:val="hy-AM"/>
        </w:rPr>
        <w:t>ներկայացրել</w:t>
      </w:r>
      <w:r w:rsidRPr="00D2796C">
        <w:rPr>
          <w:rFonts w:ascii="GHEA Grapalat" w:hAnsi="GHEA Grapalat"/>
          <w:i/>
          <w:color w:val="000000"/>
          <w:sz w:val="24"/>
          <w:szCs w:val="24"/>
          <w:lang w:val="hy-AM"/>
        </w:rPr>
        <w:t xml:space="preserve"> է </w:t>
      </w:r>
      <w:r w:rsidRPr="00D2796C">
        <w:rPr>
          <w:rFonts w:ascii="GHEA Grapalat" w:hAnsi="GHEA Grapalat" w:cs="Sylfaen"/>
          <w:i/>
          <w:color w:val="000000"/>
          <w:sz w:val="24"/>
          <w:szCs w:val="24"/>
          <w:lang w:val="hy-AM"/>
        </w:rPr>
        <w:t>հետևյալ</w:t>
      </w:r>
      <w:r w:rsidRPr="00D2796C">
        <w:rPr>
          <w:rFonts w:ascii="GHEA Grapalat" w:hAnsi="GHEA Grapalat"/>
          <w:i/>
          <w:color w:val="000000"/>
          <w:sz w:val="24"/>
          <w:szCs w:val="24"/>
          <w:lang w:val="hy-AM"/>
        </w:rPr>
        <w:t xml:space="preserve"> </w:t>
      </w:r>
      <w:r w:rsidRPr="00D2796C">
        <w:rPr>
          <w:rFonts w:ascii="GHEA Grapalat" w:hAnsi="GHEA Grapalat" w:cs="Sylfaen"/>
          <w:i/>
          <w:color w:val="000000"/>
          <w:sz w:val="24"/>
          <w:szCs w:val="24"/>
          <w:lang w:val="hy-AM"/>
        </w:rPr>
        <w:t>փաստարկները</w:t>
      </w:r>
      <w:r w:rsidRPr="00D2796C">
        <w:rPr>
          <w:rFonts w:ascii="GHEA Grapalat" w:hAnsi="GHEA Grapalat"/>
          <w:i/>
          <w:color w:val="000000"/>
          <w:sz w:val="24"/>
          <w:szCs w:val="24"/>
          <w:lang w:val="hy-AM"/>
        </w:rPr>
        <w:t>.</w:t>
      </w:r>
    </w:p>
    <w:p w14:paraId="58243728" w14:textId="262E146B" w:rsidR="00CB396C" w:rsidRPr="00D2796C" w:rsidRDefault="008E2BBE" w:rsidP="00A8646D">
      <w:pPr>
        <w:spacing w:after="0"/>
        <w:ind w:right="-75" w:firstLine="567"/>
        <w:jc w:val="both"/>
        <w:rPr>
          <w:rFonts w:ascii="GHEA Grapalat" w:eastAsia="Calibri" w:hAnsi="GHEA Grapalat"/>
          <w:sz w:val="24"/>
          <w:szCs w:val="24"/>
          <w:lang w:val="hy-AM"/>
        </w:rPr>
      </w:pPr>
      <w:r w:rsidRPr="00D2796C">
        <w:rPr>
          <w:rFonts w:ascii="GHEA Grapalat" w:hAnsi="GHEA Grapalat" w:cs="Sylfaen"/>
          <w:i/>
          <w:color w:val="000000"/>
          <w:sz w:val="24"/>
          <w:szCs w:val="24"/>
          <w:lang w:val="hy-AM"/>
        </w:rPr>
        <w:t xml:space="preserve"> </w:t>
      </w:r>
      <w:r w:rsidRPr="00D2796C">
        <w:rPr>
          <w:rFonts w:ascii="GHEA Grapalat" w:hAnsi="GHEA Grapalat" w:cs="Sylfaen"/>
          <w:iCs/>
          <w:color w:val="000000"/>
          <w:sz w:val="24"/>
          <w:szCs w:val="24"/>
          <w:lang w:val="hy-AM"/>
        </w:rPr>
        <w:t>2</w:t>
      </w:r>
      <w:r w:rsidRPr="00D2796C">
        <w:rPr>
          <w:rFonts w:ascii="GHEA Grapalat" w:hAnsi="GHEA Grapalat" w:cs="Cambria Math"/>
          <w:iCs/>
          <w:color w:val="000000"/>
          <w:sz w:val="24"/>
          <w:szCs w:val="24"/>
          <w:lang w:val="hy-AM"/>
        </w:rPr>
        <w:t>.</w:t>
      </w:r>
      <w:r w:rsidRPr="00D2796C">
        <w:rPr>
          <w:rFonts w:ascii="GHEA Grapalat" w:hAnsi="GHEA Grapalat" w:cs="Sylfaen"/>
          <w:iCs/>
          <w:color w:val="000000"/>
          <w:sz w:val="24"/>
          <w:szCs w:val="24"/>
          <w:lang w:val="hy-AM"/>
        </w:rPr>
        <w:t>2</w:t>
      </w:r>
      <w:r w:rsidRPr="00D2796C">
        <w:rPr>
          <w:rFonts w:ascii="GHEA Grapalat" w:hAnsi="GHEA Grapalat" w:cs="Cambria Math"/>
          <w:iCs/>
          <w:color w:val="000000"/>
          <w:sz w:val="24"/>
          <w:szCs w:val="24"/>
          <w:lang w:val="hy-AM"/>
        </w:rPr>
        <w:t>.</w:t>
      </w:r>
      <w:r w:rsidRPr="00D2796C">
        <w:rPr>
          <w:rFonts w:ascii="GHEA Grapalat" w:hAnsi="GHEA Grapalat" w:cs="Sylfaen"/>
          <w:iCs/>
          <w:color w:val="000000"/>
          <w:sz w:val="24"/>
          <w:szCs w:val="24"/>
          <w:lang w:val="hy-AM"/>
        </w:rPr>
        <w:t xml:space="preserve"> </w:t>
      </w:r>
      <w:r w:rsidR="00CB396C" w:rsidRPr="00D2796C">
        <w:rPr>
          <w:rFonts w:ascii="GHEA Grapalat" w:eastAsia="Calibri" w:hAnsi="GHEA Grapalat"/>
          <w:sz w:val="24"/>
          <w:szCs w:val="24"/>
          <w:lang w:val="hy-AM"/>
        </w:rPr>
        <w:t>Երևան քաղաքի ընդհանուր իրավասության դատարան</w:t>
      </w:r>
      <w:r w:rsidR="00EB10F5" w:rsidRPr="00D2796C">
        <w:rPr>
          <w:rFonts w:ascii="GHEA Grapalat" w:eastAsia="Calibri" w:hAnsi="GHEA Grapalat"/>
          <w:sz w:val="24"/>
          <w:szCs w:val="24"/>
          <w:lang w:val="hy-AM"/>
        </w:rPr>
        <w:t>ի</w:t>
      </w:r>
      <w:r w:rsidR="00CB396C" w:rsidRPr="00D2796C">
        <w:rPr>
          <w:rFonts w:ascii="GHEA Grapalat" w:eastAsia="Calibri" w:hAnsi="GHEA Grapalat"/>
          <w:sz w:val="24"/>
          <w:szCs w:val="24"/>
          <w:lang w:val="hy-AM"/>
        </w:rPr>
        <w:t xml:space="preserve"> 26</w:t>
      </w:r>
      <w:r w:rsidR="00CB396C" w:rsidRPr="00D2796C">
        <w:rPr>
          <w:rFonts w:ascii="Cambria Math" w:eastAsia="Calibri" w:hAnsi="Cambria Math" w:cs="Cambria Math"/>
          <w:sz w:val="24"/>
          <w:szCs w:val="24"/>
          <w:lang w:val="hy-AM"/>
        </w:rPr>
        <w:t>․</w:t>
      </w:r>
      <w:r w:rsidR="00CB396C" w:rsidRPr="00D2796C">
        <w:rPr>
          <w:rFonts w:ascii="GHEA Grapalat" w:eastAsia="Calibri" w:hAnsi="GHEA Grapalat"/>
          <w:sz w:val="24"/>
          <w:szCs w:val="24"/>
          <w:lang w:val="hy-AM"/>
        </w:rPr>
        <w:t>07</w:t>
      </w:r>
      <w:r w:rsidR="00CB396C" w:rsidRPr="00D2796C">
        <w:rPr>
          <w:rFonts w:ascii="Cambria Math" w:eastAsia="Calibri" w:hAnsi="Cambria Math" w:cs="Cambria Math"/>
          <w:sz w:val="24"/>
          <w:szCs w:val="24"/>
          <w:lang w:val="hy-AM"/>
        </w:rPr>
        <w:t>․</w:t>
      </w:r>
      <w:r w:rsidR="00CB396C" w:rsidRPr="00D2796C">
        <w:rPr>
          <w:rFonts w:ascii="GHEA Grapalat" w:eastAsia="Calibri" w:hAnsi="GHEA Grapalat"/>
          <w:sz w:val="24"/>
          <w:szCs w:val="24"/>
          <w:lang w:val="hy-AM"/>
        </w:rPr>
        <w:t xml:space="preserve">2019 թվականի դատավճռով առաջադրված մեղադրանքում </w:t>
      </w:r>
      <w:bookmarkStart w:id="6" w:name="_Hlk184646646"/>
      <w:r w:rsidR="00CB396C" w:rsidRPr="00D2796C">
        <w:rPr>
          <w:rFonts w:ascii="GHEA Grapalat" w:eastAsia="Calibri" w:hAnsi="GHEA Grapalat"/>
          <w:sz w:val="24"/>
          <w:szCs w:val="24"/>
          <w:lang w:val="hy-AM"/>
        </w:rPr>
        <w:t xml:space="preserve">Արսեն Վարդգեսի Ավետիսյանին </w:t>
      </w:r>
      <w:bookmarkEnd w:id="6"/>
      <w:r w:rsidR="00CB396C" w:rsidRPr="00D2796C">
        <w:rPr>
          <w:rFonts w:ascii="GHEA Grapalat" w:eastAsia="Calibri" w:hAnsi="GHEA Grapalat"/>
          <w:sz w:val="24"/>
          <w:szCs w:val="24"/>
          <w:lang w:val="hy-AM"/>
        </w:rPr>
        <w:t>արդարացնելով</w:t>
      </w:r>
      <w:r w:rsidR="00EB10F5" w:rsidRPr="00D2796C">
        <w:rPr>
          <w:rFonts w:ascii="GHEA Grapalat" w:eastAsia="Calibri" w:hAnsi="GHEA Grapalat"/>
          <w:sz w:val="24"/>
          <w:szCs w:val="24"/>
          <w:lang w:val="hy-AM"/>
        </w:rPr>
        <w:t>՝</w:t>
      </w:r>
      <w:r w:rsidR="00CB396C" w:rsidRPr="00D2796C">
        <w:rPr>
          <w:rFonts w:ascii="GHEA Grapalat" w:eastAsia="Calibri" w:hAnsi="GHEA Grapalat"/>
          <w:sz w:val="24"/>
          <w:szCs w:val="24"/>
          <w:lang w:val="hy-AM"/>
        </w:rPr>
        <w:t xml:space="preserve"> արձանագր</w:t>
      </w:r>
      <w:r w:rsidR="00EB10F5" w:rsidRPr="00D2796C">
        <w:rPr>
          <w:rFonts w:ascii="GHEA Grapalat" w:eastAsia="Calibri" w:hAnsi="GHEA Grapalat"/>
          <w:sz w:val="24"/>
          <w:szCs w:val="24"/>
          <w:lang w:val="hy-AM"/>
        </w:rPr>
        <w:t>վ</w:t>
      </w:r>
      <w:r w:rsidR="00CB396C" w:rsidRPr="00D2796C">
        <w:rPr>
          <w:rFonts w:ascii="GHEA Grapalat" w:eastAsia="Calibri" w:hAnsi="GHEA Grapalat"/>
          <w:sz w:val="24"/>
          <w:szCs w:val="24"/>
          <w:lang w:val="hy-AM"/>
        </w:rPr>
        <w:t xml:space="preserve">ել է, որ դատաքննությամբ հետազոտված ապացույցներով </w:t>
      </w:r>
      <w:r w:rsidR="00CB396C" w:rsidRPr="00D2796C">
        <w:rPr>
          <w:rFonts w:ascii="GHEA Grapalat" w:eastAsia="Calibri" w:hAnsi="GHEA Grapalat"/>
          <w:bCs/>
          <w:iCs/>
          <w:sz w:val="24"/>
          <w:szCs w:val="24"/>
          <w:lang w:val="hy-AM"/>
        </w:rPr>
        <w:t xml:space="preserve">չի հիմնավորվել ամբաստանյալին մեղսագրվող հանցակազմի օբյեկտիվ և սուբյեկտիվ կողմի մեջ մտնող </w:t>
      </w:r>
      <w:r w:rsidR="009E195D">
        <w:rPr>
          <w:rFonts w:ascii="GHEA Grapalat" w:eastAsia="Calibri" w:hAnsi="GHEA Grapalat"/>
          <w:bCs/>
          <w:iCs/>
          <w:sz w:val="24"/>
          <w:szCs w:val="24"/>
          <w:lang w:val="hy-AM"/>
        </w:rPr>
        <w:t>ու</w:t>
      </w:r>
      <w:r w:rsidR="00CB396C" w:rsidRPr="00D2796C">
        <w:rPr>
          <w:rFonts w:ascii="GHEA Grapalat" w:eastAsia="Calibri" w:hAnsi="GHEA Grapalat"/>
          <w:bCs/>
          <w:iCs/>
          <w:sz w:val="24"/>
          <w:szCs w:val="24"/>
          <w:lang w:val="hy-AM"/>
        </w:rPr>
        <w:t xml:space="preserve"> ապացուցման ենթակա հանգամանքներից ոչ մեկը,</w:t>
      </w:r>
      <w:r w:rsidR="00CB396C" w:rsidRPr="00D2796C">
        <w:rPr>
          <w:rFonts w:ascii="GHEA Grapalat" w:eastAsia="Calibri" w:hAnsi="GHEA Grapalat"/>
          <w:sz w:val="24"/>
          <w:szCs w:val="24"/>
          <w:lang w:val="hy-AM"/>
        </w:rPr>
        <w:t xml:space="preserve"> </w:t>
      </w:r>
      <w:r w:rsidR="009E195D">
        <w:rPr>
          <w:rFonts w:ascii="GHEA Grapalat" w:eastAsia="Calibri" w:hAnsi="GHEA Grapalat"/>
          <w:sz w:val="24"/>
          <w:szCs w:val="24"/>
          <w:lang w:val="hy-AM"/>
        </w:rPr>
        <w:t xml:space="preserve">մասնավորապես </w:t>
      </w:r>
      <w:r w:rsidR="00CB396C" w:rsidRPr="00D2796C">
        <w:rPr>
          <w:rFonts w:ascii="GHEA Grapalat" w:eastAsia="Calibri" w:hAnsi="GHEA Grapalat"/>
          <w:sz w:val="24"/>
          <w:szCs w:val="24"/>
          <w:lang w:val="hy-AM"/>
        </w:rPr>
        <w:t>այն, որ Արսեն Վարդգեսի Ավետիսյան</w:t>
      </w:r>
      <w:r w:rsidR="009E195D">
        <w:rPr>
          <w:rFonts w:ascii="GHEA Grapalat" w:eastAsia="Calibri" w:hAnsi="GHEA Grapalat"/>
          <w:sz w:val="24"/>
          <w:szCs w:val="24"/>
          <w:lang w:val="hy-AM"/>
        </w:rPr>
        <w:t>ը,</w:t>
      </w:r>
      <w:r w:rsidR="00CB396C" w:rsidRPr="00D2796C">
        <w:rPr>
          <w:rFonts w:ascii="GHEA Grapalat" w:eastAsia="Calibri" w:hAnsi="GHEA Grapalat"/>
          <w:sz w:val="24"/>
          <w:szCs w:val="24"/>
          <w:lang w:val="hy-AM"/>
        </w:rPr>
        <w:t xml:space="preserve"> օգտագործելով իրեն վստահված գույքի նկատմամբ ունեցած լիազորությունները</w:t>
      </w:r>
      <w:r w:rsidR="009E195D">
        <w:rPr>
          <w:rFonts w:ascii="GHEA Grapalat" w:eastAsia="Calibri" w:hAnsi="GHEA Grapalat"/>
          <w:sz w:val="24"/>
          <w:szCs w:val="24"/>
          <w:lang w:val="hy-AM"/>
        </w:rPr>
        <w:t>,</w:t>
      </w:r>
      <w:r w:rsidR="00CB396C" w:rsidRPr="00D2796C">
        <w:rPr>
          <w:rFonts w:ascii="GHEA Grapalat" w:eastAsia="Calibri" w:hAnsi="GHEA Grapalat"/>
          <w:sz w:val="24"/>
          <w:szCs w:val="24"/>
          <w:lang w:val="hy-AM"/>
        </w:rPr>
        <w:t xml:space="preserve"> նախապես այդ գույքն առանձնացրել է սեփականատիրոջ գույքային ֆոնդից և ընդգրկել իր գույքային ֆոնդի մեջ:</w:t>
      </w:r>
    </w:p>
    <w:p w14:paraId="7131CE99" w14:textId="61659345" w:rsidR="00CB396C" w:rsidRPr="00D2796C" w:rsidRDefault="00CB396C" w:rsidP="00A8646D">
      <w:pPr>
        <w:spacing w:after="0"/>
        <w:ind w:right="-75" w:firstLine="567"/>
        <w:jc w:val="both"/>
        <w:rPr>
          <w:rFonts w:ascii="GHEA Grapalat" w:eastAsia="Calibri" w:hAnsi="GHEA Grapalat"/>
          <w:sz w:val="24"/>
          <w:szCs w:val="24"/>
          <w:lang w:val="hy-AM"/>
        </w:rPr>
      </w:pPr>
      <w:r w:rsidRPr="00D2796C">
        <w:rPr>
          <w:rFonts w:ascii="GHEA Grapalat" w:eastAsia="Calibri" w:hAnsi="GHEA Grapalat"/>
          <w:sz w:val="24"/>
          <w:szCs w:val="24"/>
          <w:lang w:val="hy-AM"/>
        </w:rPr>
        <w:t>2</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3</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 xml:space="preserve"> </w:t>
      </w:r>
      <w:r w:rsidR="00EB10F5" w:rsidRPr="00D2796C">
        <w:rPr>
          <w:rFonts w:ascii="GHEA Grapalat" w:eastAsia="Calibri" w:hAnsi="GHEA Grapalat"/>
          <w:sz w:val="24"/>
          <w:szCs w:val="24"/>
          <w:lang w:val="hy-AM"/>
        </w:rPr>
        <w:t xml:space="preserve">ՀՀ </w:t>
      </w:r>
      <w:r w:rsidR="0064658A" w:rsidRPr="00D2796C">
        <w:rPr>
          <w:rFonts w:ascii="GHEA Grapalat" w:eastAsia="Calibri" w:hAnsi="GHEA Grapalat"/>
          <w:sz w:val="24"/>
          <w:szCs w:val="24"/>
          <w:lang w:val="hy-AM"/>
        </w:rPr>
        <w:t>վ</w:t>
      </w:r>
      <w:r w:rsidRPr="00D2796C">
        <w:rPr>
          <w:rFonts w:ascii="GHEA Grapalat" w:eastAsia="Calibri" w:hAnsi="GHEA Grapalat"/>
          <w:sz w:val="24"/>
          <w:szCs w:val="24"/>
          <w:lang w:val="hy-AM"/>
        </w:rPr>
        <w:t xml:space="preserve">երաքննիչ </w:t>
      </w:r>
      <w:r w:rsidR="00E80312" w:rsidRPr="00D2796C">
        <w:rPr>
          <w:rFonts w:ascii="GHEA Grapalat" w:eastAsia="Calibri" w:hAnsi="GHEA Grapalat"/>
          <w:sz w:val="24"/>
          <w:szCs w:val="24"/>
          <w:lang w:val="hy-AM"/>
        </w:rPr>
        <w:t xml:space="preserve">քրեական </w:t>
      </w:r>
      <w:r w:rsidRPr="00D2796C">
        <w:rPr>
          <w:rFonts w:ascii="GHEA Grapalat" w:eastAsia="Calibri" w:hAnsi="GHEA Grapalat"/>
          <w:sz w:val="24"/>
          <w:szCs w:val="24"/>
          <w:lang w:val="hy-AM"/>
        </w:rPr>
        <w:t>դատարանի 25</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02</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2021 թվականի որոշմամբ վերը նշված դատավճիռ</w:t>
      </w:r>
      <w:r w:rsidR="0064658A" w:rsidRPr="00D2796C">
        <w:rPr>
          <w:rFonts w:ascii="GHEA Grapalat" w:eastAsia="Calibri" w:hAnsi="GHEA Grapalat"/>
          <w:sz w:val="24"/>
          <w:szCs w:val="24"/>
          <w:lang w:val="hy-AM"/>
        </w:rPr>
        <w:t>ը</w:t>
      </w:r>
      <w:r w:rsidRPr="00D2796C">
        <w:rPr>
          <w:rFonts w:ascii="GHEA Grapalat" w:eastAsia="Calibri" w:hAnsi="GHEA Grapalat"/>
          <w:sz w:val="24"/>
          <w:szCs w:val="24"/>
          <w:lang w:val="hy-AM"/>
        </w:rPr>
        <w:t xml:space="preserve"> թողնվել է անփոփոխ։</w:t>
      </w:r>
    </w:p>
    <w:p w14:paraId="47F9923B" w14:textId="184B2814" w:rsidR="00A03D24" w:rsidRPr="00D2796C" w:rsidRDefault="00CB396C" w:rsidP="00A8646D">
      <w:pPr>
        <w:spacing w:after="0"/>
        <w:ind w:right="-75" w:firstLine="567"/>
        <w:jc w:val="both"/>
        <w:rPr>
          <w:rFonts w:ascii="GHEA Grapalat" w:eastAsia="Calibri" w:hAnsi="GHEA Grapalat"/>
          <w:sz w:val="24"/>
          <w:szCs w:val="24"/>
          <w:lang w:val="hy-AM"/>
        </w:rPr>
      </w:pPr>
      <w:r w:rsidRPr="00D2796C">
        <w:rPr>
          <w:rFonts w:ascii="GHEA Grapalat" w:eastAsia="Calibri" w:hAnsi="GHEA Grapalat"/>
          <w:sz w:val="24"/>
          <w:szCs w:val="24"/>
          <w:lang w:val="hy-AM"/>
        </w:rPr>
        <w:t>2</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4</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 xml:space="preserve"> </w:t>
      </w:r>
      <w:r w:rsidRPr="00D2796C">
        <w:rPr>
          <w:rFonts w:ascii="GHEA Grapalat" w:hAnsi="GHEA Grapalat"/>
          <w:sz w:val="24"/>
          <w:szCs w:val="24"/>
          <w:lang w:val="hy-AM"/>
        </w:rPr>
        <w:t>ՀՀ վճռաբեկ դատարանի</w:t>
      </w:r>
      <w:r w:rsidR="00EB10F5" w:rsidRPr="00D2796C">
        <w:rPr>
          <w:rFonts w:ascii="GHEA Grapalat" w:hAnsi="GHEA Grapalat"/>
          <w:sz w:val="24"/>
          <w:szCs w:val="24"/>
          <w:lang w:val="hy-AM"/>
        </w:rPr>
        <w:t xml:space="preserve"> 08</w:t>
      </w:r>
      <w:r w:rsidR="00EB10F5" w:rsidRPr="00D2796C">
        <w:rPr>
          <w:rFonts w:ascii="Cambria Math" w:hAnsi="Cambria Math" w:cs="Cambria Math"/>
          <w:sz w:val="24"/>
          <w:szCs w:val="24"/>
          <w:lang w:val="hy-AM"/>
        </w:rPr>
        <w:t>․</w:t>
      </w:r>
      <w:r w:rsidR="00EB10F5" w:rsidRPr="00D2796C">
        <w:rPr>
          <w:rFonts w:ascii="GHEA Grapalat" w:hAnsi="GHEA Grapalat"/>
          <w:sz w:val="24"/>
          <w:szCs w:val="24"/>
          <w:lang w:val="hy-AM"/>
        </w:rPr>
        <w:t>04</w:t>
      </w:r>
      <w:r w:rsidR="00EB10F5" w:rsidRPr="00D2796C">
        <w:rPr>
          <w:rFonts w:ascii="Cambria Math" w:hAnsi="Cambria Math" w:cs="Cambria Math"/>
          <w:sz w:val="24"/>
          <w:szCs w:val="24"/>
          <w:lang w:val="hy-AM"/>
        </w:rPr>
        <w:t>․</w:t>
      </w:r>
      <w:r w:rsidRPr="00D2796C">
        <w:rPr>
          <w:rFonts w:ascii="GHEA Grapalat" w:hAnsi="GHEA Grapalat"/>
          <w:sz w:val="24"/>
          <w:szCs w:val="24"/>
          <w:lang w:val="hy-AM"/>
        </w:rPr>
        <w:t xml:space="preserve">2022 թվականի որոշմամբ </w:t>
      </w:r>
      <w:r w:rsidR="0064658A" w:rsidRPr="00D2796C">
        <w:rPr>
          <w:rFonts w:ascii="GHEA Grapalat" w:hAnsi="GHEA Grapalat"/>
          <w:sz w:val="24"/>
          <w:szCs w:val="24"/>
          <w:lang w:val="hy-AM"/>
        </w:rPr>
        <w:t>ՀՀ վ</w:t>
      </w:r>
      <w:r w:rsidRPr="00D2796C">
        <w:rPr>
          <w:rFonts w:ascii="GHEA Grapalat" w:hAnsi="GHEA Grapalat"/>
          <w:sz w:val="24"/>
          <w:szCs w:val="24"/>
          <w:lang w:val="hy-AM"/>
        </w:rPr>
        <w:t xml:space="preserve">երաքննիչ </w:t>
      </w:r>
      <w:r w:rsidR="00EB10F5" w:rsidRPr="00D2796C">
        <w:rPr>
          <w:rFonts w:ascii="GHEA Grapalat" w:hAnsi="GHEA Grapalat"/>
          <w:sz w:val="24"/>
          <w:szCs w:val="24"/>
          <w:lang w:val="hy-AM"/>
        </w:rPr>
        <w:t xml:space="preserve">քրեական </w:t>
      </w:r>
      <w:r w:rsidRPr="00D2796C">
        <w:rPr>
          <w:rFonts w:ascii="GHEA Grapalat" w:hAnsi="GHEA Grapalat"/>
          <w:sz w:val="24"/>
          <w:szCs w:val="24"/>
          <w:lang w:val="hy-AM"/>
        </w:rPr>
        <w:t xml:space="preserve">դատարանի </w:t>
      </w:r>
      <w:r w:rsidR="00EB10F5" w:rsidRPr="00D2796C">
        <w:rPr>
          <w:rFonts w:ascii="GHEA Grapalat" w:hAnsi="GHEA Grapalat"/>
          <w:sz w:val="24"/>
          <w:szCs w:val="24"/>
          <w:lang w:val="hy-AM"/>
        </w:rPr>
        <w:t>25</w:t>
      </w:r>
      <w:r w:rsidR="00EB10F5" w:rsidRPr="00D2796C">
        <w:rPr>
          <w:rFonts w:ascii="Cambria Math" w:hAnsi="Cambria Math" w:cs="Cambria Math"/>
          <w:sz w:val="24"/>
          <w:szCs w:val="24"/>
          <w:lang w:val="hy-AM"/>
        </w:rPr>
        <w:t>․</w:t>
      </w:r>
      <w:r w:rsidR="00EB10F5" w:rsidRPr="00D2796C">
        <w:rPr>
          <w:rFonts w:ascii="GHEA Grapalat" w:hAnsi="GHEA Grapalat"/>
          <w:sz w:val="24"/>
          <w:szCs w:val="24"/>
          <w:lang w:val="hy-AM"/>
        </w:rPr>
        <w:t>02</w:t>
      </w:r>
      <w:r w:rsidR="00EB10F5" w:rsidRPr="00D2796C">
        <w:rPr>
          <w:rFonts w:ascii="Cambria Math" w:hAnsi="Cambria Math" w:cs="Cambria Math"/>
          <w:sz w:val="24"/>
          <w:szCs w:val="24"/>
          <w:lang w:val="hy-AM"/>
        </w:rPr>
        <w:t>․</w:t>
      </w:r>
      <w:r w:rsidR="00EB10F5" w:rsidRPr="00D2796C">
        <w:rPr>
          <w:rFonts w:ascii="GHEA Grapalat" w:hAnsi="GHEA Grapalat"/>
          <w:sz w:val="24"/>
          <w:szCs w:val="24"/>
          <w:lang w:val="hy-AM"/>
        </w:rPr>
        <w:t xml:space="preserve">2021 </w:t>
      </w:r>
      <w:r w:rsidR="00EB10F5" w:rsidRPr="00D2796C">
        <w:rPr>
          <w:rFonts w:ascii="GHEA Grapalat" w:hAnsi="GHEA Grapalat" w:cs="GHEA Grapalat"/>
          <w:sz w:val="24"/>
          <w:szCs w:val="24"/>
          <w:lang w:val="hy-AM"/>
        </w:rPr>
        <w:t>թվականի</w:t>
      </w:r>
      <w:r w:rsidRPr="00D2796C">
        <w:rPr>
          <w:rFonts w:ascii="GHEA Grapalat" w:hAnsi="GHEA Grapalat"/>
          <w:sz w:val="24"/>
          <w:szCs w:val="24"/>
          <w:lang w:val="hy-AM"/>
        </w:rPr>
        <w:t xml:space="preserve"> որոշումը բեկանվել է և գործն ուղարկվել </w:t>
      </w:r>
      <w:r w:rsidR="0064658A" w:rsidRPr="00D2796C">
        <w:rPr>
          <w:rFonts w:ascii="GHEA Grapalat" w:hAnsi="GHEA Grapalat"/>
          <w:sz w:val="24"/>
          <w:szCs w:val="24"/>
          <w:lang w:val="hy-AM"/>
        </w:rPr>
        <w:t xml:space="preserve">է </w:t>
      </w:r>
      <w:r w:rsidRPr="00D2796C">
        <w:rPr>
          <w:rFonts w:ascii="GHEA Grapalat" w:hAnsi="GHEA Grapalat"/>
          <w:sz w:val="24"/>
          <w:szCs w:val="24"/>
          <w:lang w:val="hy-AM"/>
        </w:rPr>
        <w:t xml:space="preserve">նոր քննության: </w:t>
      </w:r>
      <w:r w:rsidR="0064658A" w:rsidRPr="00D2796C">
        <w:rPr>
          <w:rFonts w:ascii="GHEA Grapalat" w:hAnsi="GHEA Grapalat"/>
          <w:sz w:val="24"/>
          <w:szCs w:val="24"/>
          <w:lang w:val="hy-AM"/>
        </w:rPr>
        <w:t>ՀՀ վ</w:t>
      </w:r>
      <w:r w:rsidRPr="00D2796C">
        <w:rPr>
          <w:rFonts w:ascii="GHEA Grapalat" w:hAnsi="GHEA Grapalat"/>
          <w:sz w:val="24"/>
          <w:szCs w:val="24"/>
          <w:lang w:val="hy-AM"/>
        </w:rPr>
        <w:t xml:space="preserve">ճռաբեկ դատարանը հաստատված է համարել, որ «Էյր Արմենիա» ՓԲ ընկերության՝ ի դեմս տնօրեն </w:t>
      </w:r>
      <w:r w:rsidR="00EB10F5" w:rsidRPr="00D2796C">
        <w:rPr>
          <w:rFonts w:ascii="GHEA Grapalat" w:eastAsia="Calibri" w:hAnsi="GHEA Grapalat"/>
          <w:sz w:val="24"/>
          <w:szCs w:val="24"/>
          <w:lang w:val="hy-AM"/>
        </w:rPr>
        <w:t xml:space="preserve">Արսեն Վարդգեսի </w:t>
      </w:r>
      <w:r w:rsidRPr="00D2796C">
        <w:rPr>
          <w:rFonts w:ascii="GHEA Grapalat" w:hAnsi="GHEA Grapalat"/>
          <w:sz w:val="24"/>
          <w:szCs w:val="24"/>
          <w:lang w:val="hy-AM"/>
        </w:rPr>
        <w:t xml:space="preserve">Ավետիսյանի և Հայաստանի Հանրապետության միջև ծագած իրավահարաբերությունն ունեցել է հետևյալ բովանդակությունը՝ </w:t>
      </w:r>
      <w:r w:rsidR="00EB10F5" w:rsidRPr="00D2796C">
        <w:rPr>
          <w:rFonts w:ascii="GHEA Grapalat" w:eastAsia="Calibri" w:hAnsi="GHEA Grapalat"/>
          <w:sz w:val="24"/>
          <w:szCs w:val="24"/>
          <w:lang w:val="hy-AM"/>
        </w:rPr>
        <w:t xml:space="preserve">Արսեն Վարդգեսի </w:t>
      </w:r>
      <w:r w:rsidRPr="00D2796C">
        <w:rPr>
          <w:rFonts w:ascii="GHEA Grapalat" w:hAnsi="GHEA Grapalat"/>
          <w:sz w:val="24"/>
          <w:szCs w:val="24"/>
          <w:lang w:val="hy-AM"/>
        </w:rPr>
        <w:t>Ավետիսյանը, հանդիսանալով Հ</w:t>
      </w:r>
      <w:r w:rsidR="009A4361" w:rsidRPr="00D2796C">
        <w:rPr>
          <w:rFonts w:ascii="GHEA Grapalat" w:hAnsi="GHEA Grapalat"/>
          <w:sz w:val="24"/>
          <w:szCs w:val="24"/>
          <w:lang w:val="hy-AM"/>
        </w:rPr>
        <w:t xml:space="preserve">այաստանի Հանրապետությունում </w:t>
      </w:r>
      <w:r w:rsidRPr="00D2796C">
        <w:rPr>
          <w:rFonts w:ascii="GHEA Grapalat" w:hAnsi="GHEA Grapalat"/>
          <w:sz w:val="24"/>
          <w:szCs w:val="24"/>
          <w:lang w:val="hy-AM"/>
        </w:rPr>
        <w:t xml:space="preserve">սահմանված կարգով պետական գրանցում ստացած ավիափոխադրող «Էյր Արմենիա» ՓԲ ընկերության տնօրենը, ենթաօրենսդրական ակտի ուժով պարտավորված է եղել գանձել և օրենքով սահմանված կարգով ու ժամկետում պետական բյուջե փոխանցել ֆիզիկական անձանց ելքի համար պետական տուրքի գումարները, այսինքն՝ </w:t>
      </w:r>
      <w:r w:rsidR="00EB10F5" w:rsidRPr="00D2796C">
        <w:rPr>
          <w:rFonts w:ascii="GHEA Grapalat" w:eastAsia="Calibri" w:hAnsi="GHEA Grapalat"/>
          <w:sz w:val="24"/>
          <w:szCs w:val="24"/>
          <w:lang w:val="hy-AM"/>
        </w:rPr>
        <w:t xml:space="preserve">Արսեն Վարդգեսի </w:t>
      </w:r>
      <w:r w:rsidRPr="00D2796C">
        <w:rPr>
          <w:rFonts w:ascii="GHEA Grapalat" w:hAnsi="GHEA Grapalat"/>
          <w:sz w:val="24"/>
          <w:szCs w:val="24"/>
          <w:lang w:val="hy-AM"/>
        </w:rPr>
        <w:t xml:space="preserve">Ավետիսյանին պատկանող ավիաընկերությունը տվյալ իրավահարաբերության շրջանակներում կատարել է բացառապես միջնորդական դեր, այն է՝ ի կատարումն պետության կողմից իրեն պատվիրակված լիազորության, ապահովել է ավիատոմսի վճարի բաղկացուցիչ մասը կազմող և իր կողմից գանձվող պետական տուրքի վճարը պետական ֆոնդ ուղղելու պարտականությունը: </w:t>
      </w:r>
      <w:r w:rsidR="00EB10F5" w:rsidRPr="00D2796C">
        <w:rPr>
          <w:rFonts w:ascii="GHEA Grapalat" w:eastAsia="Calibri" w:hAnsi="GHEA Grapalat"/>
          <w:sz w:val="24"/>
          <w:szCs w:val="24"/>
          <w:lang w:val="hy-AM"/>
        </w:rPr>
        <w:t>Երևան քաղաքի ընդհանուր իրավասության</w:t>
      </w:r>
      <w:r w:rsidRPr="00D2796C">
        <w:rPr>
          <w:rFonts w:ascii="GHEA Grapalat" w:hAnsi="GHEA Grapalat"/>
          <w:sz w:val="24"/>
          <w:szCs w:val="24"/>
          <w:lang w:val="hy-AM"/>
        </w:rPr>
        <w:t xml:space="preserve"> դատարանը</w:t>
      </w:r>
      <w:r w:rsidR="006C472F">
        <w:rPr>
          <w:rFonts w:ascii="GHEA Grapalat" w:hAnsi="GHEA Grapalat"/>
          <w:sz w:val="24"/>
          <w:szCs w:val="24"/>
          <w:lang w:val="hy-AM"/>
        </w:rPr>
        <w:t>,</w:t>
      </w:r>
      <w:r w:rsidRPr="00D2796C">
        <w:rPr>
          <w:rFonts w:ascii="GHEA Grapalat" w:hAnsi="GHEA Grapalat"/>
          <w:sz w:val="24"/>
          <w:szCs w:val="24"/>
          <w:lang w:val="hy-AM"/>
        </w:rPr>
        <w:t xml:space="preserve"> առաջադրված մեղադրանքում արդարացնելով</w:t>
      </w:r>
      <w:r w:rsidR="0064658A" w:rsidRPr="00D2796C">
        <w:rPr>
          <w:rFonts w:ascii="GHEA Grapalat" w:hAnsi="GHEA Grapalat"/>
          <w:sz w:val="24"/>
          <w:szCs w:val="24"/>
          <w:lang w:val="hy-AM"/>
        </w:rPr>
        <w:t xml:space="preserve"> </w:t>
      </w:r>
      <w:r w:rsidR="0064658A" w:rsidRPr="00D2796C">
        <w:rPr>
          <w:rFonts w:ascii="GHEA Grapalat" w:eastAsia="Calibri" w:hAnsi="GHEA Grapalat"/>
          <w:sz w:val="24"/>
          <w:szCs w:val="24"/>
          <w:lang w:val="hy-AM"/>
        </w:rPr>
        <w:t xml:space="preserve">Արսեն Վարդգեսի </w:t>
      </w:r>
      <w:r w:rsidR="0064658A" w:rsidRPr="00D2796C">
        <w:rPr>
          <w:rFonts w:ascii="GHEA Grapalat" w:hAnsi="GHEA Grapalat"/>
          <w:sz w:val="24"/>
          <w:szCs w:val="24"/>
          <w:lang w:val="hy-AM"/>
        </w:rPr>
        <w:t>Ավետիսյանին</w:t>
      </w:r>
      <w:r w:rsidRPr="00D2796C">
        <w:rPr>
          <w:rFonts w:ascii="GHEA Grapalat" w:hAnsi="GHEA Grapalat"/>
          <w:sz w:val="24"/>
          <w:szCs w:val="24"/>
          <w:lang w:val="hy-AM"/>
        </w:rPr>
        <w:t>, պատշաճ գնահատման չ</w:t>
      </w:r>
      <w:r w:rsidR="00EB10F5" w:rsidRPr="00D2796C">
        <w:rPr>
          <w:rFonts w:ascii="GHEA Grapalat" w:hAnsi="GHEA Grapalat"/>
          <w:sz w:val="24"/>
          <w:szCs w:val="24"/>
          <w:lang w:val="hy-AM"/>
        </w:rPr>
        <w:t>ի</w:t>
      </w:r>
      <w:r w:rsidRPr="00D2796C">
        <w:rPr>
          <w:rFonts w:ascii="GHEA Grapalat" w:hAnsi="GHEA Grapalat"/>
          <w:sz w:val="24"/>
          <w:szCs w:val="24"/>
          <w:lang w:val="hy-AM"/>
        </w:rPr>
        <w:t xml:space="preserve"> ենթարկել </w:t>
      </w:r>
      <w:r w:rsidR="0064658A" w:rsidRPr="00D2796C">
        <w:rPr>
          <w:rFonts w:ascii="GHEA Grapalat" w:hAnsi="GHEA Grapalat"/>
          <w:sz w:val="24"/>
          <w:szCs w:val="24"/>
          <w:lang w:val="hy-AM"/>
        </w:rPr>
        <w:t>նրան</w:t>
      </w:r>
      <w:r w:rsidRPr="00D2796C">
        <w:rPr>
          <w:rFonts w:ascii="GHEA Grapalat" w:hAnsi="GHEA Grapalat"/>
          <w:sz w:val="24"/>
          <w:szCs w:val="24"/>
          <w:lang w:val="hy-AM"/>
        </w:rPr>
        <w:t xml:space="preserve"> պատկանող՝ «Էյր Արմենիա» </w:t>
      </w:r>
      <w:r w:rsidR="00EB10F5" w:rsidRPr="00D2796C">
        <w:rPr>
          <w:rFonts w:ascii="GHEA Grapalat" w:hAnsi="GHEA Grapalat"/>
          <w:sz w:val="24"/>
          <w:szCs w:val="24"/>
          <w:lang w:val="hy-AM"/>
        </w:rPr>
        <w:t xml:space="preserve">ՓԲ </w:t>
      </w:r>
      <w:r w:rsidRPr="00D2796C">
        <w:rPr>
          <w:rFonts w:ascii="GHEA Grapalat" w:hAnsi="GHEA Grapalat"/>
          <w:sz w:val="24"/>
          <w:szCs w:val="24"/>
          <w:lang w:val="hy-AM"/>
        </w:rPr>
        <w:t xml:space="preserve">ընկերության և Հայաստանի Հանրապետության միջև ձևավորված իրավահարաբերությունների բնույթն ու այդ համատեքստում տվյալ կազմակերպությանը՝ ենթաօրենսդրական ակտի ուժով վստահված ու փաստացի պետության ֆոնդին ուղղման ենթակա միջոցների տնօրինման հանգամանքները՝ նյութաիրավական նորմի մեկնաբանման հարցում հանգելով սխալ եզրահանգման, ուստի </w:t>
      </w:r>
      <w:r w:rsidR="00EB10F5" w:rsidRPr="00D2796C">
        <w:rPr>
          <w:rFonts w:ascii="GHEA Grapalat" w:eastAsia="Calibri" w:hAnsi="GHEA Grapalat"/>
          <w:sz w:val="24"/>
          <w:szCs w:val="24"/>
          <w:lang w:val="hy-AM"/>
        </w:rPr>
        <w:t xml:space="preserve">Արսեն Վարդգեսի </w:t>
      </w:r>
      <w:r w:rsidRPr="00D2796C">
        <w:rPr>
          <w:rFonts w:ascii="GHEA Grapalat" w:hAnsi="GHEA Grapalat"/>
          <w:sz w:val="24"/>
          <w:szCs w:val="24"/>
          <w:lang w:val="hy-AM"/>
        </w:rPr>
        <w:t>Ավետիսյանին ՀՀ քրեական օրենսգրքի 179-րդ հոդվածի 3-րդ մասի 1-ին կետով առաջադրված մեղադրանքում արդարացնելու վերաբերյալ ստորադաս դատարանների հետևությունները հիմնավորված և պատճառաբանված չեն:</w:t>
      </w:r>
    </w:p>
    <w:p w14:paraId="66936AEF" w14:textId="4C6BB7FA" w:rsidR="00A03D24" w:rsidRPr="00D2796C" w:rsidRDefault="00EB10F5" w:rsidP="00A8646D">
      <w:pPr>
        <w:spacing w:after="0"/>
        <w:ind w:right="-75" w:firstLine="567"/>
        <w:jc w:val="both"/>
        <w:rPr>
          <w:rFonts w:ascii="GHEA Grapalat" w:eastAsia="Calibri" w:hAnsi="GHEA Grapalat"/>
          <w:sz w:val="24"/>
          <w:szCs w:val="24"/>
          <w:lang w:val="hy-AM"/>
        </w:rPr>
      </w:pPr>
      <w:r w:rsidRPr="00D2796C">
        <w:rPr>
          <w:rFonts w:ascii="GHEA Grapalat" w:eastAsia="Calibri" w:hAnsi="GHEA Grapalat"/>
          <w:sz w:val="24"/>
          <w:szCs w:val="24"/>
          <w:lang w:val="hy-AM"/>
        </w:rPr>
        <w:t>2</w:t>
      </w:r>
      <w:r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5</w:t>
      </w:r>
      <w:r w:rsidR="0064658A" w:rsidRPr="00D2796C">
        <w:rPr>
          <w:rFonts w:ascii="Cambria Math" w:eastAsia="Calibri" w:hAnsi="Cambria Math" w:cs="Cambria Math"/>
          <w:sz w:val="24"/>
          <w:szCs w:val="24"/>
          <w:lang w:val="hy-AM"/>
        </w:rPr>
        <w:t>․</w:t>
      </w:r>
      <w:r w:rsidRPr="00D2796C">
        <w:rPr>
          <w:rFonts w:ascii="GHEA Grapalat" w:eastAsia="Calibri" w:hAnsi="GHEA Grapalat"/>
          <w:sz w:val="24"/>
          <w:szCs w:val="24"/>
          <w:lang w:val="hy-AM"/>
        </w:rPr>
        <w:t xml:space="preserve"> </w:t>
      </w:r>
      <w:r w:rsidR="0064658A" w:rsidRPr="00D2796C">
        <w:rPr>
          <w:rFonts w:ascii="GHEA Grapalat" w:eastAsia="Calibri" w:hAnsi="GHEA Grapalat"/>
          <w:sz w:val="24"/>
          <w:szCs w:val="24"/>
          <w:lang w:val="hy-AM"/>
        </w:rPr>
        <w:t>Նշել է</w:t>
      </w:r>
      <w:r w:rsidRPr="00D2796C">
        <w:rPr>
          <w:rFonts w:ascii="GHEA Grapalat" w:eastAsia="Calibri" w:hAnsi="GHEA Grapalat"/>
          <w:sz w:val="24"/>
          <w:szCs w:val="24"/>
          <w:lang w:val="hy-AM"/>
        </w:rPr>
        <w:t xml:space="preserve">, որ </w:t>
      </w:r>
      <w:r w:rsidR="00A03D24" w:rsidRPr="00D2796C">
        <w:rPr>
          <w:rFonts w:ascii="GHEA Grapalat" w:hAnsi="GHEA Grapalat"/>
          <w:sz w:val="24"/>
          <w:szCs w:val="24"/>
          <w:lang w:val="hy-AM"/>
        </w:rPr>
        <w:t>օբյեկտիվ կողմի և այն կատարող անձի առկայության կամ բացակայության վերաբերյալ քրեական վարույթով օրինական ուժի մեջ մտած դատական ակտով հաստատված հանգամանքները նախադատելի են քաղաքացիական գործի համար, ինչը նշանակում է, որ քրեական վարույթի շրջանակներում անձի կողմից ոչ օրինաչափ վարքագծի բացակայությունը հաստատող դատական ակտի պայմաններում, նույն արարքի հետևանքով իրավունքի խախտման առկայության մասին խոսք լինել չի կարող:</w:t>
      </w:r>
    </w:p>
    <w:p w14:paraId="4284E979" w14:textId="4E3EE470" w:rsidR="0064658A" w:rsidRPr="00D2796C" w:rsidRDefault="00A03D24" w:rsidP="00A8646D">
      <w:pPr>
        <w:spacing w:after="0"/>
        <w:ind w:right="-75" w:firstLine="567"/>
        <w:jc w:val="both"/>
        <w:rPr>
          <w:rFonts w:ascii="GHEA Grapalat" w:eastAsia="Calibri" w:hAnsi="GHEA Grapalat"/>
          <w:sz w:val="24"/>
          <w:szCs w:val="24"/>
          <w:lang w:val="hy-AM"/>
        </w:rPr>
      </w:pPr>
      <w:r w:rsidRPr="00D2796C">
        <w:rPr>
          <w:rFonts w:ascii="GHEA Grapalat" w:eastAsia="Calibri" w:hAnsi="GHEA Grapalat"/>
          <w:sz w:val="24"/>
          <w:szCs w:val="24"/>
          <w:lang w:val="hy-AM"/>
        </w:rPr>
        <w:t>Ո</w:t>
      </w:r>
      <w:r w:rsidR="006155CB" w:rsidRPr="00D2796C">
        <w:rPr>
          <w:rFonts w:ascii="GHEA Grapalat" w:eastAsia="Calibri" w:hAnsi="GHEA Grapalat"/>
          <w:sz w:val="24"/>
          <w:szCs w:val="24"/>
          <w:lang w:val="hy-AM"/>
        </w:rPr>
        <w:t xml:space="preserve">չ օրինաչափ վարքագծի բացակայությունը հանգեցնում է իրավունքի խախտման և վնասի հատուցման պայմանների բացակայության, որպիսի պայմաններում </w:t>
      </w:r>
      <w:r w:rsidR="006B6F3B" w:rsidRPr="00D2796C">
        <w:rPr>
          <w:rFonts w:ascii="GHEA Grapalat" w:eastAsia="Calibri" w:hAnsi="GHEA Grapalat"/>
          <w:sz w:val="24"/>
          <w:szCs w:val="24"/>
          <w:lang w:val="hy-AM"/>
        </w:rPr>
        <w:t>Դ</w:t>
      </w:r>
      <w:r w:rsidR="006155CB" w:rsidRPr="00D2796C">
        <w:rPr>
          <w:rFonts w:ascii="GHEA Grapalat" w:eastAsia="Calibri" w:hAnsi="GHEA Grapalat"/>
          <w:sz w:val="24"/>
          <w:szCs w:val="24"/>
          <w:lang w:val="hy-AM"/>
        </w:rPr>
        <w:t>ատախազությունը Դատարանի կողմից որպես հայցային վաղեմության հոսքի սկիզբ մատնանշվող 22</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11</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2017 թվականից կամ 28</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11</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2017 թվականից հետո եռամյա ժամկետում չէր կարող իր խախտված իրավունքի պաշտպանության հայց հարուցել դատարան, քանի որ խախտված իրավունքի պաշտպանության ժամանակահատվածը չլրացած, մոտ 1 տարի 8 ամիս հետո՝</w:t>
      </w:r>
      <w:r w:rsidR="006155CB" w:rsidRPr="00D2796C">
        <w:rPr>
          <w:rFonts w:ascii="GHEA Grapalat" w:eastAsia="Calibri" w:hAnsi="GHEA Grapalat" w:cs="Sylfaen"/>
          <w:sz w:val="24"/>
          <w:szCs w:val="24"/>
          <w:lang w:val="hy-AM"/>
        </w:rPr>
        <w:t xml:space="preserve"> </w:t>
      </w:r>
      <w:r w:rsidR="006155CB" w:rsidRPr="00D2796C">
        <w:rPr>
          <w:rFonts w:ascii="GHEA Grapalat" w:eastAsia="Calibri" w:hAnsi="GHEA Grapalat"/>
          <w:sz w:val="24"/>
          <w:szCs w:val="24"/>
          <w:lang w:val="hy-AM"/>
        </w:rPr>
        <w:t>Երևան քաղաքի ընդհանուր իրավասության դատարանի 26</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06</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2019 թվականի արդարացման դատական ակտից մինչև ՀՀ վճռաբեկ դատարանի 08</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04</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2022 թվականի որոշմամբ դատական ակտը բեկանելը, առկա էին ոչ օրինաչափ վարքագծի, այսինքն</w:t>
      </w:r>
      <w:r w:rsidR="00DD1464">
        <w:rPr>
          <w:rFonts w:ascii="GHEA Grapalat" w:eastAsia="Calibri" w:hAnsi="GHEA Grapalat"/>
          <w:sz w:val="24"/>
          <w:szCs w:val="24"/>
          <w:lang w:val="hy-AM"/>
        </w:rPr>
        <w:t>՝</w:t>
      </w:r>
      <w:r w:rsidR="006155CB" w:rsidRPr="00D2796C">
        <w:rPr>
          <w:rFonts w:ascii="GHEA Grapalat" w:eastAsia="Calibri" w:hAnsi="GHEA Grapalat"/>
          <w:sz w:val="24"/>
          <w:szCs w:val="24"/>
          <w:lang w:val="hy-AM"/>
        </w:rPr>
        <w:t xml:space="preserve"> իրավունքի խախտման և դատարան դիմելու հիմքի բացակայությունը հաստատող հանգամանքներ, ինչից ելնելով էլ </w:t>
      </w:r>
      <w:r w:rsidR="00A514C6" w:rsidRPr="00D2796C">
        <w:rPr>
          <w:rFonts w:ascii="GHEA Grapalat" w:eastAsia="Calibri" w:hAnsi="GHEA Grapalat"/>
          <w:sz w:val="24"/>
          <w:szCs w:val="24"/>
          <w:lang w:val="hy-AM"/>
        </w:rPr>
        <w:t>Դ</w:t>
      </w:r>
      <w:r w:rsidR="006155CB" w:rsidRPr="00D2796C">
        <w:rPr>
          <w:rFonts w:ascii="GHEA Grapalat" w:eastAsia="Calibri" w:hAnsi="GHEA Grapalat"/>
          <w:sz w:val="24"/>
          <w:szCs w:val="24"/>
          <w:lang w:val="hy-AM"/>
        </w:rPr>
        <w:t xml:space="preserve">ատախազության կողմից հայցը հարուցվել է ՀՀ վճռաբեկ դատարանի </w:t>
      </w:r>
      <w:bookmarkStart w:id="7" w:name="_Hlk170388935"/>
      <w:r w:rsidR="006155CB" w:rsidRPr="00D2796C">
        <w:rPr>
          <w:rFonts w:ascii="GHEA Grapalat" w:eastAsia="Calibri" w:hAnsi="GHEA Grapalat"/>
          <w:sz w:val="24"/>
          <w:szCs w:val="24"/>
          <w:lang w:val="hy-AM"/>
        </w:rPr>
        <w:t>08</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04</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 xml:space="preserve">2022 թվականի </w:t>
      </w:r>
      <w:bookmarkEnd w:id="7"/>
      <w:r w:rsidR="006155CB" w:rsidRPr="00D2796C">
        <w:rPr>
          <w:rFonts w:ascii="GHEA Grapalat" w:eastAsia="Calibri" w:hAnsi="GHEA Grapalat"/>
          <w:sz w:val="24"/>
          <w:szCs w:val="24"/>
          <w:lang w:val="hy-AM"/>
        </w:rPr>
        <w:t>որոշմամբ իրավունքի խախտման փաստը հաստատելուց 2 ամիս հետո և որպես իրավունքի խախտման մասին իմանալու սկիզբ դիտվել է ՀՀ վճռաբեկ դատարանի 08</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04</w:t>
      </w:r>
      <w:r w:rsidR="006155CB" w:rsidRPr="00D2796C">
        <w:rPr>
          <w:rFonts w:ascii="Cambria Math" w:eastAsia="Calibri" w:hAnsi="Cambria Math" w:cs="Cambria Math"/>
          <w:sz w:val="24"/>
          <w:szCs w:val="24"/>
          <w:lang w:val="hy-AM"/>
        </w:rPr>
        <w:t>․</w:t>
      </w:r>
      <w:r w:rsidR="006155CB" w:rsidRPr="00D2796C">
        <w:rPr>
          <w:rFonts w:ascii="GHEA Grapalat" w:eastAsia="Calibri" w:hAnsi="GHEA Grapalat"/>
          <w:sz w:val="24"/>
          <w:szCs w:val="24"/>
          <w:lang w:val="hy-AM"/>
        </w:rPr>
        <w:t>2022 թվականի որոշում</w:t>
      </w:r>
      <w:r w:rsidR="00B76647" w:rsidRPr="00D2796C">
        <w:rPr>
          <w:rFonts w:ascii="GHEA Grapalat" w:eastAsia="Calibri" w:hAnsi="GHEA Grapalat"/>
          <w:sz w:val="24"/>
          <w:szCs w:val="24"/>
          <w:lang w:val="hy-AM"/>
        </w:rPr>
        <w:t>ը կայացնելու</w:t>
      </w:r>
      <w:r w:rsidR="006155CB" w:rsidRPr="00D2796C">
        <w:rPr>
          <w:rFonts w:ascii="GHEA Grapalat" w:eastAsia="Calibri" w:hAnsi="GHEA Grapalat"/>
          <w:sz w:val="24"/>
          <w:szCs w:val="24"/>
          <w:lang w:val="hy-AM"/>
        </w:rPr>
        <w:t xml:space="preserve"> պահը: </w:t>
      </w:r>
    </w:p>
    <w:p w14:paraId="507F1A4A" w14:textId="04C7EE8F" w:rsidR="00882E26" w:rsidRPr="00D2796C" w:rsidRDefault="0064658A" w:rsidP="00A8646D">
      <w:pPr>
        <w:spacing w:after="0"/>
        <w:ind w:right="-75" w:firstLine="567"/>
        <w:jc w:val="both"/>
        <w:rPr>
          <w:rFonts w:ascii="GHEA Grapalat" w:eastAsia="Calibri" w:hAnsi="GHEA Grapalat"/>
          <w:sz w:val="24"/>
          <w:szCs w:val="24"/>
          <w:lang w:val="hy-AM"/>
        </w:rPr>
      </w:pPr>
      <w:r w:rsidRPr="00D2796C">
        <w:rPr>
          <w:rFonts w:ascii="GHEA Grapalat" w:hAnsi="GHEA Grapalat" w:cs="Sylfaen"/>
          <w:sz w:val="24"/>
          <w:szCs w:val="24"/>
          <w:lang w:val="hy-AM"/>
        </w:rPr>
        <w:t>2</w:t>
      </w:r>
      <w:r w:rsidRPr="00D2796C">
        <w:rPr>
          <w:rFonts w:ascii="Cambria Math" w:hAnsi="Cambria Math" w:cs="Cambria Math"/>
          <w:sz w:val="24"/>
          <w:szCs w:val="24"/>
          <w:lang w:val="hy-AM"/>
        </w:rPr>
        <w:t>․</w:t>
      </w:r>
      <w:r w:rsidR="00141E16" w:rsidRPr="00D2796C">
        <w:rPr>
          <w:rFonts w:ascii="GHEA Grapalat" w:hAnsi="GHEA Grapalat" w:cs="Sylfaen"/>
          <w:sz w:val="24"/>
          <w:szCs w:val="24"/>
          <w:lang w:val="hy-AM"/>
        </w:rPr>
        <w:t>6</w:t>
      </w:r>
      <w:r w:rsidRPr="00D2796C">
        <w:rPr>
          <w:rFonts w:ascii="Cambria Math" w:hAnsi="Cambria Math" w:cs="Cambria Math"/>
          <w:sz w:val="24"/>
          <w:szCs w:val="24"/>
          <w:lang w:val="hy-AM"/>
        </w:rPr>
        <w:t>․</w:t>
      </w:r>
      <w:r w:rsidRPr="00D2796C">
        <w:rPr>
          <w:rFonts w:ascii="GHEA Grapalat" w:hAnsi="GHEA Grapalat" w:cs="Sylfaen"/>
          <w:sz w:val="24"/>
          <w:szCs w:val="24"/>
          <w:lang w:val="hy-AM"/>
        </w:rPr>
        <w:t xml:space="preserve"> </w:t>
      </w:r>
      <w:r w:rsidR="00882E26" w:rsidRPr="00D2796C">
        <w:rPr>
          <w:rFonts w:ascii="GHEA Grapalat" w:eastAsia="Calibri" w:hAnsi="GHEA Grapalat"/>
          <w:sz w:val="24"/>
          <w:szCs w:val="24"/>
          <w:lang w:val="hy-AM"/>
        </w:rPr>
        <w:t xml:space="preserve">Վերոգրյալի հիման վրա </w:t>
      </w:r>
      <w:r w:rsidR="00B258A3">
        <w:rPr>
          <w:rFonts w:ascii="GHEA Grapalat" w:eastAsia="Calibri" w:hAnsi="GHEA Grapalat"/>
          <w:sz w:val="24"/>
          <w:szCs w:val="24"/>
          <w:lang w:val="hy-AM"/>
        </w:rPr>
        <w:t>Բ</w:t>
      </w:r>
      <w:r w:rsidR="009A4361" w:rsidRPr="00D2796C">
        <w:rPr>
          <w:rFonts w:ascii="GHEA Grapalat" w:eastAsia="Calibri" w:hAnsi="GHEA Grapalat"/>
          <w:sz w:val="24"/>
          <w:szCs w:val="24"/>
          <w:lang w:val="hy-AM"/>
        </w:rPr>
        <w:t>ողոք բերած անձը</w:t>
      </w:r>
      <w:r w:rsidR="00A514C6" w:rsidRPr="00D2796C">
        <w:rPr>
          <w:rFonts w:ascii="GHEA Grapalat" w:eastAsia="Calibri" w:hAnsi="GHEA Grapalat"/>
          <w:sz w:val="24"/>
          <w:szCs w:val="24"/>
          <w:lang w:val="hy-AM"/>
        </w:rPr>
        <w:t xml:space="preserve"> պահանջել է </w:t>
      </w:r>
      <w:r w:rsidR="00A514C6" w:rsidRPr="00D2796C">
        <w:rPr>
          <w:rFonts w:ascii="GHEA Grapalat" w:hAnsi="GHEA Grapalat" w:cs="Sylfaen"/>
          <w:sz w:val="24"/>
          <w:szCs w:val="24"/>
          <w:lang w:val="hy-AM"/>
        </w:rPr>
        <w:t>ամբողջությամբ</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բեկանել</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Վերաքննիչ</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դատարանի</w:t>
      </w:r>
      <w:r w:rsidR="00A514C6" w:rsidRPr="00D2796C">
        <w:rPr>
          <w:rFonts w:ascii="GHEA Grapalat" w:hAnsi="GHEA Grapalat"/>
          <w:sz w:val="24"/>
          <w:szCs w:val="24"/>
          <w:lang w:val="hy-AM"/>
        </w:rPr>
        <w:t xml:space="preserve"> 19</w:t>
      </w:r>
      <w:r w:rsidR="00A514C6" w:rsidRPr="00D2796C">
        <w:rPr>
          <w:rFonts w:ascii="Cambria Math" w:hAnsi="Cambria Math" w:cs="Cambria Math"/>
          <w:sz w:val="24"/>
          <w:szCs w:val="24"/>
          <w:lang w:val="hy-AM"/>
        </w:rPr>
        <w:t>․</w:t>
      </w:r>
      <w:r w:rsidR="00A514C6" w:rsidRPr="00D2796C">
        <w:rPr>
          <w:rFonts w:ascii="GHEA Grapalat" w:hAnsi="GHEA Grapalat"/>
          <w:sz w:val="24"/>
          <w:szCs w:val="24"/>
          <w:lang w:val="hy-AM"/>
        </w:rPr>
        <w:t>03</w:t>
      </w:r>
      <w:r w:rsidR="00A514C6" w:rsidRPr="00D2796C">
        <w:rPr>
          <w:rFonts w:ascii="Cambria Math" w:hAnsi="Cambria Math" w:cs="Cambria Math"/>
          <w:sz w:val="24"/>
          <w:szCs w:val="24"/>
          <w:lang w:val="hy-AM"/>
        </w:rPr>
        <w:t>․</w:t>
      </w:r>
      <w:r w:rsidR="00A514C6" w:rsidRPr="00D2796C">
        <w:rPr>
          <w:rFonts w:ascii="GHEA Grapalat" w:hAnsi="GHEA Grapalat"/>
          <w:sz w:val="24"/>
          <w:szCs w:val="24"/>
          <w:lang w:val="hy-AM"/>
        </w:rPr>
        <w:t xml:space="preserve">2024 </w:t>
      </w:r>
      <w:r w:rsidR="00A514C6" w:rsidRPr="00D2796C">
        <w:rPr>
          <w:rFonts w:ascii="GHEA Grapalat" w:hAnsi="GHEA Grapalat" w:cs="GHEA Grapalat"/>
          <w:sz w:val="24"/>
          <w:szCs w:val="24"/>
          <w:lang w:val="hy-AM"/>
        </w:rPr>
        <w:t>թվականի</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որոշումը</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և</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գործն</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ուղարկել</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ստորադաս</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դատարան՝</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նոր</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քննության</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կամ</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կայացնել</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նոր</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դատական</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ակտ՝</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բավարարելով</w:t>
      </w:r>
      <w:r w:rsidR="00A514C6" w:rsidRPr="00D2796C">
        <w:rPr>
          <w:rFonts w:ascii="GHEA Grapalat" w:hAnsi="GHEA Grapalat"/>
          <w:sz w:val="24"/>
          <w:szCs w:val="24"/>
          <w:lang w:val="hy-AM"/>
        </w:rPr>
        <w:t xml:space="preserve"> </w:t>
      </w:r>
      <w:r w:rsidR="00A514C6" w:rsidRPr="00D2796C">
        <w:rPr>
          <w:rFonts w:ascii="GHEA Grapalat" w:hAnsi="GHEA Grapalat" w:cs="Sylfaen"/>
          <w:sz w:val="24"/>
          <w:szCs w:val="24"/>
          <w:lang w:val="hy-AM"/>
        </w:rPr>
        <w:t>հայցը։</w:t>
      </w:r>
    </w:p>
    <w:p w14:paraId="7ECF516C" w14:textId="72739F6E" w:rsidR="007B793A" w:rsidRPr="00D2796C" w:rsidRDefault="007B793A" w:rsidP="00A8646D">
      <w:pPr>
        <w:spacing w:after="0"/>
        <w:ind w:right="-75"/>
        <w:jc w:val="both"/>
        <w:rPr>
          <w:rFonts w:ascii="GHEA Grapalat" w:hAnsi="GHEA Grapalat"/>
          <w:b/>
          <w:bCs/>
          <w:iCs/>
          <w:sz w:val="24"/>
          <w:szCs w:val="24"/>
          <w:u w:val="single"/>
          <w:lang w:val="hy-AM"/>
        </w:rPr>
      </w:pPr>
    </w:p>
    <w:p w14:paraId="2FAC7C63" w14:textId="7894814C" w:rsidR="007B793A" w:rsidRPr="00D2796C" w:rsidRDefault="00C069BA" w:rsidP="00A8646D">
      <w:pPr>
        <w:tabs>
          <w:tab w:val="left" w:pos="567"/>
        </w:tabs>
        <w:spacing w:after="0"/>
        <w:ind w:right="-75" w:firstLine="567"/>
        <w:jc w:val="both"/>
        <w:rPr>
          <w:rFonts w:ascii="GHEA Grapalat" w:hAnsi="GHEA Grapalat"/>
          <w:b/>
          <w:bCs/>
          <w:iCs/>
          <w:sz w:val="24"/>
          <w:szCs w:val="24"/>
          <w:lang w:val="hy-AM"/>
        </w:rPr>
      </w:pPr>
      <w:r w:rsidRPr="00C069BA">
        <w:rPr>
          <w:rFonts w:ascii="GHEA Grapalat" w:hAnsi="GHEA Grapalat"/>
          <w:b/>
          <w:bCs/>
          <w:iCs/>
          <w:sz w:val="24"/>
          <w:szCs w:val="24"/>
          <w:u w:val="single"/>
          <w:lang w:val="hy-AM"/>
        </w:rPr>
        <w:t>3</w:t>
      </w:r>
      <w:r w:rsidR="007B793A" w:rsidRPr="00D2796C">
        <w:rPr>
          <w:rFonts w:ascii="Cambria Math" w:hAnsi="Cambria Math" w:cs="Cambria Math"/>
          <w:b/>
          <w:bCs/>
          <w:iCs/>
          <w:sz w:val="24"/>
          <w:szCs w:val="24"/>
          <w:u w:val="single"/>
          <w:lang w:val="hy-AM"/>
        </w:rPr>
        <w:t>․</w:t>
      </w:r>
      <w:r w:rsidR="007B793A" w:rsidRPr="00D2796C">
        <w:rPr>
          <w:rFonts w:ascii="GHEA Grapalat" w:hAnsi="GHEA Grapalat"/>
          <w:b/>
          <w:bCs/>
          <w:iCs/>
          <w:sz w:val="24"/>
          <w:szCs w:val="24"/>
          <w:u w:val="single"/>
          <w:lang w:val="hy-AM"/>
        </w:rPr>
        <w:t xml:space="preserve"> </w:t>
      </w:r>
      <w:r w:rsidR="007B793A" w:rsidRPr="00D2796C">
        <w:rPr>
          <w:rFonts w:ascii="GHEA Grapalat" w:hAnsi="GHEA Grapalat" w:cs="Sylfaen"/>
          <w:b/>
          <w:bCs/>
          <w:iCs/>
          <w:sz w:val="24"/>
          <w:szCs w:val="24"/>
          <w:u w:val="single"/>
          <w:lang w:val="hy-AM"/>
        </w:rPr>
        <w:t>Վճռաբեկ</w:t>
      </w:r>
      <w:r w:rsidR="007B793A" w:rsidRPr="00D2796C">
        <w:rPr>
          <w:rFonts w:ascii="GHEA Grapalat" w:hAnsi="GHEA Grapalat"/>
          <w:b/>
          <w:bCs/>
          <w:iCs/>
          <w:sz w:val="24"/>
          <w:szCs w:val="24"/>
          <w:u w:val="single"/>
          <w:lang w:val="hy-AM"/>
        </w:rPr>
        <w:t xml:space="preserve"> </w:t>
      </w:r>
      <w:r w:rsidR="007B793A" w:rsidRPr="00D2796C">
        <w:rPr>
          <w:rFonts w:ascii="GHEA Grapalat" w:hAnsi="GHEA Grapalat" w:cs="Sylfaen"/>
          <w:b/>
          <w:bCs/>
          <w:iCs/>
          <w:sz w:val="24"/>
          <w:szCs w:val="24"/>
          <w:u w:val="single"/>
          <w:lang w:val="hy-AM"/>
        </w:rPr>
        <w:t>բողոքի</w:t>
      </w:r>
      <w:r w:rsidR="007B793A" w:rsidRPr="00D2796C">
        <w:rPr>
          <w:rFonts w:ascii="GHEA Grapalat" w:hAnsi="GHEA Grapalat"/>
          <w:b/>
          <w:bCs/>
          <w:iCs/>
          <w:sz w:val="24"/>
          <w:szCs w:val="24"/>
          <w:u w:val="single"/>
          <w:lang w:val="hy-AM"/>
        </w:rPr>
        <w:t xml:space="preserve"> </w:t>
      </w:r>
      <w:r w:rsidR="007B793A" w:rsidRPr="00D2796C">
        <w:rPr>
          <w:rFonts w:ascii="GHEA Grapalat" w:hAnsi="GHEA Grapalat" w:cs="Sylfaen"/>
          <w:b/>
          <w:bCs/>
          <w:iCs/>
          <w:sz w:val="24"/>
          <w:szCs w:val="24"/>
          <w:u w:val="single"/>
          <w:lang w:val="hy-AM"/>
        </w:rPr>
        <w:t>պատասխանի հիմնավորումները</w:t>
      </w:r>
      <w:r w:rsidR="007B793A" w:rsidRPr="00D2796C">
        <w:rPr>
          <w:rFonts w:ascii="GHEA Grapalat" w:hAnsi="GHEA Grapalat" w:cs="Cambria Math"/>
          <w:b/>
          <w:bCs/>
          <w:iCs/>
          <w:sz w:val="24"/>
          <w:szCs w:val="24"/>
          <w:u w:val="single"/>
          <w:lang w:val="hy-AM"/>
        </w:rPr>
        <w:t>.</w:t>
      </w:r>
      <w:r w:rsidR="007B793A" w:rsidRPr="00D2796C">
        <w:rPr>
          <w:rFonts w:ascii="GHEA Grapalat" w:hAnsi="GHEA Grapalat"/>
          <w:b/>
          <w:bCs/>
          <w:iCs/>
          <w:sz w:val="24"/>
          <w:szCs w:val="24"/>
          <w:lang w:val="hy-AM"/>
        </w:rPr>
        <w:tab/>
      </w:r>
    </w:p>
    <w:p w14:paraId="072C9BAA" w14:textId="5A1F0674" w:rsidR="007B793A" w:rsidRPr="00D2796C" w:rsidRDefault="00C069BA" w:rsidP="00A8646D">
      <w:pPr>
        <w:tabs>
          <w:tab w:val="left" w:pos="567"/>
        </w:tabs>
        <w:spacing w:after="0"/>
        <w:ind w:right="-75" w:firstLine="567"/>
        <w:jc w:val="both"/>
        <w:rPr>
          <w:rFonts w:ascii="GHEA Grapalat" w:hAnsi="GHEA Grapalat"/>
          <w:i/>
          <w:iCs/>
          <w:sz w:val="24"/>
          <w:szCs w:val="24"/>
          <w:lang w:val="hy-AM"/>
        </w:rPr>
      </w:pPr>
      <w:r w:rsidRPr="00C069BA">
        <w:rPr>
          <w:rFonts w:ascii="GHEA Grapalat" w:hAnsi="GHEA Grapalat" w:cs="GHEA Grapalat"/>
          <w:i/>
          <w:iCs/>
          <w:sz w:val="24"/>
          <w:szCs w:val="24"/>
          <w:shd w:val="clear" w:color="auto" w:fill="FFFFFF"/>
          <w:lang w:val="hy-AM"/>
        </w:rPr>
        <w:t>3</w:t>
      </w:r>
      <w:r w:rsidR="007B793A" w:rsidRPr="00D2796C">
        <w:rPr>
          <w:rFonts w:ascii="Cambria Math" w:hAnsi="Cambria Math" w:cs="Cambria Math"/>
          <w:i/>
          <w:iCs/>
          <w:sz w:val="24"/>
          <w:szCs w:val="24"/>
          <w:shd w:val="clear" w:color="auto" w:fill="FFFFFF"/>
          <w:lang w:val="hy-AM"/>
        </w:rPr>
        <w:t>․</w:t>
      </w:r>
      <w:r w:rsidR="007B793A" w:rsidRPr="00D2796C">
        <w:rPr>
          <w:rFonts w:ascii="GHEA Grapalat" w:hAnsi="GHEA Grapalat" w:cs="GHEA Grapalat"/>
          <w:i/>
          <w:iCs/>
          <w:sz w:val="24"/>
          <w:szCs w:val="24"/>
          <w:shd w:val="clear" w:color="auto" w:fill="FFFFFF"/>
          <w:lang w:val="hy-AM"/>
        </w:rPr>
        <w:t>1</w:t>
      </w:r>
      <w:r w:rsidR="007B793A" w:rsidRPr="00D2796C">
        <w:rPr>
          <w:rFonts w:ascii="Cambria Math" w:hAnsi="Cambria Math" w:cs="Cambria Math"/>
          <w:i/>
          <w:iCs/>
          <w:sz w:val="24"/>
          <w:szCs w:val="24"/>
          <w:shd w:val="clear" w:color="auto" w:fill="FFFFFF"/>
          <w:lang w:val="hy-AM"/>
        </w:rPr>
        <w:t>․</w:t>
      </w:r>
      <w:r w:rsidR="007B793A" w:rsidRPr="00D2796C">
        <w:rPr>
          <w:rFonts w:ascii="GHEA Grapalat" w:hAnsi="GHEA Grapalat" w:cs="GHEA Grapalat"/>
          <w:i/>
          <w:iCs/>
          <w:sz w:val="24"/>
          <w:szCs w:val="24"/>
          <w:shd w:val="clear" w:color="auto" w:fill="FFFFFF"/>
          <w:lang w:val="hy-AM"/>
        </w:rPr>
        <w:t xml:space="preserve"> Արսեն Վարդգեսի Ավետիսյանը</w:t>
      </w:r>
      <w:r w:rsidR="007B793A" w:rsidRPr="00D2796C">
        <w:rPr>
          <w:rFonts w:ascii="GHEA Grapalat" w:hAnsi="GHEA Grapalat" w:cs="Sylfaen"/>
          <w:i/>
          <w:iCs/>
          <w:sz w:val="24"/>
          <w:szCs w:val="24"/>
          <w:lang w:val="hy-AM"/>
        </w:rPr>
        <w:t xml:space="preserve"> վճռաբեկ բողոքի պատասխանում ներկայացրել է հետևյալ փաստարկները</w:t>
      </w:r>
      <w:r w:rsidR="007B793A" w:rsidRPr="00D2796C">
        <w:rPr>
          <w:rFonts w:ascii="GHEA Grapalat" w:hAnsi="GHEA Grapalat"/>
          <w:i/>
          <w:iCs/>
          <w:sz w:val="24"/>
          <w:szCs w:val="24"/>
          <w:lang w:val="hy-AM"/>
        </w:rPr>
        <w:t>.</w:t>
      </w:r>
    </w:p>
    <w:p w14:paraId="58B84143" w14:textId="2DDD4E31" w:rsidR="007B793A" w:rsidRPr="00D2796C" w:rsidRDefault="00C069BA" w:rsidP="00A8646D">
      <w:pPr>
        <w:spacing w:after="0"/>
        <w:ind w:right="-75" w:firstLine="567"/>
        <w:jc w:val="both"/>
        <w:rPr>
          <w:rFonts w:ascii="GHEA Grapalat" w:hAnsi="GHEA Grapalat"/>
          <w:sz w:val="24"/>
          <w:szCs w:val="24"/>
          <w:lang w:val="hy-AM"/>
        </w:rPr>
      </w:pPr>
      <w:r w:rsidRPr="00C069BA">
        <w:rPr>
          <w:rFonts w:ascii="GHEA Grapalat" w:hAnsi="GHEA Grapalat"/>
          <w:iCs/>
          <w:sz w:val="24"/>
          <w:szCs w:val="24"/>
          <w:lang w:val="hy-AM"/>
        </w:rPr>
        <w:t>3</w:t>
      </w:r>
      <w:r w:rsidR="007B793A" w:rsidRPr="00D2796C">
        <w:rPr>
          <w:rFonts w:ascii="Cambria Math" w:hAnsi="Cambria Math" w:cs="Cambria Math"/>
          <w:iCs/>
          <w:sz w:val="24"/>
          <w:szCs w:val="24"/>
          <w:lang w:val="hy-AM"/>
        </w:rPr>
        <w:t>․</w:t>
      </w:r>
      <w:r w:rsidR="007B793A" w:rsidRPr="00D2796C">
        <w:rPr>
          <w:rFonts w:ascii="GHEA Grapalat" w:hAnsi="GHEA Grapalat"/>
          <w:iCs/>
          <w:sz w:val="24"/>
          <w:szCs w:val="24"/>
          <w:lang w:val="hy-AM"/>
        </w:rPr>
        <w:t>2</w:t>
      </w:r>
      <w:r w:rsidR="007B793A" w:rsidRPr="00D2796C">
        <w:rPr>
          <w:rFonts w:ascii="Cambria Math" w:hAnsi="Cambria Math" w:cs="Cambria Math"/>
          <w:iCs/>
          <w:sz w:val="24"/>
          <w:szCs w:val="24"/>
          <w:lang w:val="hy-AM"/>
        </w:rPr>
        <w:t>․</w:t>
      </w:r>
      <w:r w:rsidR="007B793A" w:rsidRPr="00D2796C">
        <w:rPr>
          <w:rFonts w:ascii="GHEA Grapalat" w:hAnsi="GHEA Grapalat"/>
          <w:iCs/>
          <w:sz w:val="24"/>
          <w:szCs w:val="24"/>
          <w:lang w:val="hy-AM"/>
        </w:rPr>
        <w:t xml:space="preserve"> </w:t>
      </w:r>
      <w:r w:rsidR="00817135" w:rsidRPr="00D2796C">
        <w:rPr>
          <w:rFonts w:ascii="GHEA Grapalat" w:hAnsi="GHEA Grapalat"/>
          <w:iCs/>
          <w:sz w:val="24"/>
          <w:szCs w:val="24"/>
          <w:lang w:val="hy-AM"/>
        </w:rPr>
        <w:t>Անդրադառնալով Դատախազության այն պնդմանը, որ հայցային վաղեմության ժամկետ</w:t>
      </w:r>
      <w:r w:rsidR="004462A9">
        <w:rPr>
          <w:rFonts w:ascii="GHEA Grapalat" w:hAnsi="GHEA Grapalat"/>
          <w:iCs/>
          <w:sz w:val="24"/>
          <w:szCs w:val="24"/>
          <w:lang w:val="hy-AM"/>
        </w:rPr>
        <w:t>ն</w:t>
      </w:r>
      <w:r w:rsidR="00817135" w:rsidRPr="00D2796C">
        <w:rPr>
          <w:rFonts w:ascii="GHEA Grapalat" w:hAnsi="GHEA Grapalat"/>
          <w:iCs/>
          <w:sz w:val="24"/>
          <w:szCs w:val="24"/>
          <w:lang w:val="hy-AM"/>
        </w:rPr>
        <w:t xml:space="preserve"> սկսել է հոսել այն պահից, երբ ՀՀ վճռաբեկ դատարանի որոշմամբ բեկանվել է </w:t>
      </w:r>
      <w:r w:rsidR="00817135" w:rsidRPr="00D2796C">
        <w:rPr>
          <w:rFonts w:ascii="GHEA Grapalat" w:eastAsia="Calibri" w:hAnsi="GHEA Grapalat"/>
          <w:sz w:val="24"/>
          <w:szCs w:val="24"/>
          <w:lang w:val="hy-AM"/>
        </w:rPr>
        <w:t xml:space="preserve">Արսեն Վարդգեսի </w:t>
      </w:r>
      <w:r w:rsidR="00817135" w:rsidRPr="00D2796C">
        <w:rPr>
          <w:rFonts w:ascii="GHEA Grapalat" w:hAnsi="GHEA Grapalat"/>
          <w:sz w:val="24"/>
          <w:szCs w:val="24"/>
          <w:lang w:val="hy-AM"/>
        </w:rPr>
        <w:t xml:space="preserve">Ավետիսյանին արդարացնելու մասին ՀՀ վերաքննիչ քրեական դատարանի որոշումը և գործն ուղարկվել նոր քննության, </w:t>
      </w:r>
      <w:r w:rsidR="007B5C28" w:rsidRPr="00D2796C">
        <w:rPr>
          <w:rFonts w:ascii="GHEA Grapalat" w:hAnsi="GHEA Grapalat"/>
          <w:sz w:val="24"/>
          <w:szCs w:val="24"/>
          <w:lang w:val="hy-AM"/>
        </w:rPr>
        <w:t>նշել է, որ դրանք անհիմն են, քանի որ սույն գործը հանդիսանում է քաղաքացիական գործ, այլ ոչ թե քրեական, իսկ քաղաքացիական գործով ներկայացվել է հայցադիմում, որով հայցվորը ներկայացրել է իր հայցապահանջի հիմքերը, իրավական հիմքերն ու հայցի առարկան։</w:t>
      </w:r>
    </w:p>
    <w:p w14:paraId="70D41F9E" w14:textId="2073552E" w:rsidR="007B5C28" w:rsidRPr="00D2796C" w:rsidRDefault="00C069BA" w:rsidP="00A8646D">
      <w:pPr>
        <w:spacing w:after="0"/>
        <w:ind w:right="-75" w:firstLine="567"/>
        <w:jc w:val="both"/>
        <w:rPr>
          <w:rFonts w:ascii="GHEA Grapalat" w:hAnsi="GHEA Grapalat"/>
          <w:sz w:val="24"/>
          <w:szCs w:val="24"/>
          <w:lang w:val="hy-AM"/>
        </w:rPr>
      </w:pPr>
      <w:r w:rsidRPr="00C069BA">
        <w:rPr>
          <w:rFonts w:ascii="GHEA Grapalat" w:hAnsi="GHEA Grapalat"/>
          <w:sz w:val="24"/>
          <w:szCs w:val="24"/>
          <w:lang w:val="hy-AM"/>
        </w:rPr>
        <w:t>3</w:t>
      </w:r>
      <w:r w:rsidR="007B5C28" w:rsidRPr="00D2796C">
        <w:rPr>
          <w:rFonts w:ascii="Cambria Math" w:hAnsi="Cambria Math" w:cs="Cambria Math"/>
          <w:sz w:val="24"/>
          <w:szCs w:val="24"/>
          <w:lang w:val="hy-AM"/>
        </w:rPr>
        <w:t>․</w:t>
      </w:r>
      <w:r w:rsidR="007B5C28" w:rsidRPr="00D2796C">
        <w:rPr>
          <w:rFonts w:ascii="GHEA Grapalat" w:hAnsi="GHEA Grapalat"/>
          <w:sz w:val="24"/>
          <w:szCs w:val="24"/>
          <w:lang w:val="hy-AM"/>
        </w:rPr>
        <w:t>3</w:t>
      </w:r>
      <w:r w:rsidR="007B5C28" w:rsidRPr="00D2796C">
        <w:rPr>
          <w:rFonts w:ascii="Cambria Math" w:hAnsi="Cambria Math" w:cs="Cambria Math"/>
          <w:sz w:val="24"/>
          <w:szCs w:val="24"/>
          <w:lang w:val="hy-AM"/>
        </w:rPr>
        <w:t>․</w:t>
      </w:r>
      <w:r w:rsidR="007B5C28" w:rsidRPr="00D2796C">
        <w:rPr>
          <w:rFonts w:ascii="GHEA Grapalat" w:hAnsi="GHEA Grapalat"/>
          <w:sz w:val="24"/>
          <w:szCs w:val="24"/>
          <w:lang w:val="hy-AM"/>
        </w:rPr>
        <w:t xml:space="preserve"> Սույն գործով պետությունը՝ ի դեմս Դատախազության, տնտեսվարող սուբյեկտի տնօրեն </w:t>
      </w:r>
      <w:bookmarkStart w:id="8" w:name="_Hlk184900436"/>
      <w:r w:rsidR="007B5C28" w:rsidRPr="00D2796C">
        <w:rPr>
          <w:rFonts w:ascii="GHEA Grapalat" w:eastAsia="Calibri" w:hAnsi="GHEA Grapalat"/>
          <w:sz w:val="24"/>
          <w:szCs w:val="24"/>
          <w:lang w:val="hy-AM"/>
        </w:rPr>
        <w:t xml:space="preserve">Արսեն Վարդգեսի </w:t>
      </w:r>
      <w:r w:rsidR="007B5C28" w:rsidRPr="00D2796C">
        <w:rPr>
          <w:rFonts w:ascii="GHEA Grapalat" w:hAnsi="GHEA Grapalat"/>
          <w:sz w:val="24"/>
          <w:szCs w:val="24"/>
          <w:lang w:val="hy-AM"/>
        </w:rPr>
        <w:t xml:space="preserve">Ավետիսյանի </w:t>
      </w:r>
      <w:bookmarkEnd w:id="8"/>
      <w:r w:rsidR="007B5C28" w:rsidRPr="00D2796C">
        <w:rPr>
          <w:rFonts w:ascii="GHEA Grapalat" w:hAnsi="GHEA Grapalat"/>
          <w:sz w:val="24"/>
          <w:szCs w:val="24"/>
          <w:lang w:val="hy-AM"/>
        </w:rPr>
        <w:t xml:space="preserve">կողմից պետության գույքային շահերի ենթադրյալ խախտման փաստի մասին իմացել է առնվազն դատախազի կողմից մեղադրական եզրակացությունը հաստատելու պահից։ Պետությանը պատճառված վնասի հատուցման պահանջով հայց հարուցելու իրավունքը ծագել է դատախազի կողմից մեղադրական եզրակացությունը </w:t>
      </w:r>
      <w:r w:rsidR="00442C5E" w:rsidRPr="00D2796C">
        <w:rPr>
          <w:rFonts w:ascii="GHEA Grapalat" w:hAnsi="GHEA Grapalat"/>
          <w:sz w:val="24"/>
          <w:szCs w:val="24"/>
          <w:lang w:val="hy-AM"/>
        </w:rPr>
        <w:t>հաստատելու պահից։ Նշված հետևությունը բխում է ՀՀ վճռաբեկ դատարանի այն դիրքորոշումից, որ դատախազի կողմից մեղադրական եզրակացությունը հաստատելու պահին արդեն իսկ առկա է եղել բավարար ապացույցների համակցություն</w:t>
      </w:r>
      <w:r w:rsidR="00570258" w:rsidRPr="00D2796C">
        <w:rPr>
          <w:rFonts w:ascii="GHEA Grapalat" w:hAnsi="GHEA Grapalat"/>
          <w:sz w:val="24"/>
          <w:szCs w:val="24"/>
          <w:lang w:val="hy-AM"/>
        </w:rPr>
        <w:t>, որ մեղադրյալի ոչ իրավաչափ գործողությունների արդյունքում պետությանը պատճառվել է վնաս։ Ընդ որում, անկախ այն հանգամանքից, թե մեղադրյալն իր կողմից կատարված ոչ իրավաչափ գործողությունների համար ենթակա էր արդյոք քրեական պատասխանատվության, թե ոչ, այնուամենայնիվ դատախազի կողմից մեղադրական եզրակացությունը հաստատելու պահից ծագել է մեղադրյալին քաղաքացիաիրավական պատասխանատվության ենթարկելու հնարավորությունը։ Ուստի դատախազի կողմից մեղադրական եզրակացությունը հաստատելու պահից սկսել է հոսել պետության՝ խախտված իրավունքի դատական պաշտպանության հայցային վաղեմության ժամանակահատվածը։</w:t>
      </w:r>
    </w:p>
    <w:p w14:paraId="5C312481" w14:textId="6898F1D9" w:rsidR="00050E07" w:rsidRPr="00D2796C" w:rsidRDefault="00C069BA" w:rsidP="00A8646D">
      <w:pPr>
        <w:spacing w:after="0"/>
        <w:ind w:right="-75" w:firstLine="567"/>
        <w:jc w:val="both"/>
        <w:rPr>
          <w:rFonts w:ascii="GHEA Grapalat" w:hAnsi="GHEA Grapalat"/>
          <w:sz w:val="24"/>
          <w:szCs w:val="24"/>
          <w:lang w:val="hy-AM"/>
        </w:rPr>
      </w:pPr>
      <w:r w:rsidRPr="00C069BA">
        <w:rPr>
          <w:rFonts w:ascii="GHEA Grapalat" w:hAnsi="GHEA Grapalat"/>
          <w:sz w:val="24"/>
          <w:szCs w:val="24"/>
          <w:lang w:val="hy-AM"/>
        </w:rPr>
        <w:t>3</w:t>
      </w:r>
      <w:r w:rsidR="00570258" w:rsidRPr="00D2796C">
        <w:rPr>
          <w:rFonts w:ascii="Cambria Math" w:hAnsi="Cambria Math" w:cs="Cambria Math"/>
          <w:sz w:val="24"/>
          <w:szCs w:val="24"/>
          <w:lang w:val="hy-AM"/>
        </w:rPr>
        <w:t>․</w:t>
      </w:r>
      <w:r w:rsidR="00570258" w:rsidRPr="00D2796C">
        <w:rPr>
          <w:rFonts w:ascii="GHEA Grapalat" w:hAnsi="GHEA Grapalat"/>
          <w:sz w:val="24"/>
          <w:szCs w:val="24"/>
          <w:lang w:val="hy-AM"/>
        </w:rPr>
        <w:t>4</w:t>
      </w:r>
      <w:r w:rsidR="00570258" w:rsidRPr="00D2796C">
        <w:rPr>
          <w:rFonts w:ascii="Cambria Math" w:hAnsi="Cambria Math" w:cs="Cambria Math"/>
          <w:sz w:val="24"/>
          <w:szCs w:val="24"/>
          <w:lang w:val="hy-AM"/>
        </w:rPr>
        <w:t>․</w:t>
      </w:r>
      <w:r w:rsidR="00570258" w:rsidRPr="00D2796C">
        <w:rPr>
          <w:rFonts w:ascii="GHEA Grapalat" w:hAnsi="GHEA Grapalat"/>
          <w:sz w:val="24"/>
          <w:szCs w:val="24"/>
          <w:lang w:val="hy-AM"/>
        </w:rPr>
        <w:t xml:space="preserve"> Դատարանը գործի քննությունը, հայցային վաղեմություն կիրառելու միջնորդության քննությունն իրականացրել է քաղաքացիական դատավարության նորմերի խիստ պահպանմամբ, իրավացիորեն կիրառել է հայցային վաղեմություն և այդ հիմքով հայցը մերժել։ Վերաքննիչ դատարանը</w:t>
      </w:r>
      <w:r w:rsidR="002D2515" w:rsidRPr="00D2796C">
        <w:rPr>
          <w:rFonts w:ascii="GHEA Grapalat" w:hAnsi="GHEA Grapalat"/>
          <w:sz w:val="24"/>
          <w:szCs w:val="24"/>
          <w:lang w:val="hy-AM"/>
        </w:rPr>
        <w:t>,</w:t>
      </w:r>
      <w:r w:rsidR="00570258" w:rsidRPr="00D2796C">
        <w:rPr>
          <w:rFonts w:ascii="GHEA Grapalat" w:hAnsi="GHEA Grapalat"/>
          <w:sz w:val="24"/>
          <w:szCs w:val="24"/>
          <w:lang w:val="hy-AM"/>
        </w:rPr>
        <w:t xml:space="preserve"> վերաքննիչ բողոքը մերժելով, ևս հանգել է ճիշտ հետևության։</w:t>
      </w:r>
      <w:r w:rsidR="002D2515" w:rsidRPr="00D2796C">
        <w:rPr>
          <w:rFonts w:ascii="GHEA Grapalat" w:hAnsi="GHEA Grapalat"/>
          <w:sz w:val="24"/>
          <w:szCs w:val="24"/>
          <w:lang w:val="hy-AM"/>
        </w:rPr>
        <w:t xml:space="preserve"> </w:t>
      </w:r>
    </w:p>
    <w:p w14:paraId="10A09A95" w14:textId="66150B32" w:rsidR="007B793A" w:rsidRDefault="00C069BA" w:rsidP="00A8646D">
      <w:pPr>
        <w:spacing w:after="0"/>
        <w:ind w:right="-75" w:firstLine="567"/>
        <w:jc w:val="both"/>
        <w:rPr>
          <w:rFonts w:ascii="GHEA Grapalat" w:hAnsi="GHEA Grapalat"/>
          <w:sz w:val="24"/>
          <w:szCs w:val="24"/>
          <w:lang w:val="hy-AM"/>
        </w:rPr>
      </w:pPr>
      <w:r w:rsidRPr="00C069BA">
        <w:rPr>
          <w:rFonts w:ascii="GHEA Grapalat" w:hAnsi="GHEA Grapalat"/>
          <w:iCs/>
          <w:sz w:val="24"/>
          <w:szCs w:val="24"/>
          <w:lang w:val="hy-AM"/>
        </w:rPr>
        <w:t>3</w:t>
      </w:r>
      <w:r w:rsidR="00B11B25" w:rsidRPr="00D2796C">
        <w:rPr>
          <w:rFonts w:ascii="Cambria Math" w:hAnsi="Cambria Math" w:cs="Cambria Math"/>
          <w:iCs/>
          <w:sz w:val="24"/>
          <w:szCs w:val="24"/>
          <w:lang w:val="hy-AM"/>
        </w:rPr>
        <w:t>․</w:t>
      </w:r>
      <w:r w:rsidR="00B11B25">
        <w:rPr>
          <w:rFonts w:ascii="GHEA Grapalat" w:hAnsi="GHEA Grapalat"/>
          <w:iCs/>
          <w:sz w:val="24"/>
          <w:szCs w:val="24"/>
          <w:lang w:val="hy-AM"/>
        </w:rPr>
        <w:t>5</w:t>
      </w:r>
      <w:r w:rsidR="00B11B25" w:rsidRPr="00D2796C">
        <w:rPr>
          <w:rFonts w:ascii="Cambria Math" w:hAnsi="Cambria Math" w:cs="Cambria Math"/>
          <w:iCs/>
          <w:sz w:val="24"/>
          <w:szCs w:val="24"/>
          <w:lang w:val="hy-AM"/>
        </w:rPr>
        <w:t>․</w:t>
      </w:r>
      <w:r w:rsidR="00B11B25" w:rsidRPr="00D2796C">
        <w:rPr>
          <w:rFonts w:ascii="GHEA Grapalat" w:hAnsi="GHEA Grapalat"/>
          <w:iCs/>
          <w:sz w:val="24"/>
          <w:szCs w:val="24"/>
          <w:lang w:val="hy-AM"/>
        </w:rPr>
        <w:t xml:space="preserve"> </w:t>
      </w:r>
      <w:r w:rsidR="002D2515" w:rsidRPr="00D2796C">
        <w:rPr>
          <w:rFonts w:ascii="GHEA Grapalat" w:hAnsi="GHEA Grapalat"/>
          <w:sz w:val="24"/>
          <w:szCs w:val="24"/>
          <w:lang w:val="hy-AM"/>
        </w:rPr>
        <w:t>Վերոգրյալի հիման վրա հայտնել է, որ վճռաբեկ բողոքը բավարարելու հիմքեր չկան։</w:t>
      </w:r>
    </w:p>
    <w:p w14:paraId="460ECBE2" w14:textId="77777777" w:rsidR="003341F8" w:rsidRPr="00D2796C" w:rsidRDefault="003341F8" w:rsidP="00A8646D">
      <w:pPr>
        <w:spacing w:after="0"/>
        <w:ind w:right="-75" w:firstLine="567"/>
        <w:jc w:val="both"/>
        <w:rPr>
          <w:rFonts w:ascii="GHEA Grapalat" w:hAnsi="GHEA Grapalat"/>
          <w:sz w:val="24"/>
          <w:szCs w:val="24"/>
          <w:lang w:val="hy-AM"/>
        </w:rPr>
      </w:pPr>
    </w:p>
    <w:p w14:paraId="20326113" w14:textId="5EEE4773" w:rsidR="00F27362" w:rsidRPr="00D2796C" w:rsidRDefault="00C069BA" w:rsidP="00A8646D">
      <w:pPr>
        <w:spacing w:after="0"/>
        <w:ind w:right="-75" w:firstLine="567"/>
        <w:jc w:val="both"/>
        <w:rPr>
          <w:rFonts w:ascii="GHEA Grapalat" w:hAnsi="GHEA Grapalat"/>
          <w:b/>
          <w:bCs/>
          <w:iCs/>
          <w:sz w:val="24"/>
          <w:szCs w:val="24"/>
          <w:u w:val="single"/>
          <w:lang w:val="hy-AM"/>
        </w:rPr>
      </w:pPr>
      <w:r w:rsidRPr="00C069BA">
        <w:rPr>
          <w:rFonts w:ascii="GHEA Grapalat" w:hAnsi="GHEA Grapalat"/>
          <w:b/>
          <w:bCs/>
          <w:iCs/>
          <w:sz w:val="24"/>
          <w:szCs w:val="24"/>
          <w:u w:val="single"/>
          <w:lang w:val="hy-AM"/>
        </w:rPr>
        <w:t>4</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Վճռաբեկ</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բողոքի</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քննության</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համար</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նշանակություն</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ունեցող</w:t>
      </w:r>
      <w:r w:rsidR="00F27362" w:rsidRPr="00D2796C">
        <w:rPr>
          <w:rFonts w:ascii="GHEA Grapalat" w:hAnsi="GHEA Grapalat"/>
          <w:b/>
          <w:bCs/>
          <w:iCs/>
          <w:sz w:val="24"/>
          <w:szCs w:val="24"/>
          <w:u w:val="single"/>
          <w:lang w:val="hy-AM"/>
        </w:rPr>
        <w:t xml:space="preserve"> </w:t>
      </w:r>
      <w:r w:rsidR="00F27362" w:rsidRPr="00D2796C">
        <w:rPr>
          <w:rFonts w:ascii="GHEA Grapalat" w:hAnsi="GHEA Grapalat" w:cs="Sylfaen"/>
          <w:b/>
          <w:bCs/>
          <w:iCs/>
          <w:sz w:val="24"/>
          <w:szCs w:val="24"/>
          <w:u w:val="single"/>
          <w:lang w:val="hy-AM"/>
        </w:rPr>
        <w:t>փաստերը</w:t>
      </w:r>
      <w:r w:rsidR="00F27362" w:rsidRPr="00D2796C">
        <w:rPr>
          <w:rFonts w:ascii="GHEA Grapalat" w:hAnsi="GHEA Grapalat" w:cs="Cambria Math"/>
          <w:b/>
          <w:bCs/>
          <w:iCs/>
          <w:sz w:val="24"/>
          <w:szCs w:val="24"/>
          <w:u w:val="single"/>
          <w:lang w:val="hy-AM"/>
        </w:rPr>
        <w:t>.</w:t>
      </w:r>
      <w:r w:rsidR="00F27362" w:rsidRPr="00D2796C">
        <w:rPr>
          <w:rFonts w:ascii="GHEA Grapalat" w:hAnsi="GHEA Grapalat"/>
          <w:b/>
          <w:bCs/>
          <w:iCs/>
          <w:sz w:val="24"/>
          <w:szCs w:val="24"/>
          <w:u w:val="single"/>
          <w:lang w:val="hy-AM"/>
        </w:rPr>
        <w:t xml:space="preserve"> </w:t>
      </w:r>
    </w:p>
    <w:p w14:paraId="47C2E4F4" w14:textId="77777777" w:rsidR="00F27362" w:rsidRPr="00D2796C" w:rsidRDefault="00F27362" w:rsidP="00A8646D">
      <w:pPr>
        <w:spacing w:after="0"/>
        <w:ind w:right="-75" w:firstLine="567"/>
        <w:jc w:val="both"/>
        <w:rPr>
          <w:rFonts w:ascii="GHEA Grapalat" w:hAnsi="GHEA Grapalat" w:cs="Times Armenian"/>
          <w:i/>
          <w:sz w:val="24"/>
          <w:szCs w:val="24"/>
          <w:lang w:val="hy-AM"/>
        </w:rPr>
      </w:pPr>
      <w:r w:rsidRPr="00D2796C">
        <w:rPr>
          <w:rFonts w:ascii="GHEA Grapalat" w:hAnsi="GHEA Grapalat" w:cs="Sylfaen"/>
          <w:i/>
          <w:sz w:val="24"/>
          <w:szCs w:val="24"/>
          <w:lang w:val="hy-AM"/>
        </w:rPr>
        <w:t>Վճռաբեկ</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բողոքի</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քննության</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համար</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էական</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նշանակություն</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ունեն</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հետևյալ</w:t>
      </w:r>
      <w:r w:rsidRPr="00D2796C">
        <w:rPr>
          <w:rFonts w:ascii="GHEA Grapalat" w:hAnsi="GHEA Grapalat"/>
          <w:i/>
          <w:sz w:val="24"/>
          <w:szCs w:val="24"/>
          <w:lang w:val="hy-AM"/>
        </w:rPr>
        <w:t xml:space="preserve"> </w:t>
      </w:r>
      <w:r w:rsidRPr="00D2796C">
        <w:rPr>
          <w:rFonts w:ascii="GHEA Grapalat" w:hAnsi="GHEA Grapalat" w:cs="Sylfaen"/>
          <w:i/>
          <w:sz w:val="24"/>
          <w:szCs w:val="24"/>
          <w:lang w:val="hy-AM"/>
        </w:rPr>
        <w:t>փաստերը</w:t>
      </w:r>
      <w:r w:rsidRPr="00D2796C">
        <w:rPr>
          <w:rFonts w:ascii="GHEA Grapalat" w:hAnsi="GHEA Grapalat" w:cs="Times Armenian"/>
          <w:i/>
          <w:sz w:val="24"/>
          <w:szCs w:val="24"/>
          <w:lang w:val="hy-AM"/>
        </w:rPr>
        <w:t>`</w:t>
      </w:r>
    </w:p>
    <w:p w14:paraId="5AE2ABDF" w14:textId="5D374AF3" w:rsidR="00CA67AE" w:rsidRPr="00D2796C" w:rsidRDefault="00C069BA" w:rsidP="00A8646D">
      <w:pPr>
        <w:pStyle w:val="ListParagraph1"/>
        <w:spacing w:line="276" w:lineRule="auto"/>
        <w:ind w:left="0" w:right="-75" w:firstLine="567"/>
        <w:jc w:val="both"/>
        <w:rPr>
          <w:rFonts w:ascii="GHEA Grapalat" w:eastAsia="Times New Roman" w:hAnsi="GHEA Grapalat" w:cs="Cambria Math"/>
          <w:lang w:val="hy-AM" w:eastAsia="en-US"/>
        </w:rPr>
      </w:pPr>
      <w:r w:rsidRPr="00C069BA">
        <w:rPr>
          <w:rFonts w:ascii="GHEA Grapalat" w:eastAsia="Times New Roman" w:hAnsi="GHEA Grapalat"/>
          <w:lang w:val="hy-AM" w:eastAsia="en-US"/>
        </w:rPr>
        <w:t>4</w:t>
      </w:r>
      <w:r w:rsidR="00F27362" w:rsidRPr="00D2796C">
        <w:rPr>
          <w:rFonts w:ascii="GHEA Grapalat" w:eastAsia="Times New Roman" w:hAnsi="GHEA Grapalat" w:cs="Cambria Math"/>
          <w:lang w:val="hy-AM" w:eastAsia="en-US"/>
        </w:rPr>
        <w:t>.</w:t>
      </w:r>
      <w:r w:rsidR="008B1188" w:rsidRPr="00D2796C">
        <w:rPr>
          <w:rFonts w:ascii="GHEA Grapalat" w:eastAsia="Times New Roman" w:hAnsi="GHEA Grapalat"/>
          <w:lang w:val="hy-AM" w:eastAsia="en-US"/>
        </w:rPr>
        <w:t>1</w:t>
      </w:r>
      <w:r w:rsidR="00F27362" w:rsidRPr="00D2796C">
        <w:rPr>
          <w:rFonts w:ascii="GHEA Grapalat" w:eastAsia="Times New Roman" w:hAnsi="GHEA Grapalat" w:cs="Cambria Math"/>
          <w:lang w:val="hy-AM" w:eastAsia="en-US"/>
        </w:rPr>
        <w:t>.</w:t>
      </w:r>
      <w:r w:rsidR="00CA67AE" w:rsidRPr="00D2796C">
        <w:rPr>
          <w:rFonts w:ascii="GHEA Grapalat" w:eastAsia="Times New Roman" w:hAnsi="GHEA Grapalat" w:cs="Cambria Math"/>
          <w:lang w:val="hy-AM" w:eastAsia="en-US"/>
        </w:rPr>
        <w:t xml:space="preserve"> 29</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12</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2016 </w:t>
      </w:r>
      <w:r w:rsidR="00CA67AE" w:rsidRPr="00D2796C">
        <w:rPr>
          <w:rFonts w:ascii="GHEA Grapalat" w:eastAsia="Times New Roman" w:hAnsi="GHEA Grapalat" w:cs="GHEA Grapalat"/>
          <w:lang w:val="hy-AM" w:eastAsia="en-US"/>
        </w:rPr>
        <w:t>թ</w:t>
      </w:r>
      <w:r w:rsidR="00CA67AE" w:rsidRPr="00D2796C">
        <w:rPr>
          <w:rFonts w:ascii="GHEA Grapalat" w:eastAsia="Times New Roman" w:hAnsi="GHEA Grapalat" w:cs="Cambria Math"/>
          <w:lang w:val="hy-AM" w:eastAsia="en-US"/>
        </w:rPr>
        <w:t xml:space="preserve">վականին ՀՀ ԿԱ պետական եկամուտների կոմիտեի իրավախախտումների հայտնաբերման ու վարչական վարույթների իրականացման վարչության հետաքննության բաժնում «Էյր Արմենիա» ՓԲ ընկերության տնօրինության կողմից առանձապես խոշոր չափերով յուրացում կատարելու փաստի առթիվ ՀՀ քրեական օրենսգրքի 179-րդ հոդվածի 3-րդ մասի 1-ին կետով նախատեսված հանցագործության հատկանիշներով հարուցվել է թիվ 83181816 քրեական գործը։ </w:t>
      </w:r>
    </w:p>
    <w:p w14:paraId="26087ECD" w14:textId="36BB78A5" w:rsidR="00243CBE" w:rsidRPr="00D2796C" w:rsidRDefault="00C069BA" w:rsidP="00A8646D">
      <w:pPr>
        <w:pStyle w:val="ListParagraph1"/>
        <w:spacing w:line="276" w:lineRule="auto"/>
        <w:ind w:left="0" w:right="-75" w:firstLine="567"/>
        <w:jc w:val="both"/>
        <w:rPr>
          <w:rFonts w:ascii="GHEA Grapalat" w:eastAsia="Times New Roman" w:hAnsi="GHEA Grapalat" w:cs="Cambria Math"/>
          <w:lang w:val="hy-AM" w:eastAsia="en-US"/>
        </w:rPr>
      </w:pPr>
      <w:r w:rsidRPr="00C069BA">
        <w:rPr>
          <w:rFonts w:ascii="GHEA Grapalat" w:eastAsia="Times New Roman" w:hAnsi="GHEA Grapalat" w:cs="Cambria Math"/>
          <w:lang w:val="hy-AM" w:eastAsia="en-US"/>
        </w:rPr>
        <w:t>4</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2</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 </w:t>
      </w:r>
      <w:r w:rsidR="000C417C" w:rsidRPr="00D2796C">
        <w:rPr>
          <w:rFonts w:ascii="GHEA Grapalat" w:eastAsia="Times New Roman" w:hAnsi="GHEA Grapalat" w:cs="Cambria Math"/>
          <w:lang w:val="hy-AM" w:eastAsia="en-US"/>
        </w:rPr>
        <w:t xml:space="preserve">Նախաքննության մարմնի </w:t>
      </w:r>
      <w:r w:rsidR="00CA67AE" w:rsidRPr="00D2796C">
        <w:rPr>
          <w:rFonts w:ascii="GHEA Grapalat" w:eastAsia="Times New Roman" w:hAnsi="GHEA Grapalat" w:cs="Cambria Math"/>
          <w:lang w:val="hy-AM" w:eastAsia="en-US"/>
        </w:rPr>
        <w:t>21</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07</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2017 </w:t>
      </w:r>
      <w:r w:rsidR="00B258A3">
        <w:rPr>
          <w:rFonts w:ascii="GHEA Grapalat" w:eastAsia="Times New Roman" w:hAnsi="GHEA Grapalat" w:cs="Cambria Math"/>
          <w:lang w:val="hy-AM" w:eastAsia="en-US"/>
        </w:rPr>
        <w:t xml:space="preserve">թվականի </w:t>
      </w:r>
      <w:r w:rsidR="00CA67AE" w:rsidRPr="00D2796C">
        <w:rPr>
          <w:rFonts w:ascii="GHEA Grapalat" w:eastAsia="Times New Roman" w:hAnsi="GHEA Grapalat" w:cs="Cambria Math"/>
          <w:lang w:val="hy-AM" w:eastAsia="en-US"/>
        </w:rPr>
        <w:t xml:space="preserve">որոշմամբ Արսեն </w:t>
      </w:r>
      <w:r w:rsidR="00742D32" w:rsidRPr="00D2796C">
        <w:rPr>
          <w:rFonts w:ascii="GHEA Grapalat" w:eastAsia="Times New Roman" w:hAnsi="GHEA Grapalat" w:cs="Cambria Math"/>
          <w:lang w:val="hy-AM" w:eastAsia="en-US"/>
        </w:rPr>
        <w:t>Վ</w:t>
      </w:r>
      <w:r w:rsidR="00CA67AE" w:rsidRPr="00D2796C">
        <w:rPr>
          <w:rFonts w:ascii="GHEA Grapalat" w:eastAsia="Times New Roman" w:hAnsi="GHEA Grapalat" w:cs="Cambria Math"/>
          <w:lang w:val="hy-AM" w:eastAsia="en-US"/>
        </w:rPr>
        <w:t xml:space="preserve">արդգեսի Ավետիսյանը ներգրավվել է որպես մեղադրյալ, նրան մեղադրանք է առաջադրվել ՀՀ քրեական օրենսգրքի 179-րդ հոդվածի 3-րդ մասի 1-ին կետով։ </w:t>
      </w:r>
      <w:r w:rsidR="000C417C" w:rsidRPr="00D2796C">
        <w:rPr>
          <w:rFonts w:ascii="GHEA Grapalat" w:eastAsia="Times New Roman" w:hAnsi="GHEA Grapalat" w:cs="Cambria Math"/>
          <w:lang w:val="hy-AM" w:eastAsia="en-US"/>
        </w:rPr>
        <w:t xml:space="preserve">Նախաքննության մարմնի </w:t>
      </w:r>
      <w:r w:rsidR="00CA67AE" w:rsidRPr="00D2796C">
        <w:rPr>
          <w:rFonts w:ascii="GHEA Grapalat" w:eastAsia="Times New Roman" w:hAnsi="GHEA Grapalat" w:cs="Cambria Math"/>
          <w:lang w:val="hy-AM" w:eastAsia="en-US"/>
        </w:rPr>
        <w:t>22</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11</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2017 </w:t>
      </w:r>
      <w:r w:rsidR="00CA67AE" w:rsidRPr="00D2796C">
        <w:rPr>
          <w:rFonts w:ascii="GHEA Grapalat" w:eastAsia="Times New Roman" w:hAnsi="GHEA Grapalat" w:cs="GHEA Grapalat"/>
          <w:lang w:val="hy-AM" w:eastAsia="en-US"/>
        </w:rPr>
        <w:t>թվականի</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որոշմամբ</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առաջադրված</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մե</w:t>
      </w:r>
      <w:r w:rsidR="00CA67AE" w:rsidRPr="00D2796C">
        <w:rPr>
          <w:rFonts w:ascii="GHEA Grapalat" w:eastAsia="Times New Roman" w:hAnsi="GHEA Grapalat" w:cs="Cambria Math"/>
          <w:lang w:val="hy-AM" w:eastAsia="en-US"/>
        </w:rPr>
        <w:t>ղադրանքը փոփոխվել է, նոր մեղադրանք է առաջադրվել ՀՀ քրեական օրենսգրքի 179-րդ հոդվածի 3-րդ մասի 1-ին կետով։</w:t>
      </w:r>
    </w:p>
    <w:p w14:paraId="1EC51C91" w14:textId="1DB692C7" w:rsidR="00CA67AE" w:rsidRPr="00D2796C" w:rsidRDefault="00C069BA" w:rsidP="00A8646D">
      <w:pPr>
        <w:pStyle w:val="ListParagraph1"/>
        <w:spacing w:line="276" w:lineRule="auto"/>
        <w:ind w:left="0" w:right="-75" w:firstLine="567"/>
        <w:jc w:val="both"/>
        <w:rPr>
          <w:rFonts w:ascii="GHEA Grapalat" w:hAnsi="GHEA Grapalat"/>
          <w:shd w:val="clear" w:color="auto" w:fill="FFFFFF"/>
          <w:lang w:val="hy-AM"/>
        </w:rPr>
      </w:pPr>
      <w:r w:rsidRPr="00C069BA">
        <w:rPr>
          <w:rFonts w:ascii="GHEA Grapalat" w:eastAsia="Times New Roman" w:hAnsi="GHEA Grapalat" w:cs="Cambria Math"/>
          <w:lang w:val="hy-AM" w:eastAsia="en-US"/>
        </w:rPr>
        <w:t>4</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3</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 </w:t>
      </w:r>
      <w:bookmarkStart w:id="9" w:name="_Hlk184825251"/>
      <w:r w:rsidR="00CA67AE" w:rsidRPr="00D2796C">
        <w:rPr>
          <w:rFonts w:ascii="GHEA Grapalat" w:eastAsia="Times New Roman" w:hAnsi="GHEA Grapalat" w:cs="Cambria Math"/>
          <w:lang w:val="hy-AM" w:eastAsia="en-US"/>
        </w:rPr>
        <w:t>28</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11</w:t>
      </w:r>
      <w:r w:rsidR="00CA67AE" w:rsidRPr="00D2796C">
        <w:rPr>
          <w:rFonts w:ascii="Cambria Math" w:eastAsia="Times New Roman" w:hAnsi="Cambria Math" w:cs="Cambria Math"/>
          <w:lang w:val="hy-AM" w:eastAsia="en-US"/>
        </w:rPr>
        <w:t>․</w:t>
      </w:r>
      <w:r w:rsidR="00CA67AE" w:rsidRPr="00D2796C">
        <w:rPr>
          <w:rFonts w:ascii="GHEA Grapalat" w:eastAsia="Times New Roman" w:hAnsi="GHEA Grapalat" w:cs="Cambria Math"/>
          <w:lang w:val="hy-AM" w:eastAsia="en-US"/>
        </w:rPr>
        <w:t xml:space="preserve">2017 </w:t>
      </w:r>
      <w:r w:rsidR="00CA67AE" w:rsidRPr="00D2796C">
        <w:rPr>
          <w:rFonts w:ascii="GHEA Grapalat" w:eastAsia="Times New Roman" w:hAnsi="GHEA Grapalat" w:cs="GHEA Grapalat"/>
          <w:lang w:val="hy-AM" w:eastAsia="en-US"/>
        </w:rPr>
        <w:t>թվականին</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քրեական</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գործը</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մեղադրական</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եզրակացությամբ</w:t>
      </w:r>
      <w:r w:rsidR="00CA67AE" w:rsidRPr="00D2796C">
        <w:rPr>
          <w:rFonts w:ascii="GHEA Grapalat" w:eastAsia="Times New Roman" w:hAnsi="GHEA Grapalat" w:cs="Cambria Math"/>
          <w:lang w:val="hy-AM" w:eastAsia="en-US"/>
        </w:rPr>
        <w:t xml:space="preserve"> </w:t>
      </w:r>
      <w:bookmarkEnd w:id="9"/>
      <w:r w:rsidR="00CA67AE" w:rsidRPr="00D2796C">
        <w:rPr>
          <w:rFonts w:ascii="GHEA Grapalat" w:eastAsia="Times New Roman" w:hAnsi="GHEA Grapalat" w:cs="GHEA Grapalat"/>
          <w:lang w:val="hy-AM" w:eastAsia="en-US"/>
        </w:rPr>
        <w:t>ուղարկվել</w:t>
      </w:r>
      <w:r w:rsidR="00CA67AE" w:rsidRPr="00D2796C">
        <w:rPr>
          <w:rFonts w:ascii="GHEA Grapalat" w:eastAsia="Times New Roman" w:hAnsi="GHEA Grapalat" w:cs="Cambria Math"/>
          <w:lang w:val="hy-AM" w:eastAsia="en-US"/>
        </w:rPr>
        <w:t xml:space="preserve"> </w:t>
      </w:r>
      <w:r w:rsidR="00CA67AE" w:rsidRPr="00D2796C">
        <w:rPr>
          <w:rFonts w:ascii="GHEA Grapalat" w:eastAsia="Times New Roman" w:hAnsi="GHEA Grapalat" w:cs="GHEA Grapalat"/>
          <w:lang w:val="hy-AM" w:eastAsia="en-US"/>
        </w:rPr>
        <w:t>է</w:t>
      </w:r>
      <w:r w:rsidR="00CA67AE" w:rsidRPr="00D2796C">
        <w:rPr>
          <w:rFonts w:ascii="GHEA Grapalat" w:eastAsia="Times New Roman" w:hAnsi="GHEA Grapalat" w:cs="Cambria Math"/>
          <w:lang w:val="hy-AM" w:eastAsia="en-US"/>
        </w:rPr>
        <w:t xml:space="preserve"> </w:t>
      </w:r>
      <w:r w:rsidR="00CA67AE" w:rsidRPr="00D2796C">
        <w:rPr>
          <w:rFonts w:ascii="GHEA Grapalat" w:hAnsi="GHEA Grapalat"/>
          <w:shd w:val="clear" w:color="auto" w:fill="FFFFFF"/>
          <w:lang w:val="hy-AM"/>
        </w:rPr>
        <w:t>Երևան քաղաքի Կենտրոն և Նորք-Մարաշ վարչական շրջանների ընդհանուր իրավասության առաջին ատյանի դատարան:</w:t>
      </w:r>
    </w:p>
    <w:p w14:paraId="7CB4CAD9" w14:textId="59E9D748" w:rsidR="00CA67AE" w:rsidRPr="00D2796C" w:rsidRDefault="00C069BA" w:rsidP="00A8646D">
      <w:pPr>
        <w:pStyle w:val="ListParagraph1"/>
        <w:spacing w:line="276" w:lineRule="auto"/>
        <w:ind w:left="0" w:right="-75" w:firstLine="567"/>
        <w:jc w:val="both"/>
        <w:rPr>
          <w:rFonts w:ascii="GHEA Grapalat" w:hAnsi="GHEA Grapalat"/>
          <w:shd w:val="clear" w:color="auto" w:fill="FFFFFF"/>
          <w:lang w:val="hy-AM"/>
        </w:rPr>
      </w:pPr>
      <w:r w:rsidRPr="00C069BA">
        <w:rPr>
          <w:rFonts w:ascii="GHEA Grapalat" w:hAnsi="GHEA Grapalat"/>
          <w:shd w:val="clear" w:color="auto" w:fill="FFFFFF"/>
          <w:lang w:val="hy-AM"/>
        </w:rPr>
        <w:t>4</w:t>
      </w:r>
      <w:r w:rsidR="00CA67AE" w:rsidRPr="00D2796C">
        <w:rPr>
          <w:rFonts w:ascii="Cambria Math" w:hAnsi="Cambria Math" w:cs="Cambria Math"/>
          <w:shd w:val="clear" w:color="auto" w:fill="FFFFFF"/>
          <w:lang w:val="hy-AM"/>
        </w:rPr>
        <w:t>․</w:t>
      </w:r>
      <w:r w:rsidR="00CA67AE" w:rsidRPr="00D2796C">
        <w:rPr>
          <w:rFonts w:ascii="GHEA Grapalat" w:hAnsi="GHEA Grapalat"/>
          <w:shd w:val="clear" w:color="auto" w:fill="FFFFFF"/>
          <w:lang w:val="hy-AM"/>
        </w:rPr>
        <w:t>4</w:t>
      </w:r>
      <w:r w:rsidR="00CA67AE" w:rsidRPr="00D2796C">
        <w:rPr>
          <w:rFonts w:ascii="Cambria Math" w:hAnsi="Cambria Math" w:cs="Cambria Math"/>
          <w:shd w:val="clear" w:color="auto" w:fill="FFFFFF"/>
          <w:lang w:val="hy-AM"/>
        </w:rPr>
        <w:t>․</w:t>
      </w:r>
      <w:r w:rsidR="005F63DA" w:rsidRPr="00D2796C">
        <w:rPr>
          <w:rFonts w:ascii="GHEA Grapalat" w:hAnsi="GHEA Grapalat"/>
          <w:shd w:val="clear" w:color="auto" w:fill="FFFFFF"/>
          <w:lang w:val="hy-AM"/>
        </w:rPr>
        <w:t xml:space="preserve"> Թիվ ԵԿԴ/0315/01/17 քրեական գործով </w:t>
      </w:r>
      <w:r w:rsidR="00CA67AE" w:rsidRPr="00D2796C">
        <w:rPr>
          <w:rFonts w:ascii="GHEA Grapalat" w:hAnsi="GHEA Grapalat"/>
          <w:shd w:val="clear" w:color="auto" w:fill="FFFFFF"/>
          <w:lang w:val="hy-AM"/>
        </w:rPr>
        <w:t>Երևան քաղաքի առաջին ատյանի ընդհանուր իրավասության դատարանի</w:t>
      </w:r>
      <w:r w:rsidR="00603098" w:rsidRPr="00D2796C">
        <w:rPr>
          <w:rFonts w:ascii="GHEA Grapalat" w:hAnsi="GHEA Grapalat"/>
          <w:shd w:val="clear" w:color="auto" w:fill="FFFFFF"/>
          <w:lang w:val="hy-AM"/>
        </w:rPr>
        <w:t xml:space="preserve"> 26</w:t>
      </w:r>
      <w:r w:rsidR="00603098" w:rsidRPr="00D2796C">
        <w:rPr>
          <w:rFonts w:ascii="Cambria Math" w:hAnsi="Cambria Math" w:cs="Cambria Math"/>
          <w:shd w:val="clear" w:color="auto" w:fill="FFFFFF"/>
          <w:lang w:val="hy-AM"/>
        </w:rPr>
        <w:t>․</w:t>
      </w:r>
      <w:r w:rsidR="00603098" w:rsidRPr="00D2796C">
        <w:rPr>
          <w:rFonts w:ascii="GHEA Grapalat" w:hAnsi="GHEA Grapalat"/>
          <w:shd w:val="clear" w:color="auto" w:fill="FFFFFF"/>
          <w:lang w:val="hy-AM"/>
        </w:rPr>
        <w:t>07</w:t>
      </w:r>
      <w:r w:rsidR="00603098" w:rsidRPr="00D2796C">
        <w:rPr>
          <w:rFonts w:ascii="Cambria Math" w:hAnsi="Cambria Math" w:cs="Cambria Math"/>
          <w:shd w:val="clear" w:color="auto" w:fill="FFFFFF"/>
          <w:lang w:val="hy-AM"/>
        </w:rPr>
        <w:t>․</w:t>
      </w:r>
      <w:r w:rsidR="00603098" w:rsidRPr="00D2796C">
        <w:rPr>
          <w:rFonts w:ascii="GHEA Grapalat" w:hAnsi="GHEA Grapalat"/>
          <w:shd w:val="clear" w:color="auto" w:fill="FFFFFF"/>
          <w:lang w:val="hy-AM"/>
        </w:rPr>
        <w:t>2019</w:t>
      </w:r>
      <w:r w:rsidR="00CA67AE" w:rsidRPr="00D2796C">
        <w:rPr>
          <w:rFonts w:ascii="GHEA Grapalat" w:hAnsi="GHEA Grapalat"/>
          <w:shd w:val="clear" w:color="auto" w:fill="FFFFFF"/>
          <w:lang w:val="hy-AM"/>
        </w:rPr>
        <w:t xml:space="preserve"> թվականի դատավճռով </w:t>
      </w:r>
      <w:bookmarkStart w:id="10" w:name="_Hlk173943047"/>
      <w:r w:rsidR="00CA67AE" w:rsidRPr="00D2796C">
        <w:rPr>
          <w:rFonts w:ascii="GHEA Grapalat" w:eastAsia="Times New Roman" w:hAnsi="GHEA Grapalat" w:cs="Cambria Math"/>
          <w:lang w:val="hy-AM" w:eastAsia="en-US"/>
        </w:rPr>
        <w:t xml:space="preserve">Արսեն </w:t>
      </w:r>
      <w:r w:rsidR="00454681" w:rsidRPr="00D2796C">
        <w:rPr>
          <w:rFonts w:ascii="GHEA Grapalat" w:eastAsia="Times New Roman" w:hAnsi="GHEA Grapalat" w:cs="Cambria Math"/>
          <w:lang w:val="hy-AM" w:eastAsia="en-US"/>
        </w:rPr>
        <w:t>Վ</w:t>
      </w:r>
      <w:r w:rsidR="00CA67AE" w:rsidRPr="00D2796C">
        <w:rPr>
          <w:rFonts w:ascii="GHEA Grapalat" w:eastAsia="Times New Roman" w:hAnsi="GHEA Grapalat" w:cs="Cambria Math"/>
          <w:lang w:val="hy-AM" w:eastAsia="en-US"/>
        </w:rPr>
        <w:t>արդգեսի Ավետիսյան</w:t>
      </w:r>
      <w:bookmarkEnd w:id="10"/>
      <w:r w:rsidR="00CA67AE" w:rsidRPr="00D2796C">
        <w:rPr>
          <w:rFonts w:ascii="GHEA Grapalat" w:eastAsia="Times New Roman" w:hAnsi="GHEA Grapalat" w:cs="Cambria Math"/>
          <w:lang w:val="hy-AM" w:eastAsia="en-US"/>
        </w:rPr>
        <w:t xml:space="preserve">ը </w:t>
      </w:r>
      <w:r w:rsidR="00CA67AE" w:rsidRPr="00D2796C">
        <w:rPr>
          <w:rFonts w:ascii="GHEA Grapalat" w:hAnsi="GHEA Grapalat"/>
          <w:shd w:val="clear" w:color="auto" w:fill="FFFFFF"/>
          <w:lang w:val="hy-AM"/>
        </w:rPr>
        <w:t xml:space="preserve">ՀՀ քրեական օրենսգրքի 179-րդ հոդվածի 3-րդ մասի 1-ին կետով առաջադրված մեղադրանքում ճանաչվել է անմեղ և արդարացվել` հանցադեպի բացակայության հիմքով: </w:t>
      </w:r>
    </w:p>
    <w:p w14:paraId="799CD145" w14:textId="1E2170BA" w:rsidR="0059044A" w:rsidRPr="00D2796C" w:rsidRDefault="00C069BA" w:rsidP="00A8646D">
      <w:pPr>
        <w:pStyle w:val="ListParagraph1"/>
        <w:spacing w:line="276" w:lineRule="auto"/>
        <w:ind w:left="0" w:right="-75" w:firstLine="567"/>
        <w:jc w:val="both"/>
        <w:rPr>
          <w:rFonts w:ascii="GHEA Grapalat" w:hAnsi="GHEA Grapalat"/>
          <w:shd w:val="clear" w:color="auto" w:fill="FFFFFF"/>
          <w:lang w:val="hy-AM"/>
        </w:rPr>
      </w:pPr>
      <w:r w:rsidRPr="00C069BA">
        <w:rPr>
          <w:rFonts w:ascii="GHEA Grapalat" w:hAnsi="GHEA Grapalat"/>
          <w:shd w:val="clear" w:color="auto" w:fill="FFFFFF"/>
          <w:lang w:val="hy-AM"/>
        </w:rPr>
        <w:t>4</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5</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 xml:space="preserve"> ՀՀ վերաքննիչ </w:t>
      </w:r>
      <w:bookmarkStart w:id="11" w:name="_Hlk185423836"/>
      <w:r w:rsidR="0059044A" w:rsidRPr="00D2796C">
        <w:rPr>
          <w:rFonts w:ascii="GHEA Grapalat" w:hAnsi="GHEA Grapalat"/>
          <w:shd w:val="clear" w:color="auto" w:fill="FFFFFF"/>
          <w:lang w:val="hy-AM"/>
        </w:rPr>
        <w:t>քրեական</w:t>
      </w:r>
      <w:bookmarkEnd w:id="11"/>
      <w:r w:rsidR="0059044A" w:rsidRPr="00D2796C">
        <w:rPr>
          <w:rFonts w:ascii="GHEA Grapalat" w:hAnsi="GHEA Grapalat"/>
          <w:shd w:val="clear" w:color="auto" w:fill="FFFFFF"/>
          <w:lang w:val="hy-AM"/>
        </w:rPr>
        <w:t xml:space="preserve"> դատարանի 25</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02</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 xml:space="preserve">2021 թվականի որոշմամբ </w:t>
      </w:r>
      <w:bookmarkStart w:id="12" w:name="_Hlk170468708"/>
      <w:r w:rsidR="00741ED9" w:rsidRPr="00D2796C">
        <w:rPr>
          <w:rFonts w:ascii="GHEA Grapalat" w:hAnsi="GHEA Grapalat"/>
          <w:shd w:val="clear" w:color="auto" w:fill="FFFFFF"/>
          <w:lang w:val="hy-AM"/>
        </w:rPr>
        <w:t>Դ</w:t>
      </w:r>
      <w:r w:rsidR="0059044A" w:rsidRPr="00D2796C">
        <w:rPr>
          <w:rFonts w:ascii="GHEA Grapalat" w:hAnsi="GHEA Grapalat"/>
          <w:shd w:val="clear" w:color="auto" w:fill="FFFFFF"/>
          <w:lang w:val="hy-AM"/>
        </w:rPr>
        <w:t xml:space="preserve">ատախազության </w:t>
      </w:r>
      <w:bookmarkEnd w:id="12"/>
      <w:r w:rsidR="0059044A" w:rsidRPr="00D2796C">
        <w:rPr>
          <w:rFonts w:ascii="GHEA Grapalat" w:hAnsi="GHEA Grapalat"/>
          <w:shd w:val="clear" w:color="auto" w:fill="FFFFFF"/>
          <w:lang w:val="hy-AM"/>
        </w:rPr>
        <w:t>վերաքննիչ բողոքը մերժվել է, Երևան քաղաքի ընդհանուր իրավասության առաջին ատյանի դատարանի 26</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07</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2019 թվականի արդարացման դատավճիռը թողնվել է անփոփոխ:</w:t>
      </w:r>
    </w:p>
    <w:p w14:paraId="0E14B250" w14:textId="6888DE45" w:rsidR="0059044A" w:rsidRPr="00B258A3" w:rsidRDefault="00C069BA" w:rsidP="00A8646D">
      <w:pPr>
        <w:pStyle w:val="ListParagraph1"/>
        <w:spacing w:line="276" w:lineRule="auto"/>
        <w:ind w:left="0" w:right="-75" w:firstLine="567"/>
        <w:jc w:val="both"/>
        <w:rPr>
          <w:rFonts w:ascii="GHEA Grapalat" w:hAnsi="GHEA Grapalat"/>
          <w:b/>
          <w:bCs/>
          <w:shd w:val="clear" w:color="auto" w:fill="FFFFFF"/>
          <w:lang w:val="hy-AM"/>
        </w:rPr>
      </w:pPr>
      <w:r w:rsidRPr="00C069BA">
        <w:rPr>
          <w:rFonts w:ascii="GHEA Grapalat" w:hAnsi="GHEA Grapalat"/>
          <w:shd w:val="clear" w:color="auto" w:fill="FFFFFF"/>
          <w:lang w:val="hy-AM"/>
        </w:rPr>
        <w:t>4</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6</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 xml:space="preserve"> ՀՀ վճռաբեկ դատարանի 08</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04</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 xml:space="preserve">2022 թվականի որոշմամբ </w:t>
      </w:r>
      <w:r w:rsidR="00741ED9" w:rsidRPr="00D2796C">
        <w:rPr>
          <w:rFonts w:ascii="GHEA Grapalat" w:hAnsi="GHEA Grapalat"/>
          <w:shd w:val="clear" w:color="auto" w:fill="FFFFFF"/>
          <w:lang w:val="hy-AM"/>
        </w:rPr>
        <w:t>Դ</w:t>
      </w:r>
      <w:r w:rsidR="0059044A" w:rsidRPr="00D2796C">
        <w:rPr>
          <w:rFonts w:ascii="GHEA Grapalat" w:hAnsi="GHEA Grapalat"/>
          <w:shd w:val="clear" w:color="auto" w:fill="FFFFFF"/>
          <w:lang w:val="hy-AM"/>
        </w:rPr>
        <w:t xml:space="preserve">ատախազության վճռաբեկ բողոքը բավարարվել է, ՀՀ վերաքննիչ </w:t>
      </w:r>
      <w:r w:rsidR="00050E07" w:rsidRPr="00D2796C">
        <w:rPr>
          <w:rFonts w:ascii="GHEA Grapalat" w:hAnsi="GHEA Grapalat"/>
          <w:shd w:val="clear" w:color="auto" w:fill="FFFFFF"/>
          <w:lang w:val="hy-AM"/>
        </w:rPr>
        <w:t xml:space="preserve">քրեական </w:t>
      </w:r>
      <w:r w:rsidR="0059044A" w:rsidRPr="00D2796C">
        <w:rPr>
          <w:rFonts w:ascii="GHEA Grapalat" w:hAnsi="GHEA Grapalat"/>
          <w:shd w:val="clear" w:color="auto" w:fill="FFFFFF"/>
          <w:lang w:val="hy-AM"/>
        </w:rPr>
        <w:t>դատարանի 25</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02</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2021 թվականի որոշումը բեկանվել և գործն ուղարկվել է նույն դատարան՝ նոր քննության</w:t>
      </w:r>
      <w:r w:rsidR="00625111" w:rsidRPr="00D2796C">
        <w:rPr>
          <w:rFonts w:ascii="GHEA Grapalat" w:hAnsi="GHEA Grapalat"/>
          <w:shd w:val="clear" w:color="auto" w:fill="FFFFFF"/>
          <w:lang w:val="hy-AM"/>
        </w:rPr>
        <w:t xml:space="preserve"> </w:t>
      </w:r>
      <w:r w:rsidR="00625111" w:rsidRPr="00B258A3">
        <w:rPr>
          <w:rFonts w:ascii="GHEA Grapalat" w:hAnsi="GHEA Grapalat" w:cs="Sylfaen"/>
          <w:b/>
          <w:bCs/>
          <w:lang w:val="hy-AM"/>
        </w:rPr>
        <w:t>(հատոր 1-ին, գ</w:t>
      </w:r>
      <w:r w:rsidR="00625111" w:rsidRPr="00B258A3">
        <w:rPr>
          <w:rFonts w:ascii="Cambria Math" w:hAnsi="Cambria Math" w:cs="Cambria Math"/>
          <w:b/>
          <w:bCs/>
          <w:lang w:val="hy-AM"/>
        </w:rPr>
        <w:t>․</w:t>
      </w:r>
      <w:r w:rsidR="00625111" w:rsidRPr="00B258A3">
        <w:rPr>
          <w:rFonts w:ascii="GHEA Grapalat" w:hAnsi="GHEA Grapalat" w:cs="Sylfaen"/>
          <w:b/>
          <w:bCs/>
          <w:lang w:val="hy-AM"/>
        </w:rPr>
        <w:t>թ</w:t>
      </w:r>
      <w:r w:rsidR="00625111" w:rsidRPr="00B258A3">
        <w:rPr>
          <w:rFonts w:ascii="Cambria Math" w:hAnsi="Cambria Math" w:cs="Cambria Math"/>
          <w:b/>
          <w:bCs/>
          <w:lang w:val="hy-AM"/>
        </w:rPr>
        <w:t>․</w:t>
      </w:r>
      <w:r w:rsidR="00625111" w:rsidRPr="00B258A3">
        <w:rPr>
          <w:rFonts w:ascii="GHEA Grapalat" w:hAnsi="GHEA Grapalat" w:cs="Sylfaen"/>
          <w:b/>
          <w:bCs/>
          <w:lang w:val="hy-AM"/>
        </w:rPr>
        <w:t xml:space="preserve"> 7)</w:t>
      </w:r>
      <w:r w:rsidR="0059044A" w:rsidRPr="00B258A3">
        <w:rPr>
          <w:rFonts w:ascii="GHEA Grapalat" w:hAnsi="GHEA Grapalat"/>
          <w:shd w:val="clear" w:color="auto" w:fill="FFFFFF"/>
          <w:lang w:val="hy-AM"/>
        </w:rPr>
        <w:t>։</w:t>
      </w:r>
    </w:p>
    <w:p w14:paraId="322B10F3" w14:textId="25910E86" w:rsidR="000401B2" w:rsidRPr="00D2796C" w:rsidRDefault="00C069BA" w:rsidP="00A8646D">
      <w:pPr>
        <w:pStyle w:val="ListParagraph1"/>
        <w:spacing w:line="276" w:lineRule="auto"/>
        <w:ind w:left="0" w:right="-75" w:firstLine="567"/>
        <w:jc w:val="both"/>
        <w:rPr>
          <w:rFonts w:ascii="GHEA Grapalat" w:hAnsi="GHEA Grapalat" w:cs="Sylfaen"/>
          <w:lang w:val="hy-AM"/>
        </w:rPr>
      </w:pPr>
      <w:r w:rsidRPr="00C069BA">
        <w:rPr>
          <w:rFonts w:ascii="GHEA Grapalat" w:hAnsi="GHEA Grapalat"/>
          <w:shd w:val="clear" w:color="auto" w:fill="FFFFFF"/>
          <w:lang w:val="hy-AM"/>
        </w:rPr>
        <w:t>4</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7</w:t>
      </w:r>
      <w:r w:rsidR="0059044A" w:rsidRPr="00D2796C">
        <w:rPr>
          <w:rFonts w:ascii="Cambria Math" w:hAnsi="Cambria Math" w:cs="Cambria Math"/>
          <w:shd w:val="clear" w:color="auto" w:fill="FFFFFF"/>
          <w:lang w:val="hy-AM"/>
        </w:rPr>
        <w:t>․</w:t>
      </w:r>
      <w:r w:rsidR="0059044A" w:rsidRPr="00D2796C">
        <w:rPr>
          <w:rFonts w:ascii="GHEA Grapalat" w:hAnsi="GHEA Grapalat"/>
          <w:shd w:val="clear" w:color="auto" w:fill="FFFFFF"/>
          <w:lang w:val="hy-AM"/>
        </w:rPr>
        <w:t xml:space="preserve"> </w:t>
      </w:r>
      <w:r w:rsidR="000401B2" w:rsidRPr="00D2796C">
        <w:rPr>
          <w:rFonts w:ascii="GHEA Grapalat" w:hAnsi="GHEA Grapalat"/>
          <w:shd w:val="clear" w:color="auto" w:fill="FFFFFF"/>
          <w:lang w:val="hy-AM"/>
        </w:rPr>
        <w:t>Սույն գործով Դատախազությունը 27</w:t>
      </w:r>
      <w:r w:rsidR="000401B2" w:rsidRPr="00D2796C">
        <w:rPr>
          <w:rFonts w:ascii="Cambria Math" w:hAnsi="Cambria Math" w:cs="Cambria Math"/>
          <w:shd w:val="clear" w:color="auto" w:fill="FFFFFF"/>
          <w:lang w:val="hy-AM"/>
        </w:rPr>
        <w:t>․</w:t>
      </w:r>
      <w:r w:rsidR="000401B2" w:rsidRPr="00D2796C">
        <w:rPr>
          <w:rFonts w:ascii="GHEA Grapalat" w:hAnsi="GHEA Grapalat"/>
          <w:shd w:val="clear" w:color="auto" w:fill="FFFFFF"/>
          <w:lang w:val="hy-AM"/>
        </w:rPr>
        <w:t>05</w:t>
      </w:r>
      <w:r w:rsidR="000401B2" w:rsidRPr="00D2796C">
        <w:rPr>
          <w:rFonts w:ascii="Cambria Math" w:hAnsi="Cambria Math" w:cs="Cambria Math"/>
          <w:shd w:val="clear" w:color="auto" w:fill="FFFFFF"/>
          <w:lang w:val="hy-AM"/>
        </w:rPr>
        <w:t>․</w:t>
      </w:r>
      <w:r w:rsidR="000401B2" w:rsidRPr="00D2796C">
        <w:rPr>
          <w:rFonts w:ascii="GHEA Grapalat" w:hAnsi="GHEA Grapalat"/>
          <w:shd w:val="clear" w:color="auto" w:fill="FFFFFF"/>
          <w:lang w:val="hy-AM"/>
        </w:rPr>
        <w:t xml:space="preserve">2022 թվականին </w:t>
      </w:r>
      <w:r w:rsidR="000401B2" w:rsidRPr="00D2796C">
        <w:rPr>
          <w:rFonts w:ascii="GHEA Grapalat" w:hAnsi="GHEA Grapalat" w:cs="Sylfaen"/>
          <w:lang w:val="hy-AM"/>
        </w:rPr>
        <w:t>Արսեն Վարդգեսի Ավետիսյանի դեմ հայցադիմում է ներկայացրել դատարան՝ պետությանը պատճառված վնասը բռնագանձելու պահանջով</w:t>
      </w:r>
      <w:r w:rsidR="00625111" w:rsidRPr="00D2796C">
        <w:rPr>
          <w:rFonts w:ascii="GHEA Grapalat" w:hAnsi="GHEA Grapalat" w:cs="Sylfaen"/>
          <w:lang w:val="hy-AM"/>
        </w:rPr>
        <w:t xml:space="preserve"> </w:t>
      </w:r>
      <w:r w:rsidR="00625111" w:rsidRPr="00B258A3">
        <w:rPr>
          <w:rFonts w:ascii="GHEA Grapalat" w:hAnsi="GHEA Grapalat" w:cs="Sylfaen"/>
          <w:b/>
          <w:bCs/>
          <w:lang w:val="hy-AM"/>
        </w:rPr>
        <w:t>(հատոր 1-ին, գ</w:t>
      </w:r>
      <w:r w:rsidR="00625111" w:rsidRPr="00B258A3">
        <w:rPr>
          <w:rFonts w:ascii="Cambria Math" w:hAnsi="Cambria Math" w:cs="Cambria Math"/>
          <w:b/>
          <w:bCs/>
          <w:lang w:val="hy-AM"/>
        </w:rPr>
        <w:t>․</w:t>
      </w:r>
      <w:r w:rsidR="00625111" w:rsidRPr="00B258A3">
        <w:rPr>
          <w:rFonts w:ascii="GHEA Grapalat" w:hAnsi="GHEA Grapalat" w:cs="Sylfaen"/>
          <w:b/>
          <w:bCs/>
          <w:lang w:val="hy-AM"/>
        </w:rPr>
        <w:t>թ</w:t>
      </w:r>
      <w:r w:rsidR="00625111" w:rsidRPr="00B258A3">
        <w:rPr>
          <w:rFonts w:ascii="Cambria Math" w:hAnsi="Cambria Math" w:cs="Cambria Math"/>
          <w:b/>
          <w:bCs/>
          <w:lang w:val="hy-AM"/>
        </w:rPr>
        <w:t>․</w:t>
      </w:r>
      <w:r w:rsidR="00625111" w:rsidRPr="00B258A3">
        <w:rPr>
          <w:rFonts w:ascii="GHEA Grapalat" w:hAnsi="GHEA Grapalat" w:cs="Sylfaen"/>
          <w:b/>
          <w:bCs/>
          <w:lang w:val="hy-AM"/>
        </w:rPr>
        <w:t xml:space="preserve"> 3, 58)</w:t>
      </w:r>
      <w:r w:rsidR="000401B2" w:rsidRPr="00B258A3">
        <w:rPr>
          <w:rFonts w:ascii="GHEA Grapalat" w:hAnsi="GHEA Grapalat" w:cs="Sylfaen"/>
          <w:lang w:val="hy-AM"/>
        </w:rPr>
        <w:t>։</w:t>
      </w:r>
      <w:r w:rsidR="000401B2" w:rsidRPr="00D2796C">
        <w:rPr>
          <w:rFonts w:ascii="GHEA Grapalat" w:hAnsi="GHEA Grapalat" w:cs="Sylfaen"/>
          <w:lang w:val="hy-AM"/>
        </w:rPr>
        <w:t xml:space="preserve"> </w:t>
      </w:r>
    </w:p>
    <w:p w14:paraId="53A947C0" w14:textId="5EA2D6A5" w:rsidR="00F27362" w:rsidRPr="00D2796C" w:rsidRDefault="00C069BA" w:rsidP="00A8646D">
      <w:pPr>
        <w:pStyle w:val="ListParagraph1"/>
        <w:spacing w:line="276" w:lineRule="auto"/>
        <w:ind w:left="0" w:right="-75" w:firstLine="567"/>
        <w:jc w:val="both"/>
        <w:rPr>
          <w:rFonts w:ascii="GHEA Grapalat" w:hAnsi="GHEA Grapalat"/>
          <w:color w:val="000000"/>
          <w:shd w:val="clear" w:color="auto" w:fill="FFFFFF"/>
          <w:lang w:val="hy-AM"/>
        </w:rPr>
      </w:pPr>
      <w:r w:rsidRPr="00C069BA">
        <w:rPr>
          <w:rFonts w:ascii="GHEA Grapalat" w:hAnsi="GHEA Grapalat" w:cs="Sylfaen"/>
          <w:lang w:val="hy-AM"/>
        </w:rPr>
        <w:t>4</w:t>
      </w:r>
      <w:r w:rsidR="00B078A5" w:rsidRPr="00D2796C">
        <w:rPr>
          <w:rFonts w:ascii="Cambria Math" w:hAnsi="Cambria Math" w:cs="Cambria Math"/>
          <w:lang w:val="hy-AM"/>
        </w:rPr>
        <w:t>․</w:t>
      </w:r>
      <w:r w:rsidR="00B078A5" w:rsidRPr="00D2796C">
        <w:rPr>
          <w:rFonts w:ascii="GHEA Grapalat" w:hAnsi="GHEA Grapalat" w:cs="Sylfaen"/>
          <w:lang w:val="hy-AM"/>
        </w:rPr>
        <w:t>8</w:t>
      </w:r>
      <w:r w:rsidR="009D0F32" w:rsidRPr="00D2796C">
        <w:rPr>
          <w:rFonts w:ascii="Cambria Math" w:hAnsi="Cambria Math" w:cs="Cambria Math"/>
          <w:shd w:val="clear" w:color="auto" w:fill="FFFFFF"/>
          <w:lang w:val="hy-AM"/>
        </w:rPr>
        <w:t>․</w:t>
      </w:r>
      <w:r w:rsidR="00B078A5" w:rsidRPr="00D2796C">
        <w:rPr>
          <w:rFonts w:ascii="GHEA Grapalat" w:hAnsi="GHEA Grapalat" w:cs="Sylfaen"/>
          <w:lang w:val="hy-AM"/>
        </w:rPr>
        <w:t xml:space="preserve"> </w:t>
      </w:r>
      <w:r w:rsidR="00B078A5" w:rsidRPr="00D2796C">
        <w:rPr>
          <w:rFonts w:ascii="GHEA Grapalat" w:hAnsi="GHEA Grapalat"/>
          <w:color w:val="000000"/>
          <w:shd w:val="clear" w:color="auto" w:fill="FFFFFF"/>
          <w:lang w:val="hy-AM"/>
        </w:rPr>
        <w:t>Արսեն Վարդգեսի Ավետիսյան</w:t>
      </w:r>
      <w:r w:rsidR="003341F8">
        <w:rPr>
          <w:rFonts w:ascii="GHEA Grapalat" w:hAnsi="GHEA Grapalat"/>
          <w:color w:val="000000"/>
          <w:shd w:val="clear" w:color="auto" w:fill="FFFFFF"/>
          <w:lang w:val="hy-AM"/>
        </w:rPr>
        <w:t>ի</w:t>
      </w:r>
      <w:r w:rsidR="00B078A5" w:rsidRPr="00D2796C">
        <w:rPr>
          <w:rFonts w:ascii="GHEA Grapalat" w:hAnsi="GHEA Grapalat"/>
          <w:color w:val="000000"/>
          <w:shd w:val="clear" w:color="auto" w:fill="FFFFFF"/>
          <w:lang w:val="hy-AM"/>
        </w:rPr>
        <w:t xml:space="preserve"> ներկայացուցիչը Դատարան է ներկայացրել հայցային վաղեմություն կիրառելու վերաբերյալ միջնորդություն </w:t>
      </w:r>
      <w:r w:rsidR="00B078A5" w:rsidRPr="00B258A3">
        <w:rPr>
          <w:rFonts w:ascii="GHEA Grapalat" w:hAnsi="GHEA Grapalat"/>
          <w:b/>
          <w:bCs/>
          <w:color w:val="000000"/>
          <w:shd w:val="clear" w:color="auto" w:fill="FFFFFF"/>
          <w:lang w:val="hy-AM"/>
        </w:rPr>
        <w:t>(հատոր 2-րդ, գ.թ. 20)</w:t>
      </w:r>
      <w:r w:rsidR="00B078A5" w:rsidRPr="00D2796C">
        <w:rPr>
          <w:rFonts w:ascii="GHEA Grapalat" w:hAnsi="GHEA Grapalat"/>
          <w:color w:val="000000"/>
          <w:shd w:val="clear" w:color="auto" w:fill="FFFFFF"/>
          <w:lang w:val="hy-AM"/>
        </w:rPr>
        <w:t>:</w:t>
      </w:r>
    </w:p>
    <w:p w14:paraId="2D0DDA00" w14:textId="77777777" w:rsidR="00AA03F8" w:rsidRPr="00D2796C" w:rsidRDefault="00AA03F8" w:rsidP="00A8646D">
      <w:pPr>
        <w:pStyle w:val="ListParagraph1"/>
        <w:spacing w:line="276" w:lineRule="auto"/>
        <w:ind w:left="0" w:right="-75" w:firstLine="567"/>
        <w:jc w:val="both"/>
        <w:rPr>
          <w:rFonts w:ascii="GHEA Grapalat" w:hAnsi="GHEA Grapalat"/>
          <w:color w:val="000000"/>
          <w:shd w:val="clear" w:color="auto" w:fill="FFFFFF"/>
          <w:lang w:val="hy-AM"/>
        </w:rPr>
      </w:pPr>
    </w:p>
    <w:p w14:paraId="4873C475" w14:textId="233A6593" w:rsidR="00781D72" w:rsidRPr="00D2796C" w:rsidRDefault="00C069BA" w:rsidP="00A8646D">
      <w:pPr>
        <w:spacing w:after="0"/>
        <w:ind w:right="-75" w:firstLine="567"/>
        <w:jc w:val="both"/>
        <w:rPr>
          <w:rFonts w:ascii="GHEA Grapalat" w:hAnsi="GHEA Grapalat" w:cs="Cambria Math"/>
          <w:b/>
          <w:bCs/>
          <w:iCs/>
          <w:sz w:val="24"/>
          <w:szCs w:val="24"/>
          <w:u w:val="single"/>
          <w:lang w:val="hy-AM"/>
        </w:rPr>
      </w:pPr>
      <w:r w:rsidRPr="00C069BA">
        <w:rPr>
          <w:rFonts w:ascii="GHEA Grapalat" w:hAnsi="GHEA Grapalat"/>
          <w:b/>
          <w:bCs/>
          <w:iCs/>
          <w:sz w:val="24"/>
          <w:szCs w:val="24"/>
          <w:u w:val="single"/>
          <w:lang w:val="hy-AM"/>
        </w:rPr>
        <w:t>5</w:t>
      </w:r>
      <w:r w:rsidR="00781D72" w:rsidRPr="00D2796C">
        <w:rPr>
          <w:rFonts w:ascii="GHEA Grapalat" w:hAnsi="GHEA Grapalat"/>
          <w:b/>
          <w:bCs/>
          <w:iCs/>
          <w:sz w:val="24"/>
          <w:szCs w:val="24"/>
          <w:u w:val="single"/>
          <w:lang w:val="hy-AM"/>
        </w:rPr>
        <w:t xml:space="preserve">. </w:t>
      </w:r>
      <w:r w:rsidR="00781D72" w:rsidRPr="00D2796C">
        <w:rPr>
          <w:rFonts w:ascii="GHEA Grapalat" w:hAnsi="GHEA Grapalat" w:cs="Sylfaen"/>
          <w:b/>
          <w:bCs/>
          <w:iCs/>
          <w:sz w:val="24"/>
          <w:szCs w:val="24"/>
          <w:u w:val="single"/>
          <w:lang w:val="hy-AM"/>
        </w:rPr>
        <w:t>Վճռաբեկ</w:t>
      </w:r>
      <w:r w:rsidR="00781D72" w:rsidRPr="00D2796C">
        <w:rPr>
          <w:rFonts w:ascii="GHEA Grapalat" w:hAnsi="GHEA Grapalat"/>
          <w:b/>
          <w:bCs/>
          <w:iCs/>
          <w:sz w:val="24"/>
          <w:szCs w:val="24"/>
          <w:u w:val="single"/>
          <w:lang w:val="hy-AM"/>
        </w:rPr>
        <w:t xml:space="preserve"> </w:t>
      </w:r>
      <w:r w:rsidR="00781D72" w:rsidRPr="00D2796C">
        <w:rPr>
          <w:rFonts w:ascii="GHEA Grapalat" w:hAnsi="GHEA Grapalat" w:cs="Sylfaen"/>
          <w:b/>
          <w:bCs/>
          <w:iCs/>
          <w:sz w:val="24"/>
          <w:szCs w:val="24"/>
          <w:u w:val="single"/>
          <w:lang w:val="hy-AM"/>
        </w:rPr>
        <w:t>դատարանի</w:t>
      </w:r>
      <w:r w:rsidR="00781D72" w:rsidRPr="00D2796C">
        <w:rPr>
          <w:rFonts w:ascii="GHEA Grapalat" w:hAnsi="GHEA Grapalat"/>
          <w:b/>
          <w:bCs/>
          <w:iCs/>
          <w:sz w:val="24"/>
          <w:szCs w:val="24"/>
          <w:u w:val="single"/>
          <w:lang w:val="hy-AM"/>
        </w:rPr>
        <w:t xml:space="preserve"> </w:t>
      </w:r>
      <w:r w:rsidR="00781D72" w:rsidRPr="00D2796C">
        <w:rPr>
          <w:rFonts w:ascii="GHEA Grapalat" w:hAnsi="GHEA Grapalat" w:cs="Sylfaen"/>
          <w:b/>
          <w:bCs/>
          <w:iCs/>
          <w:sz w:val="24"/>
          <w:szCs w:val="24"/>
          <w:u w:val="single"/>
          <w:lang w:val="hy-AM"/>
        </w:rPr>
        <w:t>պատճառաբանությունները</w:t>
      </w:r>
      <w:r w:rsidR="00781D72" w:rsidRPr="00D2796C">
        <w:rPr>
          <w:rFonts w:ascii="GHEA Grapalat" w:hAnsi="GHEA Grapalat"/>
          <w:b/>
          <w:bCs/>
          <w:iCs/>
          <w:sz w:val="24"/>
          <w:szCs w:val="24"/>
          <w:u w:val="single"/>
          <w:lang w:val="hy-AM"/>
        </w:rPr>
        <w:t xml:space="preserve"> </w:t>
      </w:r>
      <w:r w:rsidR="00781D72" w:rsidRPr="00D2796C">
        <w:rPr>
          <w:rFonts w:ascii="GHEA Grapalat" w:hAnsi="GHEA Grapalat" w:cs="Sylfaen"/>
          <w:b/>
          <w:bCs/>
          <w:iCs/>
          <w:sz w:val="24"/>
          <w:szCs w:val="24"/>
          <w:u w:val="single"/>
          <w:lang w:val="hy-AM"/>
        </w:rPr>
        <w:t>և</w:t>
      </w:r>
      <w:r w:rsidR="00781D72" w:rsidRPr="00D2796C">
        <w:rPr>
          <w:rFonts w:ascii="GHEA Grapalat" w:hAnsi="GHEA Grapalat"/>
          <w:b/>
          <w:bCs/>
          <w:iCs/>
          <w:sz w:val="24"/>
          <w:szCs w:val="24"/>
          <w:u w:val="single"/>
          <w:lang w:val="hy-AM"/>
        </w:rPr>
        <w:t xml:space="preserve"> </w:t>
      </w:r>
      <w:r w:rsidR="00781D72" w:rsidRPr="00D2796C">
        <w:rPr>
          <w:rFonts w:ascii="GHEA Grapalat" w:hAnsi="GHEA Grapalat" w:cs="Sylfaen"/>
          <w:b/>
          <w:bCs/>
          <w:iCs/>
          <w:sz w:val="24"/>
          <w:szCs w:val="24"/>
          <w:u w:val="single"/>
          <w:lang w:val="hy-AM"/>
        </w:rPr>
        <w:t>եզրահանգումները</w:t>
      </w:r>
      <w:r w:rsidR="00781D72" w:rsidRPr="00D2796C">
        <w:rPr>
          <w:rFonts w:ascii="GHEA Grapalat" w:hAnsi="GHEA Grapalat" w:cs="Cambria Math"/>
          <w:b/>
          <w:bCs/>
          <w:iCs/>
          <w:sz w:val="24"/>
          <w:szCs w:val="24"/>
          <w:u w:val="single"/>
          <w:lang w:val="hy-AM"/>
        </w:rPr>
        <w:t>.</w:t>
      </w:r>
    </w:p>
    <w:p w14:paraId="5FB18B27" w14:textId="3EB2C9D5" w:rsidR="002922BB" w:rsidRPr="002922BB" w:rsidRDefault="00C069BA" w:rsidP="00A8646D">
      <w:pPr>
        <w:spacing w:after="0"/>
        <w:ind w:right="-75" w:firstLine="567"/>
        <w:jc w:val="both"/>
        <w:rPr>
          <w:rFonts w:ascii="GHEA Grapalat" w:hAnsi="GHEA Grapalat" w:cs="Sylfaen"/>
          <w:sz w:val="24"/>
          <w:szCs w:val="24"/>
          <w:lang w:val="hy-AM"/>
        </w:rPr>
      </w:pPr>
      <w:r w:rsidRPr="00C069BA">
        <w:rPr>
          <w:rFonts w:ascii="GHEA Grapalat" w:hAnsi="GHEA Grapalat"/>
          <w:sz w:val="24"/>
          <w:szCs w:val="24"/>
          <w:lang w:val="hy-AM"/>
        </w:rPr>
        <w:t>5</w:t>
      </w:r>
      <w:r w:rsidR="008068AD" w:rsidRPr="002922BB">
        <w:rPr>
          <w:rFonts w:ascii="GHEA Grapalat" w:hAnsi="GHEA Grapalat" w:cs="Cambria Math"/>
          <w:sz w:val="24"/>
          <w:szCs w:val="24"/>
          <w:lang w:val="hy-AM"/>
        </w:rPr>
        <w:t>.</w:t>
      </w:r>
      <w:r w:rsidR="008068AD" w:rsidRPr="002922BB">
        <w:rPr>
          <w:rFonts w:ascii="GHEA Grapalat" w:hAnsi="GHEA Grapalat"/>
          <w:sz w:val="24"/>
          <w:szCs w:val="24"/>
          <w:lang w:val="hy-AM"/>
        </w:rPr>
        <w:t>1</w:t>
      </w:r>
      <w:r w:rsidR="008068AD" w:rsidRPr="002922BB">
        <w:rPr>
          <w:rFonts w:ascii="GHEA Grapalat" w:hAnsi="GHEA Grapalat" w:cs="Cambria Math"/>
          <w:sz w:val="24"/>
          <w:szCs w:val="24"/>
          <w:lang w:val="hy-AM"/>
        </w:rPr>
        <w:t>.</w:t>
      </w:r>
      <w:r w:rsidR="002922BB" w:rsidRPr="002922BB">
        <w:rPr>
          <w:rFonts w:ascii="GHEA Grapalat" w:hAnsi="GHEA Grapalat"/>
          <w:sz w:val="24"/>
          <w:szCs w:val="24"/>
          <w:lang w:val="hy-AM"/>
        </w:rPr>
        <w:t xml:space="preserve"> Վճռաբեկ դատարանն արձանագրում է, որ սույն գործով վճռաբեկ բողոքը վարույթ </w:t>
      </w:r>
      <w:r w:rsidR="002922BB" w:rsidRPr="0081401D">
        <w:rPr>
          <w:rFonts w:ascii="GHEA Grapalat" w:hAnsi="GHEA Grapalat"/>
          <w:sz w:val="24"/>
          <w:szCs w:val="24"/>
          <w:lang w:val="hy-AM"/>
        </w:rPr>
        <w:t xml:space="preserve">ընդունելը </w:t>
      </w:r>
      <w:r w:rsidR="002922BB" w:rsidRPr="00DE53BE">
        <w:rPr>
          <w:rFonts w:ascii="GHEA Grapalat" w:hAnsi="GHEA Grapalat"/>
          <w:sz w:val="24"/>
          <w:szCs w:val="24"/>
          <w:lang w:val="hy-AM"/>
        </w:rPr>
        <w:t>պայմանավորվ</w:t>
      </w:r>
      <w:r w:rsidR="0081401D" w:rsidRPr="00586762">
        <w:rPr>
          <w:rFonts w:ascii="GHEA Grapalat" w:hAnsi="GHEA Grapalat"/>
          <w:sz w:val="24"/>
          <w:szCs w:val="24"/>
          <w:lang w:val="hy-AM"/>
        </w:rPr>
        <w:t>ել</w:t>
      </w:r>
      <w:r w:rsidR="002922BB" w:rsidRPr="00DE53BE">
        <w:rPr>
          <w:rFonts w:ascii="GHEA Grapalat" w:hAnsi="GHEA Grapalat"/>
          <w:sz w:val="24"/>
          <w:szCs w:val="24"/>
          <w:lang w:val="hy-AM"/>
        </w:rPr>
        <w:t xml:space="preserve"> է ՀՀ</w:t>
      </w:r>
      <w:r w:rsidR="002922BB" w:rsidRPr="002922BB">
        <w:rPr>
          <w:rFonts w:ascii="GHEA Grapalat" w:hAnsi="GHEA Grapalat"/>
          <w:sz w:val="24"/>
          <w:szCs w:val="24"/>
          <w:lang w:val="hy-AM"/>
        </w:rPr>
        <w:t xml:space="preserve"> քաղաքացիական դատավարության օրենսգրքի 394-րդ հոդվածի 1-ին մասի 1-ին կետով նախատեսված հիմքի առկայությամբ՝ նույն</w:t>
      </w:r>
      <w:r w:rsidR="00C41A29">
        <w:rPr>
          <w:rFonts w:ascii="GHEA Grapalat" w:hAnsi="GHEA Grapalat"/>
          <w:sz w:val="24"/>
          <w:szCs w:val="24"/>
          <w:lang w:val="hy-AM"/>
        </w:rPr>
        <w:t xml:space="preserve"> </w:t>
      </w:r>
      <w:r w:rsidR="002922BB" w:rsidRPr="002922BB">
        <w:rPr>
          <w:rFonts w:ascii="GHEA Grapalat" w:hAnsi="GHEA Grapalat"/>
          <w:sz w:val="24"/>
          <w:szCs w:val="24"/>
          <w:lang w:val="hy-AM"/>
        </w:rPr>
        <w:t xml:space="preserve">հոդվածի 2-րդ մասի 3-րդ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w:t>
      </w:r>
      <w:r w:rsidR="002922BB" w:rsidRPr="002922BB">
        <w:rPr>
          <w:rFonts w:ascii="GHEA Grapalat" w:hAnsi="GHEA Grapalat"/>
          <w:bCs/>
          <w:iCs/>
          <w:sz w:val="24"/>
          <w:szCs w:val="24"/>
          <w:lang w:val="hy-AM"/>
        </w:rPr>
        <w:t xml:space="preserve">որի առկայությունը հերքվում է ստորև ներկայացված պատճառաբանություններով: </w:t>
      </w:r>
    </w:p>
    <w:p w14:paraId="2D516071" w14:textId="239969BF" w:rsidR="007915D1" w:rsidRDefault="007915D1" w:rsidP="00A8646D">
      <w:pPr>
        <w:spacing w:after="0"/>
        <w:ind w:right="-75" w:firstLine="567"/>
        <w:jc w:val="both"/>
        <w:rPr>
          <w:rFonts w:ascii="GHEA Grapalat" w:hAnsi="GHEA Grapalat" w:cs="Cambria Math"/>
          <w:i/>
          <w:sz w:val="24"/>
          <w:szCs w:val="24"/>
          <w:lang w:val="hy-AM"/>
        </w:rPr>
      </w:pPr>
    </w:p>
    <w:p w14:paraId="6791C27C" w14:textId="77777777" w:rsidR="00023E25" w:rsidRDefault="00023E25" w:rsidP="00023E25">
      <w:pPr>
        <w:spacing w:after="0"/>
        <w:ind w:right="-75" w:firstLine="567"/>
        <w:jc w:val="both"/>
        <w:rPr>
          <w:rFonts w:ascii="GHEA Grapalat" w:hAnsi="GHEA Grapalat" w:cs="Sylfaen"/>
          <w:bCs/>
          <w:i/>
          <w:iCs/>
          <w:sz w:val="24"/>
          <w:szCs w:val="24"/>
          <w:lang w:val="hy-AM"/>
        </w:rPr>
      </w:pPr>
      <w:r>
        <w:rPr>
          <w:rFonts w:ascii="GHEA Grapalat" w:hAnsi="GHEA Grapalat" w:cs="Sylfaen"/>
          <w:i/>
          <w:iCs/>
          <w:sz w:val="24"/>
          <w:szCs w:val="24"/>
          <w:lang w:val="hy-AM"/>
        </w:rPr>
        <w:t>Ս</w:t>
      </w:r>
      <w:r w:rsidRPr="00AA1CB1">
        <w:rPr>
          <w:rFonts w:ascii="GHEA Grapalat" w:hAnsi="GHEA Grapalat" w:cs="Sylfaen"/>
          <w:i/>
          <w:iCs/>
          <w:sz w:val="24"/>
          <w:szCs w:val="24"/>
          <w:lang w:val="hy-AM"/>
        </w:rPr>
        <w:t>ույն վճռաբեկ բողոքի քննության շրջանակներում Վճռաբեկ դատարանը հարկ է համարում անդրադառնալ վնասի հատուցման համար սահմանված նյութաիրավական պայմանների բացահայտման անհրաժեշտությամբ պայմանավորված</w:t>
      </w:r>
      <w:r w:rsidRPr="00586762">
        <w:rPr>
          <w:rFonts w:ascii="GHEA Grapalat" w:hAnsi="GHEA Grapalat" w:cs="Sylfaen"/>
          <w:i/>
          <w:iCs/>
          <w:sz w:val="24"/>
          <w:szCs w:val="24"/>
          <w:lang w:val="hy-AM"/>
        </w:rPr>
        <w:t xml:space="preserve"> </w:t>
      </w:r>
      <w:r w:rsidRPr="00AA1CB1">
        <w:rPr>
          <w:rFonts w:ascii="GHEA Grapalat" w:hAnsi="GHEA Grapalat" w:cs="Sylfaen"/>
          <w:bCs/>
          <w:i/>
          <w:iCs/>
          <w:sz w:val="24"/>
          <w:szCs w:val="24"/>
          <w:lang w:val="hy-AM"/>
        </w:rPr>
        <w:t>հայցային վաղեմության ժամկետի կիրառման առանձնահատկություններին</w:t>
      </w:r>
      <w:r>
        <w:rPr>
          <w:rFonts w:ascii="GHEA Grapalat" w:hAnsi="GHEA Grapalat" w:cs="Sylfaen"/>
          <w:bCs/>
          <w:i/>
          <w:iCs/>
          <w:sz w:val="24"/>
          <w:szCs w:val="24"/>
          <w:lang w:val="hy-AM"/>
        </w:rPr>
        <w:t xml:space="preserve">՝ </w:t>
      </w:r>
      <w:r w:rsidRPr="00AA1CB1">
        <w:rPr>
          <w:rFonts w:ascii="GHEA Grapalat" w:hAnsi="GHEA Grapalat" w:cs="Sylfaen"/>
          <w:bCs/>
          <w:i/>
          <w:iCs/>
          <w:sz w:val="24"/>
          <w:szCs w:val="24"/>
          <w:lang w:val="hy-AM"/>
        </w:rPr>
        <w:t xml:space="preserve">վերահաստատելով նախկինում արտահայտած </w:t>
      </w:r>
      <w:r>
        <w:rPr>
          <w:rFonts w:ascii="GHEA Grapalat" w:hAnsi="GHEA Grapalat" w:cs="Sylfaen"/>
          <w:bCs/>
          <w:i/>
          <w:iCs/>
          <w:sz w:val="24"/>
          <w:szCs w:val="24"/>
          <w:lang w:val="hy-AM"/>
        </w:rPr>
        <w:t xml:space="preserve">իրավական </w:t>
      </w:r>
      <w:r w:rsidRPr="00AA1CB1">
        <w:rPr>
          <w:rFonts w:ascii="GHEA Grapalat" w:hAnsi="GHEA Grapalat" w:cs="Sylfaen"/>
          <w:bCs/>
          <w:i/>
          <w:iCs/>
          <w:sz w:val="24"/>
          <w:szCs w:val="24"/>
          <w:lang w:val="hy-AM"/>
        </w:rPr>
        <w:t>դիրքորոշումները։</w:t>
      </w:r>
    </w:p>
    <w:p w14:paraId="48ECDE5E" w14:textId="77777777" w:rsidR="00AA1CB1" w:rsidRPr="00D2796C" w:rsidRDefault="00AA1CB1" w:rsidP="00023E25">
      <w:pPr>
        <w:spacing w:after="0"/>
        <w:ind w:right="-75"/>
        <w:jc w:val="both"/>
        <w:rPr>
          <w:rFonts w:ascii="GHEA Grapalat" w:hAnsi="GHEA Grapalat"/>
          <w:sz w:val="24"/>
          <w:szCs w:val="24"/>
          <w:lang w:val="hy-AM"/>
        </w:rPr>
      </w:pPr>
    </w:p>
    <w:p w14:paraId="09E57817" w14:textId="5055ACC3" w:rsidR="009939D7" w:rsidRPr="00D2796C" w:rsidRDefault="00C069BA" w:rsidP="00A8646D">
      <w:pPr>
        <w:tabs>
          <w:tab w:val="left" w:pos="3686"/>
        </w:tabs>
        <w:spacing w:after="0"/>
        <w:ind w:right="-75" w:firstLine="567"/>
        <w:jc w:val="both"/>
        <w:rPr>
          <w:rFonts w:ascii="GHEA Grapalat" w:hAnsi="GHEA Grapalat" w:cs="Cambria Math"/>
          <w:i/>
          <w:sz w:val="24"/>
          <w:szCs w:val="24"/>
          <w:lang w:val="hy-AM"/>
        </w:rPr>
      </w:pPr>
      <w:r w:rsidRPr="00C069BA">
        <w:rPr>
          <w:rFonts w:ascii="GHEA Grapalat" w:hAnsi="GHEA Grapalat"/>
          <w:sz w:val="24"/>
          <w:szCs w:val="24"/>
          <w:lang w:val="hy-AM"/>
        </w:rPr>
        <w:t>5</w:t>
      </w:r>
      <w:r w:rsidR="008068AD" w:rsidRPr="00D2796C">
        <w:rPr>
          <w:rFonts w:ascii="GHEA Grapalat" w:hAnsi="GHEA Grapalat" w:cs="Cambria Math"/>
          <w:sz w:val="24"/>
          <w:szCs w:val="24"/>
          <w:lang w:val="hy-AM"/>
        </w:rPr>
        <w:t>.</w:t>
      </w:r>
      <w:r w:rsidR="00A978E4" w:rsidRPr="00D2796C">
        <w:rPr>
          <w:rFonts w:ascii="GHEA Grapalat" w:hAnsi="GHEA Grapalat"/>
          <w:sz w:val="24"/>
          <w:szCs w:val="24"/>
          <w:lang w:val="hy-AM"/>
        </w:rPr>
        <w:t>2</w:t>
      </w:r>
      <w:r w:rsidR="008068AD" w:rsidRPr="00D2796C">
        <w:rPr>
          <w:rFonts w:ascii="GHEA Grapalat" w:hAnsi="GHEA Grapalat" w:cs="Cambria Math"/>
          <w:sz w:val="24"/>
          <w:szCs w:val="24"/>
          <w:lang w:val="hy-AM"/>
        </w:rPr>
        <w:t>.</w:t>
      </w:r>
      <w:r w:rsidR="008068AD" w:rsidRPr="00D2796C">
        <w:rPr>
          <w:rFonts w:ascii="GHEA Grapalat" w:hAnsi="GHEA Grapalat"/>
          <w:sz w:val="24"/>
          <w:szCs w:val="24"/>
          <w:lang w:val="hy-AM"/>
        </w:rPr>
        <w:t xml:space="preserve"> </w:t>
      </w:r>
      <w:r w:rsidR="0070133A" w:rsidRPr="00D2796C">
        <w:rPr>
          <w:rFonts w:ascii="GHEA Grapalat" w:hAnsi="GHEA Grapalat"/>
          <w:sz w:val="24"/>
          <w:szCs w:val="24"/>
          <w:lang w:val="hy-AM"/>
        </w:rPr>
        <w:t xml:space="preserve">ՀՀ քաղաքացիական օրենսգրքի 14-րդ հոդվածի 10-րդ կետի համաձայն՝ </w:t>
      </w:r>
      <w:r w:rsidR="009F3D4C" w:rsidRPr="00D2796C">
        <w:rPr>
          <w:rFonts w:ascii="GHEA Grapalat" w:hAnsi="GHEA Grapalat"/>
          <w:color w:val="000000"/>
          <w:sz w:val="24"/>
          <w:szCs w:val="24"/>
          <w:shd w:val="clear" w:color="auto" w:fill="FFFFFF"/>
          <w:lang w:val="hy-AM"/>
        </w:rPr>
        <w:t>ք</w:t>
      </w:r>
      <w:r w:rsidR="0070133A" w:rsidRPr="00D2796C">
        <w:rPr>
          <w:rFonts w:ascii="GHEA Grapalat" w:hAnsi="GHEA Grapalat"/>
          <w:color w:val="000000"/>
          <w:sz w:val="24"/>
          <w:szCs w:val="24"/>
          <w:shd w:val="clear" w:color="auto" w:fill="FFFFFF"/>
          <w:lang w:val="hy-AM"/>
        </w:rPr>
        <w:t>աղաքացիական իրավունքների պաշտպանությունն իրականացվում է վնասներ հատուցելով։</w:t>
      </w:r>
    </w:p>
    <w:p w14:paraId="17EC8C1B" w14:textId="6C3D215F" w:rsidR="009939D7" w:rsidRPr="00D2796C" w:rsidRDefault="0070133A"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D2796C">
        <w:rPr>
          <w:rFonts w:ascii="GHEA Grapalat" w:hAnsi="GHEA Grapalat"/>
          <w:color w:val="000000"/>
          <w:sz w:val="24"/>
          <w:szCs w:val="24"/>
          <w:shd w:val="clear" w:color="auto" w:fill="FFFFFF"/>
          <w:lang w:val="hy-AM"/>
        </w:rPr>
        <w:t xml:space="preserve">ՀՀ քաղաքացիական օրենսգրքի 17-րդ հոդվածի 1-ին կետի համաձայն՝ </w:t>
      </w:r>
      <w:r w:rsidR="00943902" w:rsidRPr="00D2796C">
        <w:rPr>
          <w:rFonts w:ascii="GHEA Grapalat" w:hAnsi="GHEA Grapalat"/>
          <w:color w:val="000000"/>
          <w:sz w:val="24"/>
          <w:szCs w:val="24"/>
          <w:shd w:val="clear" w:color="auto" w:fill="FFFFFF"/>
          <w:lang w:val="hy-AM"/>
        </w:rPr>
        <w:t>ա</w:t>
      </w:r>
      <w:r w:rsidRPr="00D2796C">
        <w:rPr>
          <w:rFonts w:ascii="GHEA Grapalat" w:hAnsi="GHEA Grapalat"/>
          <w:color w:val="000000"/>
          <w:sz w:val="24"/>
          <w:szCs w:val="24"/>
          <w:shd w:val="clear" w:color="auto" w:fill="FFFFFF"/>
          <w:lang w:val="hy-AM"/>
        </w:rPr>
        <w:t>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w:t>
      </w:r>
    </w:p>
    <w:p w14:paraId="00362018" w14:textId="4D61DFCD" w:rsidR="00367025" w:rsidRPr="00D2796C" w:rsidRDefault="00367025"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shd w:val="clear" w:color="auto" w:fill="FFFFFF"/>
          <w:lang w:val="hy-AM"/>
        </w:rPr>
        <w:t>Նույն հոդվածի 2-րդ կետի համաձայն՝ վնասներ են իրավունքը խախտված անձի ծախսերը, որ նա կատարել է կամ պետք է կատարի խախտված իրավունքը վերականգնելու համար, նրա գույքի կորուստը կամ վնասվածքը (իրական վնաս), չստացված եկամուտները, որոնք այդ անձը կստանար քաղաքացիական շրջանառության սովորական պայմաններում, եթե նրա իրավունքը չխախտվեր (բաց թողնված օգուտ), ինչպես նաև ոչ նյութական վնասը:</w:t>
      </w:r>
    </w:p>
    <w:p w14:paraId="5F0CCD9D" w14:textId="77777777" w:rsidR="00C71097" w:rsidRPr="00D2796C" w:rsidRDefault="0070133A"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D2796C">
        <w:rPr>
          <w:rFonts w:ascii="GHEA Grapalat" w:hAnsi="GHEA Grapalat"/>
          <w:color w:val="000000"/>
          <w:sz w:val="24"/>
          <w:szCs w:val="24"/>
          <w:shd w:val="clear" w:color="auto" w:fill="FFFFFF"/>
          <w:lang w:val="hy-AM"/>
        </w:rPr>
        <w:t xml:space="preserve">ՀՀ քաղաքացիական օրենսգրքի 1058-րդ հոդվածի </w:t>
      </w:r>
      <w:r w:rsidR="00344A41" w:rsidRPr="00D2796C">
        <w:rPr>
          <w:rFonts w:ascii="GHEA Grapalat" w:hAnsi="GHEA Grapalat"/>
          <w:color w:val="000000"/>
          <w:sz w:val="24"/>
          <w:szCs w:val="24"/>
          <w:shd w:val="clear" w:color="auto" w:fill="FFFFFF"/>
          <w:lang w:val="hy-AM"/>
        </w:rPr>
        <w:t>1-ին կետի համաձայն՝ ք</w:t>
      </w:r>
      <w:r w:rsidRPr="00D2796C">
        <w:rPr>
          <w:rFonts w:ascii="GHEA Grapalat" w:hAnsi="GHEA Grapalat"/>
          <w:color w:val="000000"/>
          <w:sz w:val="24"/>
          <w:szCs w:val="24"/>
          <w:shd w:val="clear" w:color="auto" w:fill="FFFFFF"/>
          <w:lang w:val="hy-AM"/>
        </w:rPr>
        <w:t>աղաքացու անձին կամ գույքին, ինչպես նաև իրավաբանական անձի գույքին պատճառված վնասը լրիվ ծավալով ենթակա է հատուցման այն պատճառած անձի կողմից:</w:t>
      </w:r>
    </w:p>
    <w:p w14:paraId="2E7628EE" w14:textId="63101034" w:rsidR="004B5801" w:rsidRPr="00D2796C" w:rsidRDefault="00C069BA" w:rsidP="00A8646D">
      <w:pPr>
        <w:tabs>
          <w:tab w:val="left" w:pos="3686"/>
        </w:tabs>
        <w:spacing w:after="0"/>
        <w:ind w:right="-75" w:firstLine="567"/>
        <w:jc w:val="both"/>
        <w:rPr>
          <w:rFonts w:ascii="GHEA Grapalat" w:hAnsi="GHEA Grapalat"/>
          <w:i/>
          <w:iCs/>
          <w:noProof/>
          <w:color w:val="000000"/>
          <w:sz w:val="24"/>
          <w:szCs w:val="24"/>
          <w:shd w:val="clear" w:color="auto" w:fill="FFFFFF"/>
          <w:lang w:val="hy-AM" w:eastAsia="ru-RU"/>
        </w:rPr>
      </w:pPr>
      <w:r w:rsidRPr="00C069BA">
        <w:rPr>
          <w:rFonts w:ascii="GHEA Grapalat" w:hAnsi="GHEA Grapalat"/>
          <w:noProof/>
          <w:color w:val="000000"/>
          <w:sz w:val="24"/>
          <w:szCs w:val="24"/>
          <w:shd w:val="clear" w:color="auto" w:fill="FFFFFF"/>
          <w:lang w:val="hy-AM" w:eastAsia="ru-RU"/>
        </w:rPr>
        <w:t>5</w:t>
      </w:r>
      <w:r w:rsidR="00A512E9" w:rsidRPr="00D2796C">
        <w:rPr>
          <w:rFonts w:ascii="Cambria Math" w:hAnsi="Cambria Math" w:cs="Cambria Math"/>
          <w:noProof/>
          <w:color w:val="000000"/>
          <w:sz w:val="24"/>
          <w:szCs w:val="24"/>
          <w:shd w:val="clear" w:color="auto" w:fill="FFFFFF"/>
          <w:lang w:val="hy-AM" w:eastAsia="ru-RU"/>
        </w:rPr>
        <w:t>․</w:t>
      </w:r>
      <w:r w:rsidR="00A512E9" w:rsidRPr="00D2796C">
        <w:rPr>
          <w:rFonts w:ascii="GHEA Grapalat" w:hAnsi="GHEA Grapalat"/>
          <w:noProof/>
          <w:color w:val="000000"/>
          <w:sz w:val="24"/>
          <w:szCs w:val="24"/>
          <w:shd w:val="clear" w:color="auto" w:fill="FFFFFF"/>
          <w:lang w:val="hy-AM" w:eastAsia="ru-RU"/>
        </w:rPr>
        <w:t>3</w:t>
      </w:r>
      <w:r w:rsidR="00A512E9" w:rsidRPr="00D2796C">
        <w:rPr>
          <w:rFonts w:ascii="Cambria Math" w:hAnsi="Cambria Math" w:cs="Cambria Math"/>
          <w:noProof/>
          <w:color w:val="000000"/>
          <w:sz w:val="24"/>
          <w:szCs w:val="24"/>
          <w:shd w:val="clear" w:color="auto" w:fill="FFFFFF"/>
          <w:lang w:val="hy-AM" w:eastAsia="ru-RU"/>
        </w:rPr>
        <w:t>․</w:t>
      </w:r>
      <w:r w:rsidR="00A512E9" w:rsidRPr="00D2796C">
        <w:rPr>
          <w:rFonts w:ascii="GHEA Grapalat" w:hAnsi="GHEA Grapalat"/>
          <w:noProof/>
          <w:color w:val="000000"/>
          <w:sz w:val="24"/>
          <w:szCs w:val="24"/>
          <w:shd w:val="clear" w:color="auto" w:fill="FFFFFF"/>
          <w:lang w:val="hy-AM" w:eastAsia="ru-RU"/>
        </w:rPr>
        <w:t xml:space="preserve"> </w:t>
      </w:r>
      <w:r w:rsidR="00C71097" w:rsidRPr="00D2796C">
        <w:rPr>
          <w:rFonts w:ascii="GHEA Grapalat" w:hAnsi="GHEA Grapalat"/>
          <w:noProof/>
          <w:color w:val="000000"/>
          <w:sz w:val="24"/>
          <w:szCs w:val="24"/>
          <w:shd w:val="clear" w:color="auto" w:fill="FFFFFF"/>
          <w:lang w:val="hy-AM" w:eastAsia="ru-RU"/>
        </w:rPr>
        <w:t>ՀՀ վճռաբեկ դատարանն իր նախադեպային որոշմամբ արձանագրել է, որ վնասի հատուցման համար պարտադիր պայման է պարտապանի ոչ օրինաչափ վարքագծի, վնասների, վնասների ու ոչ օրինաչափ գործողության միջև պատճառահետևանքային կապի և պարտապանի մեղքի միաժամանակյա առկայությունը</w:t>
      </w:r>
      <w:r w:rsidR="00C71097" w:rsidRPr="00D2796C">
        <w:rPr>
          <w:rFonts w:ascii="GHEA Grapalat" w:hAnsi="GHEA Grapalat" w:cs="Calibri"/>
          <w:noProof/>
          <w:color w:val="000000"/>
          <w:sz w:val="24"/>
          <w:szCs w:val="24"/>
          <w:shd w:val="clear" w:color="auto" w:fill="FFFFFF"/>
          <w:lang w:val="hy-AM" w:eastAsia="ru-RU"/>
        </w:rPr>
        <w:t xml:space="preserve"> </w:t>
      </w:r>
      <w:r w:rsidR="00C71097" w:rsidRPr="00D2796C">
        <w:rPr>
          <w:rFonts w:ascii="GHEA Grapalat" w:hAnsi="GHEA Grapalat"/>
          <w:i/>
          <w:iCs/>
          <w:noProof/>
          <w:color w:val="000000"/>
          <w:sz w:val="24"/>
          <w:szCs w:val="24"/>
          <w:shd w:val="clear" w:color="auto" w:fill="FFFFFF"/>
          <w:lang w:val="hy-AM" w:eastAsia="ru-RU"/>
        </w:rPr>
        <w:t>(տե՛ս, օրինակ, Նատալյա Հակոբյանն ընդդեմ Վարդան Հայրապետյանի թիվ ՀՔԴ3/0016/02/08 քաղաքացիական գործով ՀՀ վճռաբեկ դատարանի 13.02.2009 թվականի որոշումը)</w:t>
      </w:r>
      <w:r w:rsidR="00C71097" w:rsidRPr="00586762">
        <w:rPr>
          <w:rFonts w:ascii="GHEA Grapalat" w:hAnsi="GHEA Grapalat"/>
          <w:noProof/>
          <w:color w:val="000000"/>
          <w:sz w:val="24"/>
          <w:szCs w:val="24"/>
          <w:shd w:val="clear" w:color="auto" w:fill="FFFFFF"/>
          <w:lang w:val="hy-AM" w:eastAsia="ru-RU"/>
        </w:rPr>
        <w:t>:</w:t>
      </w:r>
    </w:p>
    <w:p w14:paraId="514595DC" w14:textId="0746BA44" w:rsidR="004B5801" w:rsidRPr="00D2796C" w:rsidRDefault="004B5801" w:rsidP="00A8646D">
      <w:pPr>
        <w:tabs>
          <w:tab w:val="left" w:pos="3686"/>
        </w:tabs>
        <w:spacing w:after="0"/>
        <w:ind w:right="-75" w:firstLine="567"/>
        <w:jc w:val="both"/>
        <w:rPr>
          <w:rFonts w:ascii="GHEA Grapalat" w:hAnsi="GHEA Grapalat"/>
          <w:i/>
          <w:iCs/>
          <w:noProof/>
          <w:color w:val="000000"/>
          <w:sz w:val="24"/>
          <w:szCs w:val="24"/>
          <w:shd w:val="clear" w:color="auto" w:fill="FFFFFF"/>
          <w:lang w:val="hy-AM" w:eastAsia="ru-RU"/>
        </w:rPr>
      </w:pPr>
      <w:r w:rsidRPr="00D2796C">
        <w:rPr>
          <w:rFonts w:ascii="GHEA Grapalat" w:hAnsi="GHEA Grapalat"/>
          <w:noProof/>
          <w:color w:val="000000"/>
          <w:sz w:val="24"/>
          <w:szCs w:val="24"/>
          <w:shd w:val="clear" w:color="auto" w:fill="FFFFFF"/>
          <w:lang w:val="hy-AM" w:eastAsia="ru-RU"/>
        </w:rPr>
        <w:t>Մ</w:t>
      </w:r>
      <w:r w:rsidRPr="00D2796C">
        <w:rPr>
          <w:rFonts w:ascii="GHEA Grapalat" w:hAnsi="GHEA Grapalat"/>
          <w:color w:val="000000"/>
          <w:sz w:val="24"/>
          <w:szCs w:val="24"/>
          <w:lang w:val="hy-AM" w:eastAsia="ru-RU"/>
        </w:rPr>
        <w:t xml:space="preserve">եկ այլ որոշման շրջանակներում </w:t>
      </w:r>
      <w:r w:rsidR="00752018" w:rsidRPr="00D2796C">
        <w:rPr>
          <w:rFonts w:ascii="GHEA Grapalat" w:hAnsi="GHEA Grapalat"/>
          <w:color w:val="000000"/>
          <w:sz w:val="24"/>
          <w:szCs w:val="24"/>
          <w:lang w:val="hy-AM" w:eastAsia="ru-RU"/>
        </w:rPr>
        <w:t>ՀՀ վ</w:t>
      </w:r>
      <w:r w:rsidRPr="00D2796C">
        <w:rPr>
          <w:rFonts w:ascii="GHEA Grapalat" w:hAnsi="GHEA Grapalat"/>
          <w:color w:val="000000"/>
          <w:sz w:val="24"/>
          <w:szCs w:val="24"/>
          <w:lang w:val="hy-AM" w:eastAsia="ru-RU"/>
        </w:rPr>
        <w:t>ճռաբեկ դատարանն արձանագրել է, որ պատճառված վնասի հատուցմանը վերաբերող գործերով դատարանները պետք է առանձնակի ուշադրություն դարձնեն ապացուցման առարկայի ճիշտ որոշմանը: Մասնավորապես, դատարանները նախ և առաջ պետք է որոշեն այն իրավաբանական փաստերի շրջանակը, որոնք էական նշանակություն ունեն քաղաքացիական գործի լուծման համար և ենթակա են պարզման գործի քննության ընթացքում: Իրավաբանական նշանակություն ունեցող հենց այդ փաստերի համակցությունն էլ կկազմի ապացուցման առարկան: Ապացուցման առարկան որոշելուց հետո միայն դատարանները, գնահատելով գործով ձեռք բերված ապացույցները, որոշում են ապացուցման առարկան կազմող իրավաբանական փաստերի հաստատվելը կամ ժխտվելը և դրանից հետո միայն որոշում հայցը բավարարելու կամ մերժելու հարցը: Վնասի հատուցման գործերով փաստերի իրավաբանական նշանակություն ունենալու հարցը լուծելիս դատարանները պետք է ղեկավարվեն տվյալ իրավահարաբերությունը կարգավորող նյութական, ինչպես նաև դատավարական իրավունքի նորմերով, որոնցում նշված են տվյալ իրավահարաբերությունը և կողմերի իրավունքներն ու պարտականությունները պայմանավորող իրավաբանական փաստերը: ՀՀ քաղաքացիական օրենսգրքի 17-րդ հոդվածի 2-րդ կետի և 1058-րդ հոդվածի 1-ին կետի կանոնակարգումներից հետևում է, որ նմանատիպ գործերով ապացուցման առարկան են կազմում իրավաբանական նշանակություն ունեցող հետևյալ փաստերը.</w:t>
      </w:r>
    </w:p>
    <w:p w14:paraId="7592E7BE" w14:textId="77777777" w:rsidR="004B5801" w:rsidRPr="00D2796C" w:rsidRDefault="004B5801" w:rsidP="00A8646D">
      <w:pPr>
        <w:shd w:val="clear" w:color="auto" w:fill="FFFFFF"/>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lang w:val="hy-AM" w:eastAsia="ru-RU"/>
        </w:rPr>
        <w:t>-ոչ օրինաչափ վարքագիծը (գործողություն կամ անգործություն),</w:t>
      </w:r>
    </w:p>
    <w:p w14:paraId="1FD16786" w14:textId="77777777" w:rsidR="004B5801" w:rsidRPr="00D2796C" w:rsidRDefault="004B5801" w:rsidP="00A8646D">
      <w:pPr>
        <w:shd w:val="clear" w:color="auto" w:fill="FFFFFF"/>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lang w:val="hy-AM" w:eastAsia="ru-RU"/>
        </w:rPr>
        <w:t>-վնաս պատճառող անձի առկայությունը,</w:t>
      </w:r>
    </w:p>
    <w:p w14:paraId="3F7D5121" w14:textId="77777777" w:rsidR="004B5801" w:rsidRPr="00D2796C" w:rsidRDefault="004B5801" w:rsidP="00A8646D">
      <w:pPr>
        <w:shd w:val="clear" w:color="auto" w:fill="FFFFFF"/>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lang w:val="hy-AM" w:eastAsia="ru-RU"/>
        </w:rPr>
        <w:t>-պատճառված վնասի առկայությունը,</w:t>
      </w:r>
    </w:p>
    <w:p w14:paraId="459E2379" w14:textId="77777777" w:rsidR="004B5801" w:rsidRPr="00D2796C" w:rsidRDefault="004B5801" w:rsidP="00A8646D">
      <w:pPr>
        <w:shd w:val="clear" w:color="auto" w:fill="FFFFFF"/>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lang w:val="hy-AM" w:eastAsia="ru-RU"/>
        </w:rPr>
        <w:t>-վնաս պատճառող անձի մեղքի առկայությունը,</w:t>
      </w:r>
    </w:p>
    <w:p w14:paraId="5EF0E175" w14:textId="1CCBCC99" w:rsidR="004B5801" w:rsidRPr="00D2796C" w:rsidRDefault="004B5801" w:rsidP="00A8646D">
      <w:pPr>
        <w:shd w:val="clear" w:color="auto" w:fill="FFFFFF"/>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lang w:val="hy-AM" w:eastAsia="ru-RU"/>
        </w:rPr>
        <w:t>-պատճառահետևանքային կապը ոչ օրինաչափ գործողության կամ անգործության և պատճառված վնասի միջև</w:t>
      </w:r>
      <w:r w:rsidRPr="00D2796C">
        <w:rPr>
          <w:rFonts w:cs="Calibri"/>
          <w:color w:val="000000"/>
          <w:sz w:val="24"/>
          <w:szCs w:val="24"/>
          <w:lang w:val="hy-AM" w:eastAsia="ru-RU"/>
        </w:rPr>
        <w:t> </w:t>
      </w:r>
      <w:r w:rsidRPr="00D2796C">
        <w:rPr>
          <w:rFonts w:ascii="GHEA Grapalat" w:hAnsi="GHEA Grapalat"/>
          <w:i/>
          <w:iCs/>
          <w:color w:val="000000"/>
          <w:sz w:val="24"/>
          <w:szCs w:val="24"/>
          <w:lang w:val="hy-AM" w:eastAsia="ru-RU"/>
        </w:rPr>
        <w:t>(</w:t>
      </w:r>
      <w:r w:rsidR="00C0700D" w:rsidRPr="00D2796C">
        <w:rPr>
          <w:rFonts w:ascii="GHEA Grapalat" w:hAnsi="GHEA Grapalat"/>
          <w:i/>
          <w:iCs/>
          <w:color w:val="000000"/>
          <w:sz w:val="24"/>
          <w:szCs w:val="24"/>
          <w:lang w:val="af-ZA" w:eastAsia="ru-RU"/>
        </w:rPr>
        <w:t>տե՛ս</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ՀՀ</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գլխավոր</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դատախազությունն</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ընդդեմ</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Վալենտինա</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Մկրտչյանի</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թիվ</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ԵԿԴ</w:t>
      </w:r>
      <w:r w:rsidRPr="00D2796C">
        <w:rPr>
          <w:rFonts w:ascii="GHEA Grapalat" w:hAnsi="GHEA Grapalat"/>
          <w:i/>
          <w:iCs/>
          <w:color w:val="000000"/>
          <w:sz w:val="24"/>
          <w:szCs w:val="24"/>
          <w:lang w:val="hy-AM" w:eastAsia="ru-RU"/>
        </w:rPr>
        <w:t xml:space="preserve">/3058/02/11 </w:t>
      </w:r>
      <w:r w:rsidRPr="00D2796C">
        <w:rPr>
          <w:rFonts w:ascii="GHEA Grapalat" w:hAnsi="GHEA Grapalat" w:cs="GHEA Grapalat"/>
          <w:i/>
          <w:iCs/>
          <w:color w:val="000000"/>
          <w:sz w:val="24"/>
          <w:szCs w:val="24"/>
          <w:lang w:val="hy-AM" w:eastAsia="ru-RU"/>
        </w:rPr>
        <w:t>քաղաքացիական</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գործով</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ՀՀ</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վճռաբեկ</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դատարանի</w:t>
      </w:r>
      <w:r w:rsidRPr="00D2796C">
        <w:rPr>
          <w:rFonts w:ascii="GHEA Grapalat" w:hAnsi="GHEA Grapalat"/>
          <w:i/>
          <w:iCs/>
          <w:color w:val="000000"/>
          <w:sz w:val="24"/>
          <w:szCs w:val="24"/>
          <w:lang w:val="hy-AM" w:eastAsia="ru-RU"/>
        </w:rPr>
        <w:t xml:space="preserve"> 05.04.2013 </w:t>
      </w:r>
      <w:r w:rsidRPr="00D2796C">
        <w:rPr>
          <w:rFonts w:ascii="GHEA Grapalat" w:hAnsi="GHEA Grapalat" w:cs="GHEA Grapalat"/>
          <w:i/>
          <w:iCs/>
          <w:color w:val="000000"/>
          <w:sz w:val="24"/>
          <w:szCs w:val="24"/>
          <w:lang w:val="hy-AM" w:eastAsia="ru-RU"/>
        </w:rPr>
        <w:t>թվականի</w:t>
      </w:r>
      <w:r w:rsidRPr="00D2796C">
        <w:rPr>
          <w:rFonts w:ascii="GHEA Grapalat" w:hAnsi="GHEA Grapalat"/>
          <w:i/>
          <w:iCs/>
          <w:color w:val="000000"/>
          <w:sz w:val="24"/>
          <w:szCs w:val="24"/>
          <w:lang w:val="hy-AM" w:eastAsia="ru-RU"/>
        </w:rPr>
        <w:t xml:space="preserve"> </w:t>
      </w:r>
      <w:r w:rsidRPr="00D2796C">
        <w:rPr>
          <w:rFonts w:ascii="GHEA Grapalat" w:hAnsi="GHEA Grapalat" w:cs="GHEA Grapalat"/>
          <w:i/>
          <w:iCs/>
          <w:color w:val="000000"/>
          <w:sz w:val="24"/>
          <w:szCs w:val="24"/>
          <w:lang w:val="hy-AM" w:eastAsia="ru-RU"/>
        </w:rPr>
        <w:t>որոշումը</w:t>
      </w:r>
      <w:r w:rsidRPr="00D2796C">
        <w:rPr>
          <w:rFonts w:ascii="GHEA Grapalat" w:hAnsi="GHEA Grapalat"/>
          <w:i/>
          <w:iCs/>
          <w:color w:val="000000"/>
          <w:sz w:val="24"/>
          <w:szCs w:val="24"/>
          <w:lang w:val="hy-AM" w:eastAsia="ru-RU"/>
        </w:rPr>
        <w:t>)</w:t>
      </w:r>
      <w:r w:rsidRPr="00586762">
        <w:rPr>
          <w:rFonts w:ascii="GHEA Grapalat" w:hAnsi="GHEA Grapalat"/>
          <w:color w:val="000000"/>
          <w:sz w:val="24"/>
          <w:szCs w:val="24"/>
          <w:lang w:val="hy-AM" w:eastAsia="ru-RU"/>
        </w:rPr>
        <w:t>:</w:t>
      </w:r>
    </w:p>
    <w:p w14:paraId="2687BC3A" w14:textId="11F3DDC6" w:rsidR="00107E92" w:rsidRPr="00D2796C" w:rsidRDefault="004B5801" w:rsidP="00A8646D">
      <w:pPr>
        <w:shd w:val="clear" w:color="auto" w:fill="FFFFFF"/>
        <w:spacing w:after="0"/>
        <w:ind w:right="-75" w:firstLine="567"/>
        <w:jc w:val="both"/>
        <w:rPr>
          <w:rFonts w:ascii="GHEA Grapalat" w:hAnsi="GHEA Grapalat"/>
          <w:i/>
          <w:noProof/>
          <w:color w:val="000000"/>
          <w:sz w:val="24"/>
          <w:szCs w:val="24"/>
          <w:shd w:val="clear" w:color="auto" w:fill="FFFFFF"/>
          <w:lang w:val="af-ZA" w:eastAsia="ru-RU"/>
        </w:rPr>
      </w:pPr>
      <w:r w:rsidRPr="00D2796C">
        <w:rPr>
          <w:rFonts w:ascii="GHEA Grapalat" w:hAnsi="GHEA Grapalat"/>
          <w:noProof/>
          <w:color w:val="000000"/>
          <w:sz w:val="24"/>
          <w:szCs w:val="24"/>
          <w:shd w:val="clear" w:color="auto" w:fill="FFFFFF"/>
          <w:lang w:val="af-ZA" w:eastAsia="ru-RU"/>
        </w:rPr>
        <w:t xml:space="preserve">ՀՀ քաղաքացիական դատավարության օրենսգրքի </w:t>
      </w:r>
      <w:r w:rsidRPr="00D2796C">
        <w:rPr>
          <w:rFonts w:ascii="GHEA Grapalat" w:hAnsi="GHEA Grapalat"/>
          <w:noProof/>
          <w:color w:val="000000"/>
          <w:sz w:val="24"/>
          <w:szCs w:val="24"/>
          <w:shd w:val="clear" w:color="auto" w:fill="FFFFFF"/>
          <w:lang w:val="hy-AM" w:eastAsia="ru-RU"/>
        </w:rPr>
        <w:t>62</w:t>
      </w:r>
      <w:r w:rsidRPr="00D2796C">
        <w:rPr>
          <w:rFonts w:ascii="GHEA Grapalat" w:hAnsi="GHEA Grapalat"/>
          <w:noProof/>
          <w:color w:val="000000"/>
          <w:sz w:val="24"/>
          <w:szCs w:val="24"/>
          <w:shd w:val="clear" w:color="auto" w:fill="FFFFFF"/>
          <w:lang w:val="af-ZA" w:eastAsia="ru-RU"/>
        </w:rPr>
        <w:t xml:space="preserve">-րդ հոդվածի հիմքով վնասի հատուցման համար պարտադիր պայման հանդիսացող տարրերից վնաս կրած անձի մոտ իրական կամ բաց թողնված օգուտի տեսքով վնասների, վնաս պատճառող անձի, վնաս պատճառողի մոտ ոչ օրինաչափ վարքագծի, վնասների և ենթադրյալ վնաս պատճառող անձի ոչ օրինաչափ գործողության միջև պատճառահետևանքային կապի առկայության հանգամանքների ապացուցման բեռը կրում է վնաս կրած անձը, իսկ պատճառված վնասի հարցում իր մեղքի բացակայության հանգամանքի ապացուցման պարտականությունը ՀՀ քաղաքացիական օրենսգրքի կանխավարկածի հիմքով կրում է ենթադրյալ վնաս պատճառած անձը </w:t>
      </w:r>
      <w:r w:rsidRPr="00D2796C">
        <w:rPr>
          <w:rFonts w:ascii="GHEA Grapalat" w:hAnsi="GHEA Grapalat"/>
          <w:i/>
          <w:noProof/>
          <w:color w:val="000000"/>
          <w:sz w:val="24"/>
          <w:szCs w:val="24"/>
          <w:shd w:val="clear" w:color="auto" w:fill="FFFFFF"/>
          <w:lang w:val="af-ZA" w:eastAsia="ru-RU"/>
        </w:rPr>
        <w:t>(</w:t>
      </w:r>
      <w:bookmarkStart w:id="13" w:name="_Hlk184823700"/>
      <w:r w:rsidRPr="00D2796C">
        <w:rPr>
          <w:rFonts w:ascii="GHEA Grapalat" w:hAnsi="GHEA Grapalat"/>
          <w:i/>
          <w:noProof/>
          <w:color w:val="000000"/>
          <w:sz w:val="24"/>
          <w:szCs w:val="24"/>
          <w:shd w:val="clear" w:color="auto" w:fill="FFFFFF"/>
          <w:lang w:val="af-ZA" w:eastAsia="ru-RU"/>
        </w:rPr>
        <w:t xml:space="preserve">տե՛ս </w:t>
      </w:r>
      <w:bookmarkEnd w:id="13"/>
      <w:r w:rsidR="0087290B" w:rsidRPr="00586762">
        <w:rPr>
          <w:rFonts w:ascii="GHEA Grapalat" w:hAnsi="GHEA Grapalat"/>
          <w:i/>
          <w:noProof/>
          <w:color w:val="000000"/>
          <w:sz w:val="24"/>
          <w:szCs w:val="24"/>
          <w:shd w:val="clear" w:color="auto" w:fill="FFFFFF"/>
          <w:lang w:val="hy-AM" w:eastAsia="ru-RU"/>
        </w:rPr>
        <w:t>Նելլի Մկրտչյան</w:t>
      </w:r>
      <w:r w:rsidR="0087290B">
        <w:rPr>
          <w:rFonts w:ascii="GHEA Grapalat" w:hAnsi="GHEA Grapalat"/>
          <w:i/>
          <w:noProof/>
          <w:color w:val="000000"/>
          <w:sz w:val="24"/>
          <w:szCs w:val="24"/>
          <w:shd w:val="clear" w:color="auto" w:fill="FFFFFF"/>
          <w:lang w:val="hy-AM" w:eastAsia="ru-RU"/>
        </w:rPr>
        <w:t>ն</w:t>
      </w:r>
      <w:r w:rsidR="0087290B" w:rsidRPr="00586762">
        <w:rPr>
          <w:rFonts w:ascii="GHEA Grapalat" w:hAnsi="GHEA Grapalat"/>
          <w:i/>
          <w:noProof/>
          <w:color w:val="000000"/>
          <w:sz w:val="24"/>
          <w:szCs w:val="24"/>
          <w:shd w:val="clear" w:color="auto" w:fill="FFFFFF"/>
          <w:lang w:val="hy-AM" w:eastAsia="ru-RU"/>
        </w:rPr>
        <w:t xml:space="preserve"> ընդդեմ «Երևան հյուրանոց» </w:t>
      </w:r>
      <w:r w:rsidR="0087290B">
        <w:rPr>
          <w:rFonts w:ascii="GHEA Grapalat" w:hAnsi="GHEA Grapalat"/>
          <w:i/>
          <w:noProof/>
          <w:color w:val="000000"/>
          <w:sz w:val="24"/>
          <w:szCs w:val="24"/>
          <w:shd w:val="clear" w:color="auto" w:fill="FFFFFF"/>
          <w:lang w:val="hy-AM" w:eastAsia="ru-RU"/>
        </w:rPr>
        <w:t xml:space="preserve">ԲԲԸ-ի </w:t>
      </w:r>
      <w:r w:rsidR="0087290B" w:rsidRPr="00D2796C">
        <w:rPr>
          <w:rFonts w:ascii="GHEA Grapalat" w:hAnsi="GHEA Grapalat"/>
          <w:i/>
          <w:noProof/>
          <w:color w:val="000000"/>
          <w:sz w:val="24"/>
          <w:szCs w:val="24"/>
          <w:shd w:val="clear" w:color="auto" w:fill="FFFFFF"/>
          <w:lang w:val="af-ZA" w:eastAsia="ru-RU"/>
        </w:rPr>
        <w:t xml:space="preserve">թիվ ԵԿԴ/2600/02/10 </w:t>
      </w:r>
      <w:r w:rsidR="00B36C27" w:rsidRPr="00D2796C">
        <w:rPr>
          <w:rFonts w:ascii="GHEA Grapalat" w:hAnsi="GHEA Grapalat" w:cs="GHEA Grapalat"/>
          <w:i/>
          <w:iCs/>
          <w:color w:val="000000"/>
          <w:sz w:val="24"/>
          <w:szCs w:val="24"/>
          <w:lang w:val="hy-AM" w:eastAsia="ru-RU"/>
        </w:rPr>
        <w:t>քաղաքացիական</w:t>
      </w:r>
      <w:r w:rsidR="00B36C27" w:rsidRPr="00D2796C">
        <w:rPr>
          <w:rFonts w:ascii="GHEA Grapalat" w:hAnsi="GHEA Grapalat"/>
          <w:i/>
          <w:iCs/>
          <w:color w:val="000000"/>
          <w:sz w:val="24"/>
          <w:szCs w:val="24"/>
          <w:lang w:val="hy-AM" w:eastAsia="ru-RU"/>
        </w:rPr>
        <w:t xml:space="preserve"> </w:t>
      </w:r>
      <w:r w:rsidR="00B36C27" w:rsidRPr="00D2796C">
        <w:rPr>
          <w:rFonts w:ascii="GHEA Grapalat" w:hAnsi="GHEA Grapalat" w:cs="GHEA Grapalat"/>
          <w:i/>
          <w:iCs/>
          <w:color w:val="000000"/>
          <w:sz w:val="24"/>
          <w:szCs w:val="24"/>
          <w:lang w:val="hy-AM" w:eastAsia="ru-RU"/>
        </w:rPr>
        <w:t>գործով</w:t>
      </w:r>
      <w:r w:rsidR="00B36C27" w:rsidRPr="00D2796C">
        <w:rPr>
          <w:rFonts w:ascii="GHEA Grapalat" w:hAnsi="GHEA Grapalat"/>
          <w:i/>
          <w:noProof/>
          <w:color w:val="000000"/>
          <w:sz w:val="24"/>
          <w:szCs w:val="24"/>
          <w:shd w:val="clear" w:color="auto" w:fill="FFFFFF"/>
          <w:lang w:val="af-ZA" w:eastAsia="ru-RU"/>
        </w:rPr>
        <w:t xml:space="preserve"> </w:t>
      </w:r>
      <w:r w:rsidRPr="00D2796C">
        <w:rPr>
          <w:rFonts w:ascii="GHEA Grapalat" w:hAnsi="GHEA Grapalat"/>
          <w:i/>
          <w:noProof/>
          <w:color w:val="000000"/>
          <w:sz w:val="24"/>
          <w:szCs w:val="24"/>
          <w:shd w:val="clear" w:color="auto" w:fill="FFFFFF"/>
          <w:lang w:val="af-ZA" w:eastAsia="ru-RU"/>
        </w:rPr>
        <w:t xml:space="preserve">ՀՀ </w:t>
      </w:r>
      <w:r w:rsidR="0087290B">
        <w:rPr>
          <w:rFonts w:ascii="GHEA Grapalat" w:hAnsi="GHEA Grapalat"/>
          <w:i/>
          <w:noProof/>
          <w:color w:val="000000"/>
          <w:sz w:val="24"/>
          <w:szCs w:val="24"/>
          <w:shd w:val="clear" w:color="auto" w:fill="FFFFFF"/>
          <w:lang w:val="hy-AM" w:eastAsia="ru-RU"/>
        </w:rPr>
        <w:t>վ</w:t>
      </w:r>
      <w:r w:rsidRPr="00D2796C">
        <w:rPr>
          <w:rFonts w:ascii="GHEA Grapalat" w:hAnsi="GHEA Grapalat"/>
          <w:i/>
          <w:noProof/>
          <w:color w:val="000000"/>
          <w:sz w:val="24"/>
          <w:szCs w:val="24"/>
          <w:shd w:val="clear" w:color="auto" w:fill="FFFFFF"/>
          <w:lang w:val="af-ZA" w:eastAsia="ru-RU"/>
        </w:rPr>
        <w:t>ճռաբեկ դատարանի 04.10.2013 թվականի որոշումը</w:t>
      </w:r>
      <w:r w:rsidRPr="00D2796C">
        <w:rPr>
          <w:rFonts w:ascii="GHEA Grapalat" w:hAnsi="GHEA Grapalat"/>
          <w:i/>
          <w:noProof/>
          <w:color w:val="000000"/>
          <w:sz w:val="24"/>
          <w:szCs w:val="24"/>
          <w:shd w:val="clear" w:color="auto" w:fill="FFFFFF"/>
          <w:lang w:val="hy-AM" w:eastAsia="ru-RU"/>
        </w:rPr>
        <w:t xml:space="preserve"> </w:t>
      </w:r>
      <w:r w:rsidRPr="00D2796C">
        <w:rPr>
          <w:rFonts w:ascii="GHEA Grapalat" w:hAnsi="GHEA Grapalat"/>
          <w:i/>
          <w:noProof/>
          <w:color w:val="000000"/>
          <w:sz w:val="24"/>
          <w:szCs w:val="24"/>
          <w:shd w:val="clear" w:color="auto" w:fill="FFFFFF"/>
          <w:lang w:val="af-ZA" w:eastAsia="ru-RU"/>
        </w:rPr>
        <w:t>17.06.1998 թվականի ՀՀ քաղաքացիական դատավարության օրենսգրքի 48-րդ հոդվածի</w:t>
      </w:r>
      <w:r w:rsidRPr="00D2796C">
        <w:rPr>
          <w:rFonts w:ascii="GHEA Grapalat" w:hAnsi="GHEA Grapalat"/>
          <w:i/>
          <w:noProof/>
          <w:color w:val="000000"/>
          <w:sz w:val="24"/>
          <w:szCs w:val="24"/>
          <w:shd w:val="clear" w:color="auto" w:fill="FFFFFF"/>
          <w:lang w:val="hy-AM" w:eastAsia="ru-RU"/>
        </w:rPr>
        <w:t xml:space="preserve"> վկայակոչմամբ</w:t>
      </w:r>
      <w:r w:rsidRPr="00D2796C">
        <w:rPr>
          <w:rFonts w:ascii="GHEA Grapalat" w:hAnsi="GHEA Grapalat"/>
          <w:i/>
          <w:noProof/>
          <w:color w:val="000000"/>
          <w:sz w:val="24"/>
          <w:szCs w:val="24"/>
          <w:shd w:val="clear" w:color="auto" w:fill="FFFFFF"/>
          <w:lang w:val="af-ZA" w:eastAsia="ru-RU"/>
        </w:rPr>
        <w:t>)</w:t>
      </w:r>
      <w:r w:rsidRPr="00586762">
        <w:rPr>
          <w:rFonts w:ascii="GHEA Grapalat" w:hAnsi="GHEA Grapalat"/>
          <w:iCs/>
          <w:noProof/>
          <w:color w:val="000000"/>
          <w:sz w:val="24"/>
          <w:szCs w:val="24"/>
          <w:shd w:val="clear" w:color="auto" w:fill="FFFFFF"/>
          <w:lang w:val="af-ZA" w:eastAsia="ru-RU"/>
        </w:rPr>
        <w:t>:</w:t>
      </w:r>
    </w:p>
    <w:p w14:paraId="35FD13EC" w14:textId="18866EEB" w:rsidR="00AB11D1" w:rsidRPr="00D2796C" w:rsidRDefault="00C069BA"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C069BA">
        <w:rPr>
          <w:rFonts w:ascii="GHEA Grapalat" w:hAnsi="GHEA Grapalat"/>
          <w:color w:val="000000"/>
          <w:sz w:val="24"/>
          <w:szCs w:val="24"/>
          <w:shd w:val="clear" w:color="auto" w:fill="FFFFFF"/>
          <w:lang w:val="af-ZA"/>
        </w:rPr>
        <w:t>5</w:t>
      </w:r>
      <w:r w:rsidR="00A512E9" w:rsidRPr="00D2796C">
        <w:rPr>
          <w:rFonts w:ascii="Cambria Math" w:hAnsi="Cambria Math" w:cs="Cambria Math"/>
          <w:color w:val="000000"/>
          <w:sz w:val="24"/>
          <w:szCs w:val="24"/>
          <w:shd w:val="clear" w:color="auto" w:fill="FFFFFF"/>
          <w:lang w:val="hy-AM"/>
        </w:rPr>
        <w:t>․</w:t>
      </w:r>
      <w:r w:rsidR="00A512E9" w:rsidRPr="00D2796C">
        <w:rPr>
          <w:rFonts w:ascii="GHEA Grapalat" w:hAnsi="GHEA Grapalat"/>
          <w:color w:val="000000"/>
          <w:sz w:val="24"/>
          <w:szCs w:val="24"/>
          <w:shd w:val="clear" w:color="auto" w:fill="FFFFFF"/>
          <w:lang w:val="hy-AM"/>
        </w:rPr>
        <w:t>4</w:t>
      </w:r>
      <w:r w:rsidR="00A512E9" w:rsidRPr="00D2796C">
        <w:rPr>
          <w:rFonts w:ascii="Cambria Math" w:hAnsi="Cambria Math" w:cs="Cambria Math"/>
          <w:color w:val="000000"/>
          <w:sz w:val="24"/>
          <w:szCs w:val="24"/>
          <w:shd w:val="clear" w:color="auto" w:fill="FFFFFF"/>
          <w:lang w:val="hy-AM"/>
        </w:rPr>
        <w:t>․</w:t>
      </w:r>
      <w:r w:rsidR="00A512E9" w:rsidRPr="00D2796C">
        <w:rPr>
          <w:rFonts w:ascii="GHEA Grapalat" w:hAnsi="GHEA Grapalat"/>
          <w:color w:val="000000"/>
          <w:sz w:val="24"/>
          <w:szCs w:val="24"/>
          <w:shd w:val="clear" w:color="auto" w:fill="FFFFFF"/>
          <w:lang w:val="hy-AM"/>
        </w:rPr>
        <w:t xml:space="preserve"> </w:t>
      </w:r>
      <w:r w:rsidR="00AB11D1" w:rsidRPr="00D2796C">
        <w:rPr>
          <w:rFonts w:ascii="GHEA Grapalat" w:hAnsi="GHEA Grapalat"/>
          <w:color w:val="000000"/>
          <w:sz w:val="24"/>
          <w:szCs w:val="24"/>
          <w:shd w:val="clear" w:color="auto" w:fill="FFFFFF"/>
          <w:lang w:val="hy-AM"/>
        </w:rPr>
        <w:t>ՀՀ քաղաքացիական օրենսգրքի 331-րդ հոդվածի համաձայն՝ հայցային վաղեմություն է համարվում իրավունքը խախտված անձի հայցով իրավունքի պաշտպանության ժամանակահատվածը:</w:t>
      </w:r>
    </w:p>
    <w:p w14:paraId="48F20B04" w14:textId="77777777" w:rsidR="00AB11D1" w:rsidRPr="00D2796C" w:rsidRDefault="00AB11D1"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D2796C">
        <w:rPr>
          <w:rFonts w:ascii="GHEA Grapalat" w:hAnsi="GHEA Grapalat"/>
          <w:color w:val="000000"/>
          <w:sz w:val="24"/>
          <w:szCs w:val="24"/>
          <w:shd w:val="clear" w:color="auto" w:fill="FFFFFF"/>
          <w:lang w:val="hy-AM"/>
        </w:rPr>
        <w:t>ՀՀ քաղաքացիական օրենսգրքի 332-րդ հոդվածի համաձայն՝ հայցային վաղեմության ընդհանուր ժամկետը երեք տարի է:</w:t>
      </w:r>
    </w:p>
    <w:p w14:paraId="1EA0C001" w14:textId="77777777" w:rsidR="00050E07" w:rsidRPr="00D2796C" w:rsidRDefault="00AB11D1" w:rsidP="00A8646D">
      <w:pPr>
        <w:tabs>
          <w:tab w:val="left" w:pos="3686"/>
        </w:tabs>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shd w:val="clear" w:color="auto" w:fill="FFFFFF"/>
          <w:lang w:val="hy-AM"/>
        </w:rPr>
        <w:t xml:space="preserve">ՀՀ քաղաքացիական օրենսգրքի 335-րդ հոդվածի 1-ին կետի համաձայն՝ </w:t>
      </w:r>
      <w:r w:rsidRPr="00D2796C">
        <w:rPr>
          <w:rFonts w:ascii="GHEA Grapalat" w:hAnsi="GHEA Grapalat"/>
          <w:color w:val="000000"/>
          <w:sz w:val="24"/>
          <w:szCs w:val="24"/>
          <w:lang w:val="hy-AM" w:eastAsia="ru-RU"/>
        </w:rPr>
        <w:t xml:space="preserve">իրավունքի պաշտպանության մասին պահանջը դատարանը քննության է ընդունում հայցային վաղեմության ժամկետը լրանալուց անկախ: </w:t>
      </w:r>
    </w:p>
    <w:p w14:paraId="089D80D5" w14:textId="0EBA5D7A" w:rsidR="00AB11D1" w:rsidRPr="00D2796C" w:rsidRDefault="00AB11D1"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D2796C">
        <w:rPr>
          <w:rFonts w:ascii="GHEA Grapalat" w:hAnsi="GHEA Grapalat"/>
          <w:color w:val="000000"/>
          <w:sz w:val="24"/>
          <w:szCs w:val="24"/>
          <w:lang w:val="hy-AM" w:eastAsia="ru-RU"/>
        </w:rPr>
        <w:t>Նույն հոդվածի 2-րդ կետի համաձայն՝ դատարանը հայցային վաղեմությունը կիրառում է միայն վիճող կողմի դիմումով: Հայցային վաղեմության ժամկետի լրանալը, որի կիրառման մասին օրենքով սահմանված կարգով դիմում է վիճող կողմը, հիմք է դատարանի կողմից հայցը մերժելու մասին օրենքով սահմանված կարգով վճիռ կայացնելու համար:</w:t>
      </w:r>
    </w:p>
    <w:p w14:paraId="1D641FD5" w14:textId="2FA163E4" w:rsidR="00AB11D1" w:rsidRPr="00D2796C" w:rsidRDefault="00AB11D1" w:rsidP="00A8646D">
      <w:pPr>
        <w:tabs>
          <w:tab w:val="left" w:pos="3686"/>
        </w:tabs>
        <w:spacing w:after="0"/>
        <w:ind w:right="-75" w:firstLine="567"/>
        <w:jc w:val="both"/>
        <w:rPr>
          <w:rFonts w:ascii="GHEA Grapalat" w:hAnsi="GHEA Grapalat"/>
          <w:color w:val="000000"/>
          <w:sz w:val="24"/>
          <w:szCs w:val="24"/>
          <w:shd w:val="clear" w:color="auto" w:fill="FFFFFF"/>
          <w:lang w:val="hy-AM"/>
        </w:rPr>
      </w:pPr>
      <w:r w:rsidRPr="00D2796C">
        <w:rPr>
          <w:rFonts w:ascii="GHEA Grapalat" w:hAnsi="GHEA Grapalat"/>
          <w:color w:val="000000"/>
          <w:sz w:val="24"/>
          <w:szCs w:val="24"/>
          <w:shd w:val="clear" w:color="auto" w:fill="FFFFFF"/>
          <w:lang w:val="hy-AM"/>
        </w:rPr>
        <w:t xml:space="preserve">ՀՀ քաղաքացիական օրենսգրքի 337-րդ հոդվածի 1-ին կետի համաձայն՝ հայցային վաղեմության ժամկետի ընթացքն սկսվում է այն օրվանից, երբ անձն իմացել է կամ պետք է իմացած լիներ իր իրավունքի խախտման մասին: Այդ կանոնից բացառությունները սահմանվում են </w:t>
      </w:r>
      <w:r w:rsidR="00367025" w:rsidRPr="00D2796C">
        <w:rPr>
          <w:rFonts w:ascii="GHEA Grapalat" w:hAnsi="GHEA Grapalat"/>
          <w:color w:val="000000"/>
          <w:sz w:val="24"/>
          <w:szCs w:val="24"/>
          <w:shd w:val="clear" w:color="auto" w:fill="FFFFFF"/>
          <w:lang w:val="hy-AM"/>
        </w:rPr>
        <w:t>ն</w:t>
      </w:r>
      <w:r w:rsidRPr="00D2796C">
        <w:rPr>
          <w:rFonts w:ascii="GHEA Grapalat" w:hAnsi="GHEA Grapalat"/>
          <w:color w:val="000000"/>
          <w:sz w:val="24"/>
          <w:szCs w:val="24"/>
          <w:shd w:val="clear" w:color="auto" w:fill="FFFFFF"/>
          <w:lang w:val="hy-AM"/>
        </w:rPr>
        <w:t>ույն օրենսգրքով և այլ օրենքներով:</w:t>
      </w:r>
    </w:p>
    <w:p w14:paraId="4AC72FA1" w14:textId="2BAEEF86" w:rsidR="004341AD" w:rsidRPr="004341AD" w:rsidRDefault="00C069BA" w:rsidP="004341AD">
      <w:pPr>
        <w:tabs>
          <w:tab w:val="left" w:pos="3686"/>
        </w:tabs>
        <w:spacing w:after="0"/>
        <w:ind w:right="-75" w:firstLine="567"/>
        <w:jc w:val="both"/>
        <w:rPr>
          <w:rFonts w:ascii="GHEA Grapalat" w:hAnsi="GHEA Grapalat"/>
          <w:iCs/>
          <w:sz w:val="24"/>
          <w:szCs w:val="24"/>
          <w:shd w:val="clear" w:color="auto" w:fill="FFFFFF"/>
          <w:lang w:val="hy-AM"/>
        </w:rPr>
      </w:pPr>
      <w:r w:rsidRPr="00C069BA">
        <w:rPr>
          <w:rFonts w:ascii="GHEA Grapalat" w:hAnsi="GHEA Grapalat"/>
          <w:sz w:val="24"/>
          <w:szCs w:val="24"/>
          <w:shd w:val="clear" w:color="auto" w:fill="FFFFFF"/>
          <w:lang w:val="hy-AM"/>
        </w:rPr>
        <w:t>5</w:t>
      </w:r>
      <w:r w:rsidR="00A512E9" w:rsidRPr="002922BB">
        <w:rPr>
          <w:rFonts w:ascii="Cambria Math" w:hAnsi="Cambria Math" w:cs="Cambria Math"/>
          <w:sz w:val="24"/>
          <w:szCs w:val="24"/>
          <w:shd w:val="clear" w:color="auto" w:fill="FFFFFF"/>
          <w:lang w:val="hy-AM"/>
        </w:rPr>
        <w:t>․</w:t>
      </w:r>
      <w:r w:rsidR="00A512E9" w:rsidRPr="002922BB">
        <w:rPr>
          <w:rFonts w:ascii="GHEA Grapalat" w:hAnsi="GHEA Grapalat"/>
          <w:sz w:val="24"/>
          <w:szCs w:val="24"/>
          <w:shd w:val="clear" w:color="auto" w:fill="FFFFFF"/>
          <w:lang w:val="hy-AM"/>
        </w:rPr>
        <w:t>5</w:t>
      </w:r>
      <w:r w:rsidR="00A512E9" w:rsidRPr="002922BB">
        <w:rPr>
          <w:rFonts w:ascii="Cambria Math" w:hAnsi="Cambria Math" w:cs="Cambria Math"/>
          <w:sz w:val="24"/>
          <w:szCs w:val="24"/>
          <w:shd w:val="clear" w:color="auto" w:fill="FFFFFF"/>
          <w:lang w:val="hy-AM"/>
        </w:rPr>
        <w:t>․</w:t>
      </w:r>
      <w:r w:rsidR="00A512E9" w:rsidRPr="002922BB">
        <w:rPr>
          <w:rFonts w:ascii="GHEA Grapalat" w:hAnsi="GHEA Grapalat"/>
          <w:sz w:val="24"/>
          <w:szCs w:val="24"/>
          <w:shd w:val="clear" w:color="auto" w:fill="FFFFFF"/>
          <w:lang w:val="hy-AM"/>
        </w:rPr>
        <w:t xml:space="preserve"> </w:t>
      </w:r>
      <w:r w:rsidR="004341AD" w:rsidRPr="004341AD">
        <w:rPr>
          <w:rFonts w:ascii="GHEA Grapalat" w:hAnsi="GHEA Grapalat"/>
          <w:iCs/>
          <w:sz w:val="24"/>
          <w:szCs w:val="24"/>
          <w:shd w:val="clear" w:color="auto" w:fill="FFFFFF"/>
          <w:lang w:val="hy-AM"/>
        </w:rPr>
        <w:t xml:space="preserve">ՀՀ քաղաքացիական օրենսգրքի 8-րդ հոդվածով սահմանված կանոնների համաձայն մեկնաբանելով վերը նշված նորմերը՝ ՀՀ վճռաբեկ դատարանն արձանագրել է, որ օրենսդիրը հայցային վաղեմություն է համարում իրավունքը խախտված անձի հայցով իրավունքի պաշտպանության ժամանակահատվածը, որի ընդհանուր ժամկետը, ի տարբերություն հատուկ ժամկետների, երեք տարի է: Ընդ որում, հայցային վաղեմության ժամկետի ընթացքը, որպես կանոն, սկսվում է այն օրվանից, երբ անձն իմացել է կամ պետք է իմացած լիներ իր իրավունքի խախտման մասին, իսկ այն պարտավորությունների համար, որոնք կատարելու համար որոշված է որոշակի ժամկետ՝ դրանց համար հայցային վաղեմության ընթացքն սկսվում է այդ ժամկետի ավարտմամբ </w:t>
      </w:r>
      <w:r w:rsidR="004341AD" w:rsidRPr="004341AD">
        <w:rPr>
          <w:rFonts w:ascii="GHEA Grapalat" w:hAnsi="GHEA Grapalat"/>
          <w:i/>
          <w:iCs/>
          <w:sz w:val="24"/>
          <w:szCs w:val="24"/>
          <w:shd w:val="clear" w:color="auto" w:fill="FFFFFF"/>
          <w:lang w:val="hy-AM"/>
        </w:rPr>
        <w:t>(տե'ս Վարդան Ասատրյանն ընդդեմ Սմբատ և Վահան Մինասյանների ու Գայանե Վարդանյանի</w:t>
      </w:r>
      <w:r w:rsidR="004341AD" w:rsidRPr="004341AD">
        <w:rPr>
          <w:rFonts w:cs="Calibri"/>
          <w:i/>
          <w:iCs/>
          <w:sz w:val="24"/>
          <w:szCs w:val="24"/>
          <w:shd w:val="clear" w:color="auto" w:fill="FFFFFF"/>
          <w:lang w:val="hy-AM"/>
        </w:rPr>
        <w:t> </w:t>
      </w:r>
      <w:r w:rsidR="004341AD" w:rsidRPr="004341AD">
        <w:rPr>
          <w:rFonts w:ascii="GHEA Grapalat" w:hAnsi="GHEA Grapalat"/>
          <w:i/>
          <w:iCs/>
          <w:sz w:val="24"/>
          <w:szCs w:val="24"/>
          <w:shd w:val="clear" w:color="auto" w:fill="FFFFFF"/>
          <w:lang w:val="hy-AM"/>
        </w:rPr>
        <w:t>թիվ ԵԷԴ/2089/02/15</w:t>
      </w:r>
      <w:r w:rsidR="004341AD" w:rsidRPr="004341AD">
        <w:rPr>
          <w:rFonts w:ascii="GHEA Grapalat" w:hAnsi="GHEA Grapalat"/>
          <w:b/>
          <w:bCs/>
          <w:i/>
          <w:iCs/>
          <w:sz w:val="24"/>
          <w:szCs w:val="24"/>
          <w:shd w:val="clear" w:color="auto" w:fill="FFFFFF"/>
          <w:lang w:val="hy-AM"/>
        </w:rPr>
        <w:t xml:space="preserve"> </w:t>
      </w:r>
      <w:r w:rsidR="004341AD" w:rsidRPr="004341AD">
        <w:rPr>
          <w:rFonts w:ascii="GHEA Grapalat" w:hAnsi="GHEA Grapalat"/>
          <w:i/>
          <w:iCs/>
          <w:sz w:val="24"/>
          <w:szCs w:val="24"/>
          <w:shd w:val="clear" w:color="auto" w:fill="FFFFFF"/>
          <w:lang w:val="hy-AM"/>
        </w:rPr>
        <w:t>քաղաքացիական գործով ՀՀ վճռաբեկ դատարանի 20.11.2023 թվականի որոշումը)</w:t>
      </w:r>
      <w:r w:rsidR="004341AD" w:rsidRPr="004341AD">
        <w:rPr>
          <w:rFonts w:ascii="GHEA Grapalat" w:hAnsi="GHEA Grapalat"/>
          <w:iCs/>
          <w:sz w:val="24"/>
          <w:szCs w:val="24"/>
          <w:shd w:val="clear" w:color="auto" w:fill="FFFFFF"/>
          <w:lang w:val="hy-AM"/>
        </w:rPr>
        <w:t>:</w:t>
      </w:r>
    </w:p>
    <w:p w14:paraId="20DD6D18" w14:textId="7C33C25C" w:rsidR="007C1231" w:rsidRPr="007C1231" w:rsidRDefault="00AB11D1" w:rsidP="007C1231">
      <w:pPr>
        <w:tabs>
          <w:tab w:val="left" w:pos="3686"/>
        </w:tabs>
        <w:spacing w:after="0"/>
        <w:ind w:right="-75" w:firstLine="567"/>
        <w:jc w:val="both"/>
        <w:rPr>
          <w:rFonts w:ascii="GHEA Grapalat" w:hAnsi="GHEA Grapalat" w:cs="Sylfaen"/>
          <w:iCs/>
          <w:sz w:val="24"/>
          <w:szCs w:val="24"/>
          <w:lang w:val="hy-AM"/>
        </w:rPr>
      </w:pPr>
      <w:r w:rsidRPr="00D2796C">
        <w:rPr>
          <w:rFonts w:ascii="GHEA Grapalat" w:hAnsi="GHEA Grapalat" w:cs="Sylfaen"/>
          <w:sz w:val="24"/>
          <w:szCs w:val="24"/>
          <w:lang w:val="hy-AM"/>
        </w:rPr>
        <w:t>ՀՀ</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վճռաբեկ</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դատարանը</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նախկին</w:t>
      </w:r>
      <w:r w:rsidR="00164CC2">
        <w:rPr>
          <w:rFonts w:ascii="GHEA Grapalat" w:hAnsi="GHEA Grapalat" w:cs="Sylfaen"/>
          <w:sz w:val="24"/>
          <w:szCs w:val="24"/>
          <w:lang w:val="hy-AM"/>
        </w:rPr>
        <w:t>ում կայացրած որոշմամբ</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արձանագրել</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է</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որ</w:t>
      </w:r>
      <w:r w:rsidRPr="00D2796C">
        <w:rPr>
          <w:rFonts w:ascii="GHEA Grapalat" w:hAnsi="GHEA Grapalat" w:cs="Sylfaen"/>
          <w:sz w:val="24"/>
          <w:szCs w:val="24"/>
          <w:lang w:val="af-ZA"/>
        </w:rPr>
        <w:t xml:space="preserve"> </w:t>
      </w:r>
      <w:r w:rsidRPr="00D2796C">
        <w:rPr>
          <w:rFonts w:ascii="GHEA Grapalat" w:hAnsi="GHEA Grapalat" w:cs="Sylfaen"/>
          <w:sz w:val="24"/>
          <w:szCs w:val="24"/>
          <w:lang w:val="hy-AM"/>
        </w:rPr>
        <w:t>օ</w:t>
      </w:r>
      <w:r w:rsidRPr="00D2796C">
        <w:rPr>
          <w:rFonts w:ascii="GHEA Grapalat" w:hAnsi="GHEA Grapalat" w:cs="Sylfaen"/>
          <w:sz w:val="24"/>
          <w:szCs w:val="24"/>
          <w:lang w:val="af-ZA"/>
        </w:rPr>
        <w:t>րենսդիր</w:t>
      </w:r>
      <w:r w:rsidR="00367025" w:rsidRPr="00D2796C">
        <w:rPr>
          <w:rFonts w:ascii="GHEA Grapalat" w:hAnsi="GHEA Grapalat" w:cs="Sylfaen"/>
          <w:sz w:val="24"/>
          <w:szCs w:val="24"/>
          <w:lang w:val="hy-AM"/>
        </w:rPr>
        <w:t>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ամրագրելով</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հայցային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վաղեմության</w:t>
      </w:r>
      <w:r w:rsidRPr="0077689A">
        <w:rPr>
          <w:rFonts w:ascii="GHEA Grapalat" w:hAnsi="GHEA Grapalat" w:cs="Sylfaen"/>
          <w:sz w:val="24"/>
          <w:szCs w:val="24"/>
          <w:lang w:val="af-ZA"/>
        </w:rPr>
        <w:t xml:space="preserve"> </w:t>
      </w:r>
      <w:r w:rsidR="0077689A" w:rsidRPr="00586762">
        <w:rPr>
          <w:rFonts w:ascii="GHEA Grapalat" w:hAnsi="GHEA Grapalat" w:cs="Sylfaen"/>
          <w:sz w:val="24"/>
          <w:szCs w:val="24"/>
          <w:lang w:val="af-ZA"/>
        </w:rPr>
        <w:t xml:space="preserve">ընդհանուր երեք տարվա </w:t>
      </w:r>
      <w:r w:rsidRPr="00D2796C">
        <w:rPr>
          <w:rFonts w:ascii="GHEA Grapalat" w:hAnsi="GHEA Grapalat" w:cs="Sylfaen"/>
          <w:sz w:val="24"/>
          <w:szCs w:val="24"/>
          <w:lang w:val="af-ZA"/>
        </w:rPr>
        <w:t>ժամկետը</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միաժամանակ</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սահմանել</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է</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նաև</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այդ</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ժամկետի</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հաշվարկման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 xml:space="preserve">կարգը, </w:t>
      </w:r>
      <w:r w:rsidR="00306884">
        <w:rPr>
          <w:rFonts w:ascii="GHEA Grapalat" w:hAnsi="GHEA Grapalat" w:cs="Sylfaen"/>
          <w:sz w:val="24"/>
          <w:szCs w:val="24"/>
          <w:lang w:val="hy-AM"/>
        </w:rPr>
        <w:t>այն է</w:t>
      </w:r>
      <w:r w:rsidRPr="00D2796C">
        <w:rPr>
          <w:rFonts w:ascii="GHEA Grapalat" w:hAnsi="GHEA Grapalat" w:cs="Sylfaen"/>
          <w:sz w:val="24"/>
          <w:szCs w:val="24"/>
          <w:lang w:val="af-ZA"/>
        </w:rPr>
        <w:t>՝</w:t>
      </w:r>
      <w:r w:rsidRPr="00D2796C">
        <w:rPr>
          <w:rFonts w:ascii="GHEA Grapalat" w:hAnsi="GHEA Grapalat" w:cs="Sylfaen"/>
          <w:sz w:val="24"/>
          <w:szCs w:val="24"/>
          <w:lang w:val="hy-AM"/>
        </w:rPr>
        <w:t xml:space="preserve"> </w:t>
      </w:r>
      <w:r w:rsidRPr="00D2796C">
        <w:rPr>
          <w:rFonts w:ascii="GHEA Grapalat" w:hAnsi="GHEA Grapalat" w:cs="Sylfaen"/>
          <w:sz w:val="24"/>
          <w:szCs w:val="24"/>
          <w:lang w:val="af-ZA"/>
        </w:rPr>
        <w:t>հայցային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վաղեմության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ժամկետի</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ընթացք</w:t>
      </w:r>
      <w:r w:rsidRPr="00D2796C">
        <w:rPr>
          <w:rFonts w:ascii="GHEA Grapalat" w:hAnsi="GHEA Grapalat" w:cs="Sylfaen"/>
          <w:sz w:val="24"/>
          <w:szCs w:val="24"/>
          <w:lang w:val="hy-AM"/>
        </w:rPr>
        <w:t>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սկսվում</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է</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այն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օրվանից</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երբ</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անձն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իմացել</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է</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կամ</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պետք</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է</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իմացած</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լիներ</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իր</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իրավունքի</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խախտման</w:t>
      </w:r>
      <w:r w:rsidRPr="00D2796C">
        <w:rPr>
          <w:rFonts w:ascii="GHEA Grapalat" w:hAnsi="GHEA Grapalat"/>
          <w:sz w:val="24"/>
          <w:szCs w:val="24"/>
          <w:lang w:val="af-ZA"/>
        </w:rPr>
        <w:t xml:space="preserve"> </w:t>
      </w:r>
      <w:r w:rsidRPr="00D2796C">
        <w:rPr>
          <w:rFonts w:ascii="GHEA Grapalat" w:hAnsi="GHEA Grapalat" w:cs="Sylfaen"/>
          <w:sz w:val="24"/>
          <w:szCs w:val="24"/>
          <w:lang w:val="af-ZA"/>
        </w:rPr>
        <w:t>մասին</w:t>
      </w:r>
      <w:r w:rsidR="007C1231">
        <w:rPr>
          <w:rFonts w:ascii="GHEA Grapalat" w:hAnsi="GHEA Grapalat" w:cs="Sylfaen"/>
          <w:sz w:val="24"/>
          <w:szCs w:val="24"/>
          <w:lang w:val="hy-AM"/>
        </w:rPr>
        <w:t xml:space="preserve"> </w:t>
      </w:r>
      <w:r w:rsidR="007C1231" w:rsidRPr="00D2796C">
        <w:rPr>
          <w:rFonts w:ascii="GHEA Grapalat" w:hAnsi="GHEA Grapalat" w:cs="Sylfaen"/>
          <w:i/>
          <w:sz w:val="24"/>
          <w:szCs w:val="24"/>
          <w:lang w:val="af-ZA"/>
        </w:rPr>
        <w:t>(</w:t>
      </w:r>
      <w:r w:rsidR="007C1231" w:rsidRPr="00D2796C">
        <w:rPr>
          <w:rFonts w:ascii="GHEA Grapalat" w:hAnsi="GHEA Grapalat" w:cs="Sylfaen"/>
          <w:i/>
          <w:sz w:val="24"/>
          <w:szCs w:val="24"/>
          <w:lang w:val="hy-AM"/>
        </w:rPr>
        <w:t>տե՛ս</w:t>
      </w:r>
      <w:r w:rsidR="007C1231" w:rsidRPr="00D2796C">
        <w:rPr>
          <w:rFonts w:ascii="GHEA Grapalat" w:hAnsi="GHEA Grapalat" w:cs="Sylfaen"/>
          <w:i/>
          <w:sz w:val="24"/>
          <w:szCs w:val="24"/>
          <w:lang w:val="af-ZA"/>
        </w:rPr>
        <w:t xml:space="preserve"> </w:t>
      </w:r>
      <w:r w:rsidR="007C1231" w:rsidRPr="00D2796C">
        <w:rPr>
          <w:rFonts w:ascii="GHEA Grapalat" w:hAnsi="GHEA Grapalat" w:cs="Sylfaen"/>
          <w:i/>
          <w:sz w:val="24"/>
          <w:szCs w:val="24"/>
          <w:lang w:val="hy-AM"/>
        </w:rPr>
        <w:t>Ռազմիկ</w:t>
      </w:r>
      <w:r w:rsidR="007C1231" w:rsidRPr="00D2796C">
        <w:rPr>
          <w:rFonts w:ascii="GHEA Grapalat" w:hAnsi="GHEA Grapalat"/>
          <w:i/>
          <w:sz w:val="24"/>
          <w:szCs w:val="24"/>
          <w:lang w:val="hy-AM"/>
        </w:rPr>
        <w:t xml:space="preserve"> </w:t>
      </w:r>
      <w:r w:rsidR="007C1231" w:rsidRPr="00D2796C">
        <w:rPr>
          <w:rFonts w:ascii="GHEA Grapalat" w:hAnsi="GHEA Grapalat" w:cs="Sylfaen"/>
          <w:i/>
          <w:sz w:val="24"/>
          <w:szCs w:val="24"/>
          <w:lang w:val="hy-AM"/>
        </w:rPr>
        <w:t>Դարբինյանն</w:t>
      </w:r>
      <w:r w:rsidR="007C1231" w:rsidRPr="00D2796C">
        <w:rPr>
          <w:rFonts w:ascii="GHEA Grapalat" w:hAnsi="GHEA Grapalat"/>
          <w:i/>
          <w:sz w:val="24"/>
          <w:szCs w:val="24"/>
          <w:lang w:val="hy-AM"/>
        </w:rPr>
        <w:t xml:space="preserve"> </w:t>
      </w:r>
      <w:r w:rsidR="007C1231" w:rsidRPr="00D2796C">
        <w:rPr>
          <w:rFonts w:ascii="GHEA Grapalat" w:hAnsi="GHEA Grapalat" w:cs="Sylfaen"/>
          <w:i/>
          <w:sz w:val="24"/>
          <w:szCs w:val="24"/>
          <w:lang w:val="hy-AM"/>
        </w:rPr>
        <w:t>ընդդեմ</w:t>
      </w:r>
      <w:r w:rsidR="007C1231" w:rsidRPr="00D2796C">
        <w:rPr>
          <w:rFonts w:ascii="GHEA Grapalat" w:hAnsi="GHEA Grapalat"/>
          <w:i/>
          <w:sz w:val="24"/>
          <w:szCs w:val="24"/>
          <w:lang w:val="hy-AM"/>
        </w:rPr>
        <w:t xml:space="preserve"> </w:t>
      </w:r>
      <w:proofErr w:type="spellStart"/>
      <w:r w:rsidR="007C1231" w:rsidRPr="00D2796C">
        <w:rPr>
          <w:rFonts w:ascii="GHEA Grapalat" w:hAnsi="GHEA Grapalat" w:cs="Sylfaen"/>
          <w:i/>
          <w:sz w:val="24"/>
          <w:szCs w:val="24"/>
          <w:lang w:val="fr-FR"/>
        </w:rPr>
        <w:t>Դանիել</w:t>
      </w:r>
      <w:proofErr w:type="spellEnd"/>
      <w:r w:rsidR="007C1231" w:rsidRPr="00D2796C">
        <w:rPr>
          <w:rFonts w:ascii="GHEA Grapalat" w:hAnsi="GHEA Grapalat"/>
          <w:i/>
          <w:sz w:val="24"/>
          <w:szCs w:val="24"/>
          <w:lang w:val="af-ZA"/>
        </w:rPr>
        <w:t xml:space="preserve"> </w:t>
      </w:r>
      <w:proofErr w:type="spellStart"/>
      <w:r w:rsidR="007C1231" w:rsidRPr="00D2796C">
        <w:rPr>
          <w:rFonts w:ascii="GHEA Grapalat" w:hAnsi="GHEA Grapalat" w:cs="Sylfaen"/>
          <w:i/>
          <w:sz w:val="24"/>
          <w:szCs w:val="24"/>
          <w:lang w:val="fr-FR"/>
        </w:rPr>
        <w:t>Ղասաբ</w:t>
      </w:r>
      <w:proofErr w:type="spellEnd"/>
      <w:r w:rsidR="007C1231" w:rsidRPr="00D2796C">
        <w:rPr>
          <w:rFonts w:ascii="GHEA Grapalat" w:hAnsi="GHEA Grapalat" w:cs="Sylfaen"/>
          <w:i/>
          <w:sz w:val="24"/>
          <w:szCs w:val="24"/>
          <w:lang w:val="hy-AM"/>
        </w:rPr>
        <w:t>ո</w:t>
      </w:r>
      <w:proofErr w:type="spellStart"/>
      <w:r w:rsidR="007C1231" w:rsidRPr="00D2796C">
        <w:rPr>
          <w:rFonts w:ascii="GHEA Grapalat" w:hAnsi="GHEA Grapalat" w:cs="Sylfaen"/>
          <w:i/>
          <w:sz w:val="24"/>
          <w:szCs w:val="24"/>
          <w:lang w:val="fr-FR"/>
        </w:rPr>
        <w:t>ղլյան</w:t>
      </w:r>
      <w:proofErr w:type="spellEnd"/>
      <w:r w:rsidR="007C1231" w:rsidRPr="00D2796C">
        <w:rPr>
          <w:rFonts w:ascii="GHEA Grapalat" w:hAnsi="GHEA Grapalat" w:cs="Sylfaen"/>
          <w:i/>
          <w:sz w:val="24"/>
          <w:szCs w:val="24"/>
          <w:lang w:val="hy-AM"/>
        </w:rPr>
        <w:t>ի</w:t>
      </w:r>
      <w:r w:rsidR="007C1231" w:rsidRPr="00D2796C">
        <w:rPr>
          <w:rFonts w:ascii="GHEA Grapalat" w:hAnsi="GHEA Grapalat" w:cs="Sylfaen"/>
          <w:i/>
          <w:sz w:val="24"/>
          <w:szCs w:val="24"/>
          <w:lang w:val="af-ZA"/>
        </w:rPr>
        <w:t xml:space="preserve"> </w:t>
      </w:r>
      <w:r w:rsidR="007C1231" w:rsidRPr="00D2796C">
        <w:rPr>
          <w:rFonts w:ascii="GHEA Grapalat" w:hAnsi="GHEA Grapalat" w:cs="Sylfaen"/>
          <w:i/>
          <w:sz w:val="24"/>
          <w:szCs w:val="24"/>
          <w:lang w:val="hy-AM"/>
        </w:rPr>
        <w:t>թիվ</w:t>
      </w:r>
      <w:r w:rsidR="007C1231" w:rsidRPr="00D2796C">
        <w:rPr>
          <w:rFonts w:ascii="GHEA Grapalat" w:hAnsi="GHEA Grapalat" w:cs="Sylfaen"/>
          <w:i/>
          <w:sz w:val="24"/>
          <w:szCs w:val="24"/>
          <w:lang w:val="af-ZA"/>
        </w:rPr>
        <w:t xml:space="preserve"> </w:t>
      </w:r>
      <w:r w:rsidR="007C1231" w:rsidRPr="00D2796C">
        <w:rPr>
          <w:rFonts w:ascii="GHEA Grapalat" w:hAnsi="GHEA Grapalat" w:cs="Sylfaen"/>
          <w:i/>
          <w:sz w:val="24"/>
          <w:szCs w:val="24"/>
          <w:lang w:val="hy-AM"/>
        </w:rPr>
        <w:t>ԵԷԴ</w:t>
      </w:r>
      <w:r w:rsidR="007C1231" w:rsidRPr="00D2796C">
        <w:rPr>
          <w:rFonts w:ascii="GHEA Grapalat" w:hAnsi="GHEA Grapalat"/>
          <w:i/>
          <w:sz w:val="24"/>
          <w:szCs w:val="24"/>
          <w:lang w:val="af-ZA"/>
        </w:rPr>
        <w:t xml:space="preserve">/0723/02/09 քաղաքացիական </w:t>
      </w:r>
      <w:r w:rsidR="007C1231" w:rsidRPr="00D2796C">
        <w:rPr>
          <w:rFonts w:ascii="GHEA Grapalat" w:hAnsi="GHEA Grapalat"/>
          <w:i/>
          <w:sz w:val="24"/>
          <w:szCs w:val="24"/>
          <w:lang w:val="hy-AM"/>
        </w:rPr>
        <w:t>գործով</w:t>
      </w:r>
      <w:r w:rsidR="007C1231" w:rsidRPr="00D2796C">
        <w:rPr>
          <w:rFonts w:ascii="GHEA Grapalat" w:hAnsi="GHEA Grapalat"/>
          <w:i/>
          <w:sz w:val="24"/>
          <w:szCs w:val="24"/>
          <w:lang w:val="af-ZA"/>
        </w:rPr>
        <w:t xml:space="preserve"> ՀՀ վճռաբեկ դատարանի 02.04.2010 թվականի որոշումը</w:t>
      </w:r>
      <w:r w:rsidR="007C1231" w:rsidRPr="00D2796C">
        <w:rPr>
          <w:rFonts w:ascii="GHEA Grapalat" w:hAnsi="GHEA Grapalat" w:cs="Sylfaen"/>
          <w:i/>
          <w:sz w:val="24"/>
          <w:szCs w:val="24"/>
          <w:lang w:val="af-ZA"/>
        </w:rPr>
        <w:t>)</w:t>
      </w:r>
      <w:r w:rsidR="00C817F4" w:rsidRPr="00D2796C">
        <w:rPr>
          <w:rFonts w:ascii="GHEA Grapalat" w:hAnsi="GHEA Grapalat" w:cs="Sylfaen"/>
          <w:sz w:val="24"/>
          <w:szCs w:val="24"/>
          <w:lang w:val="hy-AM"/>
        </w:rPr>
        <w:t xml:space="preserve">։ </w:t>
      </w:r>
    </w:p>
    <w:p w14:paraId="5AC0BF88" w14:textId="400C2DDD" w:rsidR="00AB11D1" w:rsidRPr="00D2796C" w:rsidRDefault="007C1231" w:rsidP="00A8646D">
      <w:pPr>
        <w:spacing w:after="0"/>
        <w:ind w:right="-75" w:firstLine="567"/>
        <w:jc w:val="both"/>
        <w:rPr>
          <w:rFonts w:ascii="GHEA Grapalat" w:hAnsi="GHEA Grapalat"/>
          <w:sz w:val="24"/>
          <w:szCs w:val="24"/>
          <w:lang w:val="hy-AM"/>
        </w:rPr>
      </w:pPr>
      <w:r w:rsidRPr="00586762">
        <w:rPr>
          <w:rFonts w:ascii="GHEA Grapalat" w:hAnsi="GHEA Grapalat" w:cs="Sylfaen"/>
          <w:sz w:val="24"/>
          <w:szCs w:val="24"/>
          <w:lang w:val="af-ZA"/>
        </w:rPr>
        <w:t>Մեկ այլ որոշմամբ ՀՀ վճռաբեկ դատարա</w:t>
      </w:r>
      <w:r w:rsidR="00FB328F">
        <w:rPr>
          <w:rFonts w:ascii="GHEA Grapalat" w:hAnsi="GHEA Grapalat" w:cs="Sylfaen"/>
          <w:sz w:val="24"/>
          <w:szCs w:val="24"/>
          <w:lang w:val="hy-AM"/>
        </w:rPr>
        <w:t>նը նշել է</w:t>
      </w:r>
      <w:r w:rsidRPr="00586762">
        <w:rPr>
          <w:rFonts w:ascii="GHEA Grapalat" w:hAnsi="GHEA Grapalat" w:cs="Sylfaen"/>
          <w:sz w:val="24"/>
          <w:szCs w:val="24"/>
          <w:lang w:val="af-ZA"/>
        </w:rPr>
        <w:t xml:space="preserve">, որ </w:t>
      </w:r>
      <w:r>
        <w:rPr>
          <w:rFonts w:ascii="GHEA Grapalat" w:hAnsi="GHEA Grapalat" w:cs="Sylfaen"/>
          <w:sz w:val="24"/>
          <w:szCs w:val="24"/>
          <w:lang w:val="hy-AM"/>
        </w:rPr>
        <w:t>հ</w:t>
      </w:r>
      <w:r w:rsidR="00C817F4" w:rsidRPr="00586762">
        <w:rPr>
          <w:rFonts w:ascii="GHEA Grapalat" w:hAnsi="GHEA Grapalat" w:cs="Sylfaen"/>
          <w:sz w:val="24"/>
          <w:szCs w:val="24"/>
          <w:lang w:val="af-ZA"/>
        </w:rPr>
        <w:t>այցային</w:t>
      </w:r>
      <w:r w:rsidR="00C817F4" w:rsidRPr="007C1231">
        <w:rPr>
          <w:rFonts w:ascii="GHEA Grapalat" w:hAnsi="GHEA Grapalat" w:cs="Sylfaen"/>
          <w:sz w:val="24"/>
          <w:szCs w:val="24"/>
          <w:lang w:val="af-ZA"/>
        </w:rPr>
        <w:t xml:space="preserve"> </w:t>
      </w:r>
      <w:r w:rsidR="00C817F4" w:rsidRPr="00586762">
        <w:rPr>
          <w:rFonts w:ascii="GHEA Grapalat" w:hAnsi="GHEA Grapalat" w:cs="Sylfaen"/>
          <w:sz w:val="24"/>
          <w:szCs w:val="24"/>
          <w:lang w:val="af-ZA"/>
        </w:rPr>
        <w:t>վաղեմության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ժամկետն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այն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ժամանակահատվածն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է</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որն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անձին</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հնարավորություն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է</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տալիս</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դիմելու</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դատարան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իր</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իրավունքների</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պաշտպանության</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հայցով</w:t>
      </w:r>
      <w:r w:rsidR="00C817F4" w:rsidRPr="00D2796C">
        <w:rPr>
          <w:rFonts w:ascii="GHEA Grapalat" w:hAnsi="GHEA Grapalat" w:cs="Calibri"/>
          <w:sz w:val="24"/>
          <w:szCs w:val="24"/>
          <w:lang w:val="af-ZA"/>
        </w:rPr>
        <w:t>: Ա</w:t>
      </w:r>
      <w:r w:rsidR="00C817F4" w:rsidRPr="00D2796C">
        <w:rPr>
          <w:rFonts w:ascii="GHEA Grapalat" w:hAnsi="GHEA Grapalat" w:cs="Sylfaen"/>
          <w:sz w:val="24"/>
          <w:szCs w:val="24"/>
          <w:lang w:val="hy-AM"/>
        </w:rPr>
        <w:t>յն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դեպքում</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երբ</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վիճող</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կողմը</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դիմում</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է</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ներկայացրել</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հայցային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վաղեմություն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կիրառելու</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վերաբերյալ</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դատարանների</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օրակարգային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խնդիրն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է</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դառնում</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պարզել</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այն</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իրական</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ժամանակահատվածը</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երբ</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հայցվորը</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հետամուտ</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է</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եղել</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իր</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իրավունքների</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դատական</w:t>
      </w:r>
      <w:r w:rsidR="00C817F4" w:rsidRPr="00D2796C">
        <w:rPr>
          <w:rFonts w:ascii="GHEA Grapalat" w:hAnsi="GHEA Grapalat"/>
          <w:sz w:val="24"/>
          <w:szCs w:val="24"/>
          <w:lang w:val="af-ZA"/>
        </w:rPr>
        <w:t xml:space="preserve"> </w:t>
      </w:r>
      <w:r w:rsidR="00C817F4" w:rsidRPr="00D2796C">
        <w:rPr>
          <w:rFonts w:ascii="GHEA Grapalat" w:hAnsi="GHEA Grapalat" w:cs="Sylfaen"/>
          <w:sz w:val="24"/>
          <w:szCs w:val="24"/>
          <w:lang w:val="hy-AM"/>
        </w:rPr>
        <w:t>կարգով</w:t>
      </w:r>
      <w:r w:rsidR="00C817F4" w:rsidRPr="00D2796C">
        <w:rPr>
          <w:rFonts w:ascii="GHEA Grapalat" w:hAnsi="GHEA Grapalat" w:cs="Calibri"/>
          <w:sz w:val="24"/>
          <w:szCs w:val="24"/>
          <w:lang w:val="af-ZA"/>
        </w:rPr>
        <w:t xml:space="preserve"> </w:t>
      </w:r>
      <w:r w:rsidR="00C817F4" w:rsidRPr="00D2796C">
        <w:rPr>
          <w:rFonts w:ascii="GHEA Grapalat" w:hAnsi="GHEA Grapalat" w:cs="Sylfaen"/>
          <w:sz w:val="24"/>
          <w:szCs w:val="24"/>
          <w:lang w:val="hy-AM"/>
        </w:rPr>
        <w:t>պաշտպանությանը</w:t>
      </w:r>
      <w:r w:rsidR="00AB11D1" w:rsidRPr="00D2796C">
        <w:rPr>
          <w:rFonts w:ascii="GHEA Grapalat" w:hAnsi="GHEA Grapalat" w:cs="Sylfaen"/>
          <w:sz w:val="24"/>
          <w:szCs w:val="24"/>
          <w:lang w:val="af-ZA"/>
        </w:rPr>
        <w:t xml:space="preserve"> </w:t>
      </w:r>
      <w:r w:rsidR="00AB11D1" w:rsidRPr="00D2796C">
        <w:rPr>
          <w:rFonts w:ascii="GHEA Grapalat" w:hAnsi="GHEA Grapalat" w:cs="Sylfaen"/>
          <w:i/>
          <w:sz w:val="24"/>
          <w:szCs w:val="24"/>
          <w:lang w:val="af-ZA"/>
        </w:rPr>
        <w:t>(</w:t>
      </w:r>
      <w:r w:rsidR="00AB11D1" w:rsidRPr="00D2796C">
        <w:rPr>
          <w:rFonts w:ascii="GHEA Grapalat" w:hAnsi="GHEA Grapalat" w:cs="Sylfaen"/>
          <w:i/>
          <w:sz w:val="24"/>
          <w:szCs w:val="24"/>
          <w:lang w:val="hy-AM"/>
        </w:rPr>
        <w:t>տե՛ս</w:t>
      </w:r>
      <w:r w:rsidR="00AB11D1" w:rsidRPr="00D2796C">
        <w:rPr>
          <w:rFonts w:ascii="GHEA Grapalat" w:hAnsi="GHEA Grapalat" w:cs="Sylfaen"/>
          <w:i/>
          <w:sz w:val="24"/>
          <w:szCs w:val="24"/>
          <w:lang w:val="af-ZA"/>
        </w:rPr>
        <w:t xml:space="preserve"> </w:t>
      </w:r>
      <w:r w:rsidR="00C817F4" w:rsidRPr="00D2796C">
        <w:rPr>
          <w:rFonts w:ascii="GHEA Grapalat" w:hAnsi="GHEA Grapalat"/>
          <w:i/>
          <w:sz w:val="24"/>
          <w:szCs w:val="24"/>
          <w:lang w:val="af-ZA"/>
        </w:rPr>
        <w:t>Սերգեյ Սարգսյանն ընդդեմ Արա Սարգսյանի</w:t>
      </w:r>
      <w:r>
        <w:rPr>
          <w:rFonts w:ascii="GHEA Grapalat" w:hAnsi="GHEA Grapalat"/>
          <w:i/>
          <w:sz w:val="24"/>
          <w:szCs w:val="24"/>
          <w:lang w:val="hy-AM"/>
        </w:rPr>
        <w:t xml:space="preserve"> և մյուսների</w:t>
      </w:r>
      <w:r w:rsidR="00C817F4" w:rsidRPr="00D2796C">
        <w:rPr>
          <w:rFonts w:ascii="GHEA Grapalat" w:hAnsi="GHEA Grapalat"/>
          <w:i/>
          <w:sz w:val="24"/>
          <w:szCs w:val="24"/>
          <w:lang w:val="af-ZA"/>
        </w:rPr>
        <w:t xml:space="preserve"> թիվ ԵԿԴ/0881/02/12 քաղաքացիական գործով ՀՀ վճռաբեկ դատարանի 28.11.2014 թվականի որոշումը</w:t>
      </w:r>
      <w:r w:rsidR="00AB11D1" w:rsidRPr="00D2796C">
        <w:rPr>
          <w:rFonts w:ascii="GHEA Grapalat" w:hAnsi="GHEA Grapalat" w:cs="Sylfaen"/>
          <w:i/>
          <w:sz w:val="24"/>
          <w:szCs w:val="24"/>
          <w:lang w:val="af-ZA"/>
        </w:rPr>
        <w:t>)</w:t>
      </w:r>
      <w:r w:rsidR="00AB11D1" w:rsidRPr="00586762">
        <w:rPr>
          <w:rFonts w:ascii="GHEA Grapalat" w:hAnsi="GHEA Grapalat" w:cs="Times Armenian"/>
          <w:iCs/>
          <w:sz w:val="24"/>
          <w:szCs w:val="24"/>
          <w:lang w:val="af-ZA"/>
        </w:rPr>
        <w:t>:</w:t>
      </w:r>
      <w:r w:rsidR="00232B42">
        <w:rPr>
          <w:rFonts w:ascii="GHEA Grapalat" w:hAnsi="GHEA Grapalat" w:cs="Times Armenian"/>
          <w:iCs/>
          <w:sz w:val="24"/>
          <w:szCs w:val="24"/>
          <w:lang w:val="hy-AM"/>
        </w:rPr>
        <w:t xml:space="preserve"> </w:t>
      </w:r>
      <w:r w:rsidR="00AB11D1" w:rsidRPr="00D2796C">
        <w:rPr>
          <w:rFonts w:ascii="GHEA Grapalat" w:hAnsi="GHEA Grapalat"/>
          <w:sz w:val="24"/>
          <w:szCs w:val="24"/>
          <w:lang w:val="hy-AM"/>
        </w:rPr>
        <w:t xml:space="preserve">ՀՀ վճռաբեկ դատարանը մեկ այլ որոշմամբ հավելել է, որ ՀՀ քաղաքացիական օրենսգրքի 337-րդ հոդվածի 1-ին մասի վերլուծությունից բխում է, որ օրենսդիրը հայցային վաղեմության ժամկետի ընթացքի սկիզբը կապել է ոչ թե իրավունքի խախտման պահի, այլ այն օրվա հետ, երբ անձն իմացել է կամ պետք է իմացած լիներ իր իրավունքի խախտման մասին: Օրենսդրի այս կարգավորումը բխում է այն տրամաբանությունից, ըստ որի՝ եթե անձն իր իրավունքի խախտման մասին չիմանա, ապա չի էլ կարող ձեռնամուխ լինել որևէ եղանակով՝ այդ թվում և հայց հարուցելու միջոցով իր խախտված իրավունքի պաշտպանությանը: Ընդ որում, հայցային վաղեմության ժամկետի ընթացքի մեկնարկի երկու նախապայմանների դեպքում էլ օրենսդիրը գործածել է «իմացել է» և «պետք է իմացած լիներ» արտահայտությունները, որոնց տառացի մեկնաբանությունը հանգեցնում է այն հետևության, որ հայցային վաղեմության ժամկետի ընթացքը սկսվելու համար անհրաժեշտ է, որ հայցվորը հաստատապես իմանա կամ իմացած լինի իր իրավունքի խախտման մասին: Վերոգրյալից բխում է, որ հայցային վաղեմության ժամկետի ընթացքը չի կարող սկսվել, եթե հայցվորին հասանելի տեղեկությունները նրան թույլ տան եզրակացնել միայն իր իրավունքի ենթադրյալ խախտման մասին: </w:t>
      </w:r>
      <w:r w:rsidR="00AB11D1" w:rsidRPr="00D2796C">
        <w:rPr>
          <w:rFonts w:ascii="GHEA Grapalat" w:hAnsi="GHEA Grapalat"/>
          <w:b/>
          <w:bCs/>
          <w:sz w:val="24"/>
          <w:szCs w:val="24"/>
          <w:lang w:val="hy-AM"/>
        </w:rPr>
        <w:t xml:space="preserve">Իրավակիրառ պրակտիկայում շահագրգիռ անձը դատական պաշտպանության իր իրավունքն իրացնում է այն դեպքում, </w:t>
      </w:r>
      <w:bookmarkStart w:id="14" w:name="_Hlk185584996"/>
      <w:r w:rsidR="00AB11D1" w:rsidRPr="00D2796C">
        <w:rPr>
          <w:rFonts w:ascii="GHEA Grapalat" w:hAnsi="GHEA Grapalat"/>
          <w:b/>
          <w:bCs/>
          <w:sz w:val="24"/>
          <w:szCs w:val="24"/>
          <w:lang w:val="hy-AM"/>
        </w:rPr>
        <w:t xml:space="preserve">երբ համոզված է </w:t>
      </w:r>
      <w:bookmarkEnd w:id="14"/>
      <w:r w:rsidR="00AB11D1" w:rsidRPr="00D2796C">
        <w:rPr>
          <w:rFonts w:ascii="GHEA Grapalat" w:hAnsi="GHEA Grapalat"/>
          <w:b/>
          <w:bCs/>
          <w:sz w:val="24"/>
          <w:szCs w:val="24"/>
          <w:lang w:val="hy-AM"/>
        </w:rPr>
        <w:t>իր իրավունքի հաստատապես խախտման հարցում: Այլ կերպ ասած՝ շահագրգիռ անձը պետք է համոզված լինի իր իրավունքի խախտման հարցում՝ անկախ նրանից, թե իրականում իրավունքի խախտում տեղի ունեցել է, թե ոչ, ինչը դատարանի գնահատման առարկա է:</w:t>
      </w:r>
      <w:r w:rsidR="00AB11D1" w:rsidRPr="00D2796C">
        <w:rPr>
          <w:rFonts w:ascii="GHEA Grapalat" w:hAnsi="GHEA Grapalat"/>
          <w:sz w:val="24"/>
          <w:szCs w:val="24"/>
          <w:lang w:val="hy-AM"/>
        </w:rPr>
        <w:t xml:space="preserve"> </w:t>
      </w:r>
      <w:bookmarkStart w:id="15" w:name="_GoBack"/>
      <w:bookmarkEnd w:id="15"/>
    </w:p>
    <w:p w14:paraId="2F80BDA4" w14:textId="2E483D7F" w:rsidR="00AB11D1" w:rsidRPr="00D2796C" w:rsidRDefault="00AB11D1" w:rsidP="00A8646D">
      <w:pPr>
        <w:spacing w:after="0"/>
        <w:ind w:right="-75" w:firstLine="567"/>
        <w:jc w:val="both"/>
        <w:rPr>
          <w:rFonts w:ascii="GHEA Grapalat" w:hAnsi="GHEA Grapalat"/>
          <w:sz w:val="24"/>
          <w:szCs w:val="24"/>
          <w:lang w:val="hy-AM"/>
        </w:rPr>
      </w:pPr>
      <w:r w:rsidRPr="00D2796C">
        <w:rPr>
          <w:rFonts w:ascii="GHEA Grapalat" w:hAnsi="GHEA Grapalat"/>
          <w:sz w:val="24"/>
          <w:szCs w:val="24"/>
          <w:lang w:val="hy-AM"/>
        </w:rPr>
        <w:t xml:space="preserve">ՀՀ վճռաբեկ դատարանի նման հետևությունը պայմանավորված է այն հանգամանքով, որ դատական պաշտպանության իրավունքն ունի իրացման որոշակի պայմաններ, որոնց չարաշահումը կարող է անբարենպաստ հետևանքներ առաջացնել այդ իրավունքից անբարեխիղճ օգտված անձի համար: Հետևաբար ՀՀ քաղաքացիական օրենսգրքի 337-րդ հոդվածի 1-ին կետում օրենսդրի կողմից կիրառված «պետք է իմացած լիներ իր իրավունքի խախտման մասին» արտահայտությունը չպետք է սխալմամբ մեկնաբանվի այնպես, որ հայցային վաղեմության ժամկետի ընթացքը կարող է սկսվել հայցվորի կողմից իր իրավունքի խախտման մասին ենթադրելու հնարավորություն ունենալու օրվանից, ընդհակառակը՝ «պետք է իմացած լիներ» ձևակերպմամբ, ինչպես և «իմացել է» ձևակերպման պարագայում օրենսդիրը կարևորել է հայցային վաղեմության ընթացքն սկսվելու հարցում հայցվորի կողմից իր իրավունքի խախտման մասին հաստատապես իմանալու հանգամանքը: </w:t>
      </w:r>
    </w:p>
    <w:p w14:paraId="333A585E" w14:textId="59DC8EA6" w:rsidR="00DC0FE0" w:rsidRPr="00E575B6" w:rsidRDefault="00AB11D1" w:rsidP="00A46655">
      <w:pPr>
        <w:spacing w:after="0"/>
        <w:ind w:right="-75" w:firstLine="567"/>
        <w:jc w:val="both"/>
        <w:rPr>
          <w:rFonts w:ascii="GHEA Grapalat" w:hAnsi="GHEA Grapalat"/>
          <w:b/>
          <w:bCs/>
          <w:sz w:val="24"/>
          <w:szCs w:val="24"/>
          <w:lang w:val="hy-AM"/>
        </w:rPr>
      </w:pPr>
      <w:r w:rsidRPr="00D2796C">
        <w:rPr>
          <w:rFonts w:ascii="GHEA Grapalat" w:hAnsi="GHEA Grapalat"/>
          <w:sz w:val="24"/>
          <w:szCs w:val="24"/>
          <w:lang w:val="hy-AM"/>
        </w:rPr>
        <w:t xml:space="preserve">ՀՀ վճռաբեկ դատարանի դիտարկմամբ շահագրգիռ անձի կողմից իր իրավունքի </w:t>
      </w:r>
      <w:r w:rsidRPr="00D2796C">
        <w:rPr>
          <w:rFonts w:ascii="GHEA Grapalat" w:hAnsi="GHEA Grapalat"/>
          <w:b/>
          <w:bCs/>
          <w:sz w:val="24"/>
          <w:szCs w:val="24"/>
          <w:lang w:val="hy-AM"/>
        </w:rPr>
        <w:t>խախտման մասին հաստատապես իմանալու համար վերջինս պետք է տիրապետի խախտման վերաբերյալ բավարար տեղեկությունների, իսկ եթե այդ տեղեկությունները բավարար չեն, այսինքն՝ եթե հայցվորը կարող է միայն ենթադրություններ անել իր իրավունքի հնարավոր խախտման մասին, ապա նա չի էլ կարող հստակ պահանջ ներկայացնել իր իրավունքի խախտման վերացման վերաբերյալ</w:t>
      </w:r>
      <w:r w:rsidRPr="00D2796C">
        <w:rPr>
          <w:rFonts w:ascii="GHEA Grapalat" w:hAnsi="GHEA Grapalat"/>
          <w:sz w:val="24"/>
          <w:szCs w:val="24"/>
          <w:lang w:val="hy-AM"/>
        </w:rPr>
        <w:t xml:space="preserve">: Այսպիսով, օրենսդիրը հայցային վաղեմության ժամկետի ընթացքն սկսվելու իրավական </w:t>
      </w:r>
      <w:r w:rsidRPr="00D2796C">
        <w:rPr>
          <w:rFonts w:ascii="GHEA Grapalat" w:hAnsi="GHEA Grapalat"/>
          <w:b/>
          <w:bCs/>
          <w:sz w:val="24"/>
          <w:szCs w:val="24"/>
          <w:lang w:val="hy-AM"/>
        </w:rPr>
        <w:t>հետևանքը պայմանավորել է հայցվորի կողմից ոչ թե իր իրավունքի խախտման մասին ենթադրելու հնարավորությամբ, այլ այդ խախտման մասին հավաստի կերպով իմանալու կամ իմացած լինելու փաստերով</w:t>
      </w:r>
      <w:r w:rsidRPr="00D2796C">
        <w:rPr>
          <w:rFonts w:ascii="GHEA Grapalat" w:hAnsi="GHEA Grapalat"/>
          <w:sz w:val="24"/>
          <w:szCs w:val="24"/>
          <w:lang w:val="hy-AM"/>
        </w:rPr>
        <w:t xml:space="preserve"> </w:t>
      </w:r>
      <w:r w:rsidRPr="00D2796C">
        <w:rPr>
          <w:rFonts w:ascii="GHEA Grapalat" w:hAnsi="GHEA Grapalat"/>
          <w:i/>
          <w:iCs/>
          <w:sz w:val="24"/>
          <w:szCs w:val="24"/>
          <w:lang w:val="hy-AM"/>
        </w:rPr>
        <w:t>(տե'ս «Ալյանս պլյուս» ՍՊԸ-ն ընդդեմ «ԱրմենՏել» ՓԲԸ-ի (ներկայումս` «ՎԵՈՆ Արմենիա» ՓԲԸ) թիվ ԵԱՔԴ/4524/02/15 քաղաքացիական գործով ՀՀ վճռաբեկ դատարանի 04.06.2019 թվականի որոշումը)</w:t>
      </w:r>
      <w:r w:rsidRPr="00E575B6">
        <w:rPr>
          <w:rFonts w:ascii="GHEA Grapalat" w:hAnsi="GHEA Grapalat"/>
          <w:sz w:val="24"/>
          <w:szCs w:val="24"/>
          <w:lang w:val="hy-AM"/>
        </w:rPr>
        <w:t>։</w:t>
      </w:r>
    </w:p>
    <w:p w14:paraId="44126ECF" w14:textId="670C31BA" w:rsidR="006E55AD" w:rsidRPr="00D2796C" w:rsidRDefault="00B43114" w:rsidP="00A8646D">
      <w:pPr>
        <w:tabs>
          <w:tab w:val="left" w:pos="3686"/>
        </w:tabs>
        <w:spacing w:after="0"/>
        <w:ind w:right="-75" w:firstLine="567"/>
        <w:jc w:val="both"/>
        <w:rPr>
          <w:rFonts w:ascii="GHEA Grapalat" w:hAnsi="GHEA Grapalat"/>
          <w:bCs/>
          <w:i/>
          <w:iCs/>
          <w:noProof/>
          <w:sz w:val="24"/>
          <w:szCs w:val="24"/>
          <w:lang w:val="hy-AM" w:eastAsia="ru-RU"/>
        </w:rPr>
      </w:pPr>
      <w:r w:rsidRPr="00B43114">
        <w:rPr>
          <w:rFonts w:ascii="GHEA Grapalat" w:hAnsi="GHEA Grapalat"/>
          <w:bCs/>
          <w:iCs/>
          <w:noProof/>
          <w:sz w:val="24"/>
          <w:szCs w:val="24"/>
          <w:lang w:val="hy-AM" w:eastAsia="ru-RU"/>
        </w:rPr>
        <w:t xml:space="preserve">Վերահաստատելով նախկինում արտահայտած դիրքորոշումները՝ ՀՀ վճռաբեկ դատարանն ընդգծել է, </w:t>
      </w:r>
      <w:r w:rsidR="008A1D11" w:rsidRPr="00D2796C">
        <w:rPr>
          <w:rFonts w:ascii="GHEA Grapalat" w:hAnsi="GHEA Grapalat"/>
          <w:bCs/>
          <w:iCs/>
          <w:noProof/>
          <w:sz w:val="24"/>
          <w:szCs w:val="24"/>
          <w:lang w:val="hy-AM" w:eastAsia="ru-RU"/>
        </w:rPr>
        <w:t xml:space="preserve">որ </w:t>
      </w:r>
      <w:r w:rsidR="00E669DB" w:rsidRPr="00D2796C">
        <w:rPr>
          <w:rFonts w:ascii="GHEA Grapalat" w:hAnsi="GHEA Grapalat"/>
          <w:bCs/>
          <w:iCs/>
          <w:noProof/>
          <w:sz w:val="24"/>
          <w:szCs w:val="24"/>
          <w:lang w:val="hy-AM" w:eastAsia="ru-RU"/>
        </w:rPr>
        <w:t>հայցային վաղեմության ժամկետի ընթացքի սկզբնական պահը որոշելու համար, ի թիվ այլնի, էական նշանակություն ունի նաև սուբյեկտիվ իրավունքի ծագման պահը պարզելը, քանի որ անձ</w:t>
      </w:r>
      <w:r>
        <w:rPr>
          <w:rFonts w:ascii="GHEA Grapalat" w:hAnsi="GHEA Grapalat"/>
          <w:bCs/>
          <w:iCs/>
          <w:noProof/>
          <w:sz w:val="24"/>
          <w:szCs w:val="24"/>
          <w:lang w:val="hy-AM" w:eastAsia="ru-RU"/>
        </w:rPr>
        <w:t>ն</w:t>
      </w:r>
      <w:r w:rsidR="00E669DB" w:rsidRPr="00D2796C">
        <w:rPr>
          <w:rFonts w:ascii="GHEA Grapalat" w:hAnsi="GHEA Grapalat"/>
          <w:bCs/>
          <w:iCs/>
          <w:noProof/>
          <w:sz w:val="24"/>
          <w:szCs w:val="24"/>
          <w:lang w:val="hy-AM" w:eastAsia="ru-RU"/>
        </w:rPr>
        <w:t xml:space="preserve"> իր ենթադրյալ խախտված իրավունքի պաշտպանության հայցով դատական պաշտպանության կարող է դիմել միայն այն պարագայում, երբ </w:t>
      </w:r>
      <w:r w:rsidR="00E669DB" w:rsidRPr="00D2796C">
        <w:rPr>
          <w:rFonts w:ascii="GHEA Grapalat" w:hAnsi="GHEA Grapalat"/>
          <w:b/>
          <w:iCs/>
          <w:noProof/>
          <w:sz w:val="24"/>
          <w:szCs w:val="24"/>
          <w:lang w:val="hy-AM" w:eastAsia="ru-RU"/>
        </w:rPr>
        <w:t>առկա են այնպիսի իրավաբանական փաստեր, որոնց համակցությունը բավարար է համապատասխան սուբյեկտիվ իրավունքն իրացնելու, ինչպես նաև այդ իրավունքից բխող պահանջով դատարան դիմելու համար</w:t>
      </w:r>
      <w:r w:rsidR="00E669DB" w:rsidRPr="00D2796C">
        <w:rPr>
          <w:rFonts w:ascii="GHEA Grapalat" w:hAnsi="GHEA Grapalat"/>
          <w:bCs/>
          <w:i/>
          <w:iCs/>
          <w:noProof/>
          <w:sz w:val="24"/>
          <w:szCs w:val="24"/>
          <w:lang w:val="hy-AM" w:eastAsia="ru-RU"/>
        </w:rPr>
        <w:t xml:space="preserve"> (տե՛ս «Ինգո-Արմենիա» ԱՓԲԸ-ն ընդդեմ Դավիթ Վահանյանի թիվ ԱՐԱԴ/0580/02/19</w:t>
      </w:r>
      <w:r w:rsidR="00E669DB" w:rsidRPr="00D2796C">
        <w:rPr>
          <w:rFonts w:ascii="GHEA Grapalat" w:hAnsi="GHEA Grapalat"/>
          <w:b/>
          <w:bCs/>
          <w:i/>
          <w:iCs/>
          <w:noProof/>
          <w:sz w:val="24"/>
          <w:szCs w:val="24"/>
          <w:lang w:val="hy-AM" w:eastAsia="ru-RU"/>
        </w:rPr>
        <w:t xml:space="preserve"> </w:t>
      </w:r>
      <w:r w:rsidR="00E669DB" w:rsidRPr="00D2796C">
        <w:rPr>
          <w:rFonts w:ascii="GHEA Grapalat" w:hAnsi="GHEA Grapalat"/>
          <w:bCs/>
          <w:i/>
          <w:iCs/>
          <w:noProof/>
          <w:sz w:val="24"/>
          <w:szCs w:val="24"/>
          <w:lang w:val="hy-AM" w:eastAsia="ru-RU"/>
        </w:rPr>
        <w:t xml:space="preserve">քաղաքացիական գործով ՀՀ </w:t>
      </w:r>
      <w:r w:rsidR="00304786">
        <w:rPr>
          <w:rFonts w:ascii="GHEA Grapalat" w:hAnsi="GHEA Grapalat"/>
          <w:bCs/>
          <w:i/>
          <w:iCs/>
          <w:noProof/>
          <w:sz w:val="24"/>
          <w:szCs w:val="24"/>
          <w:lang w:val="hy-AM" w:eastAsia="ru-RU"/>
        </w:rPr>
        <w:t>վ</w:t>
      </w:r>
      <w:r w:rsidR="00E669DB" w:rsidRPr="00D2796C">
        <w:rPr>
          <w:rFonts w:ascii="GHEA Grapalat" w:hAnsi="GHEA Grapalat"/>
          <w:bCs/>
          <w:i/>
          <w:iCs/>
          <w:noProof/>
          <w:sz w:val="24"/>
          <w:szCs w:val="24"/>
          <w:lang w:val="hy-AM" w:eastAsia="ru-RU"/>
        </w:rPr>
        <w:t>ճռաբեկ դատարանի 02.07.2021 թվականի որոշումը)</w:t>
      </w:r>
      <w:r w:rsidR="00E669DB" w:rsidRPr="00E575B6">
        <w:rPr>
          <w:rFonts w:ascii="GHEA Grapalat" w:hAnsi="GHEA Grapalat"/>
          <w:bCs/>
          <w:noProof/>
          <w:sz w:val="24"/>
          <w:szCs w:val="24"/>
          <w:lang w:val="hy-AM" w:eastAsia="ru-RU"/>
        </w:rPr>
        <w:t>:</w:t>
      </w:r>
    </w:p>
    <w:p w14:paraId="6460EC95" w14:textId="66FF6145" w:rsidR="000F18CB" w:rsidRPr="00D2796C" w:rsidRDefault="000F18CB" w:rsidP="00E575B6">
      <w:pPr>
        <w:tabs>
          <w:tab w:val="left" w:pos="3686"/>
        </w:tabs>
        <w:spacing w:after="0"/>
        <w:ind w:right="-75" w:firstLine="567"/>
        <w:jc w:val="both"/>
        <w:rPr>
          <w:rFonts w:ascii="GHEA Grapalat" w:hAnsi="GHEA Grapalat"/>
          <w:i/>
          <w:sz w:val="24"/>
          <w:szCs w:val="24"/>
          <w:lang w:val="hy-AM"/>
        </w:rPr>
      </w:pPr>
      <w:r w:rsidRPr="00D2796C">
        <w:rPr>
          <w:rFonts w:ascii="GHEA Grapalat" w:hAnsi="GHEA Grapalat"/>
          <w:iCs/>
          <w:sz w:val="24"/>
          <w:szCs w:val="24"/>
          <w:lang w:val="hy-AM"/>
        </w:rPr>
        <w:t>ՀՀ վ</w:t>
      </w:r>
      <w:r w:rsidRPr="00D2796C">
        <w:rPr>
          <w:rFonts w:ascii="GHEA Grapalat" w:hAnsi="GHEA Grapalat"/>
          <w:iCs/>
          <w:noProof/>
          <w:sz w:val="24"/>
          <w:szCs w:val="24"/>
          <w:lang w:val="hy-AM" w:eastAsia="ru-RU"/>
        </w:rPr>
        <w:t xml:space="preserve">ճռաբեկ դատարանը </w:t>
      </w:r>
      <w:r w:rsidRPr="00D2796C">
        <w:rPr>
          <w:rFonts w:ascii="GHEA Grapalat" w:hAnsi="GHEA Grapalat"/>
          <w:i/>
          <w:noProof/>
          <w:sz w:val="24"/>
          <w:szCs w:val="24"/>
          <w:lang w:val="hy-AM" w:eastAsia="ru-RU"/>
        </w:rPr>
        <w:t>Սևակ Միլիտոնյանն ընդդեմ «Վեոլիա Ջուր» ՓԲ ընկերության թիվ ԵԴ/6646/02/21</w:t>
      </w:r>
      <w:r w:rsidRPr="00D2796C">
        <w:rPr>
          <w:rFonts w:ascii="GHEA Grapalat" w:hAnsi="GHEA Grapalat"/>
          <w:iCs/>
          <w:noProof/>
          <w:sz w:val="24"/>
          <w:szCs w:val="24"/>
          <w:lang w:val="hy-AM" w:eastAsia="ru-RU"/>
        </w:rPr>
        <w:t xml:space="preserve"> </w:t>
      </w:r>
      <w:r w:rsidRPr="00D2796C">
        <w:rPr>
          <w:rFonts w:ascii="GHEA Grapalat" w:hAnsi="GHEA Grapalat"/>
          <w:i/>
          <w:noProof/>
          <w:sz w:val="24"/>
          <w:szCs w:val="24"/>
          <w:lang w:val="hy-AM" w:eastAsia="ru-RU"/>
        </w:rPr>
        <w:t>քաղաքացիական գործով 06</w:t>
      </w:r>
      <w:r w:rsidRPr="00D2796C">
        <w:rPr>
          <w:rFonts w:ascii="Cambria Math" w:hAnsi="Cambria Math" w:cs="Cambria Math"/>
          <w:i/>
          <w:noProof/>
          <w:sz w:val="24"/>
          <w:szCs w:val="24"/>
          <w:lang w:val="hy-AM" w:eastAsia="ru-RU"/>
        </w:rPr>
        <w:t>․</w:t>
      </w:r>
      <w:r w:rsidRPr="00D2796C">
        <w:rPr>
          <w:rFonts w:ascii="GHEA Grapalat" w:hAnsi="GHEA Grapalat"/>
          <w:i/>
          <w:noProof/>
          <w:sz w:val="24"/>
          <w:szCs w:val="24"/>
          <w:lang w:val="hy-AM" w:eastAsia="ru-RU"/>
        </w:rPr>
        <w:t>03</w:t>
      </w:r>
      <w:r w:rsidRPr="00D2796C">
        <w:rPr>
          <w:rFonts w:ascii="Cambria Math" w:hAnsi="Cambria Math" w:cs="Cambria Math"/>
          <w:i/>
          <w:noProof/>
          <w:sz w:val="24"/>
          <w:szCs w:val="24"/>
          <w:lang w:val="hy-AM" w:eastAsia="ru-RU"/>
        </w:rPr>
        <w:t>․</w:t>
      </w:r>
      <w:r w:rsidRPr="00D2796C">
        <w:rPr>
          <w:rFonts w:ascii="GHEA Grapalat" w:hAnsi="GHEA Grapalat"/>
          <w:i/>
          <w:noProof/>
          <w:sz w:val="24"/>
          <w:szCs w:val="24"/>
          <w:lang w:val="hy-AM" w:eastAsia="ru-RU"/>
        </w:rPr>
        <w:t>2023</w:t>
      </w:r>
      <w:r w:rsidRPr="00D2796C">
        <w:rPr>
          <w:rFonts w:ascii="GHEA Grapalat" w:hAnsi="GHEA Grapalat"/>
          <w:iCs/>
          <w:noProof/>
          <w:sz w:val="24"/>
          <w:szCs w:val="24"/>
          <w:lang w:val="hy-AM" w:eastAsia="ru-RU"/>
        </w:rPr>
        <w:t xml:space="preserve"> </w:t>
      </w:r>
      <w:r w:rsidRPr="00D2796C">
        <w:rPr>
          <w:rFonts w:ascii="GHEA Grapalat" w:hAnsi="GHEA Grapalat" w:cs="GHEA Grapalat"/>
          <w:i/>
          <w:noProof/>
          <w:sz w:val="24"/>
          <w:szCs w:val="24"/>
          <w:lang w:val="hy-AM" w:eastAsia="ru-RU"/>
        </w:rPr>
        <w:t>թվականի</w:t>
      </w:r>
      <w:r w:rsidRPr="00D2796C">
        <w:rPr>
          <w:rFonts w:ascii="GHEA Grapalat" w:hAnsi="GHEA Grapalat"/>
          <w:i/>
          <w:noProof/>
          <w:sz w:val="24"/>
          <w:szCs w:val="24"/>
          <w:lang w:val="hy-AM" w:eastAsia="ru-RU"/>
        </w:rPr>
        <w:t xml:space="preserve"> </w:t>
      </w:r>
      <w:r w:rsidRPr="00D2796C">
        <w:rPr>
          <w:rFonts w:ascii="GHEA Grapalat" w:hAnsi="GHEA Grapalat" w:cs="GHEA Grapalat"/>
          <w:iCs/>
          <w:noProof/>
          <w:sz w:val="24"/>
          <w:szCs w:val="24"/>
          <w:lang w:val="hy-AM" w:eastAsia="ru-RU"/>
        </w:rPr>
        <w:t>որոշմամբ</w:t>
      </w:r>
      <w:r w:rsidRPr="00D2796C">
        <w:rPr>
          <w:rFonts w:ascii="GHEA Grapalat" w:hAnsi="GHEA Grapalat"/>
          <w:iCs/>
          <w:noProof/>
          <w:sz w:val="24"/>
          <w:szCs w:val="24"/>
          <w:lang w:val="hy-AM" w:eastAsia="ru-RU"/>
        </w:rPr>
        <w:t xml:space="preserve"> </w:t>
      </w:r>
      <w:r w:rsidR="008A1D11" w:rsidRPr="00D2796C">
        <w:rPr>
          <w:rFonts w:ascii="GHEA Grapalat" w:hAnsi="GHEA Grapalat"/>
          <w:iCs/>
          <w:noProof/>
          <w:sz w:val="24"/>
          <w:szCs w:val="24"/>
          <w:lang w:val="hy-AM" w:eastAsia="ru-RU"/>
        </w:rPr>
        <w:t>նշել</w:t>
      </w:r>
      <w:r w:rsidRPr="00D2796C">
        <w:rPr>
          <w:rFonts w:ascii="GHEA Grapalat" w:hAnsi="GHEA Grapalat"/>
          <w:iCs/>
          <w:noProof/>
          <w:sz w:val="24"/>
          <w:szCs w:val="24"/>
          <w:lang w:val="hy-AM" w:eastAsia="ru-RU"/>
        </w:rPr>
        <w:t xml:space="preserve"> է, </w:t>
      </w:r>
      <w:r w:rsidR="008A1D11" w:rsidRPr="00D2796C">
        <w:rPr>
          <w:rFonts w:ascii="GHEA Grapalat" w:hAnsi="GHEA Grapalat"/>
          <w:iCs/>
          <w:noProof/>
          <w:sz w:val="24"/>
          <w:szCs w:val="24"/>
          <w:lang w:val="hy-AM" w:eastAsia="ru-RU"/>
        </w:rPr>
        <w:t xml:space="preserve">որ </w:t>
      </w:r>
      <w:r w:rsidRPr="00D2796C">
        <w:rPr>
          <w:rFonts w:ascii="GHEA Grapalat" w:hAnsi="GHEA Grapalat"/>
          <w:iCs/>
          <w:noProof/>
          <w:sz w:val="24"/>
          <w:szCs w:val="24"/>
          <w:lang w:val="hy-AM" w:eastAsia="ru-RU"/>
        </w:rPr>
        <w:t>հայց հարուցելով՝ շահագրգիռ անձը, բացի իր իրավունքի ենթադրյալ խախտման վերացում պահանջելուց, առնվազն պետք է իմանա, թե ով է խախտել իր իրավունքը (ով է պատշաճ պատասխանողը) և խախտման էությունը, որպեսզի ճշգրիտ նշի պատասխանողին և նրանից պահանջի իր իրավունքի խախտման վերացում (ընտրի իր իրավունքի խախտման վերացման համար անհրաժեշտ և պիտանի հայցապահանջը):</w:t>
      </w:r>
    </w:p>
    <w:p w14:paraId="0729A9BA" w14:textId="68E9F06B" w:rsidR="000F18CB" w:rsidRPr="00D2796C" w:rsidRDefault="000F18CB" w:rsidP="00A8646D">
      <w:pPr>
        <w:spacing w:after="0"/>
        <w:ind w:right="-75" w:firstLine="567"/>
        <w:jc w:val="both"/>
        <w:rPr>
          <w:rFonts w:ascii="GHEA Grapalat" w:hAnsi="GHEA Grapalat"/>
          <w:i/>
          <w:sz w:val="24"/>
          <w:szCs w:val="24"/>
          <w:lang w:val="hy-AM"/>
        </w:rPr>
      </w:pPr>
      <w:r w:rsidRPr="00D2796C">
        <w:rPr>
          <w:rFonts w:ascii="GHEA Grapalat" w:hAnsi="GHEA Grapalat"/>
          <w:iCs/>
          <w:noProof/>
          <w:sz w:val="24"/>
          <w:szCs w:val="24"/>
          <w:lang w:val="hy-AM" w:eastAsia="ru-RU"/>
        </w:rPr>
        <w:t xml:space="preserve">Ըստ այդմ, </w:t>
      </w:r>
      <w:bookmarkStart w:id="16" w:name="_Hlk185595854"/>
      <w:r w:rsidRPr="00D2796C">
        <w:rPr>
          <w:rFonts w:ascii="GHEA Grapalat" w:hAnsi="GHEA Grapalat"/>
          <w:iCs/>
          <w:noProof/>
          <w:sz w:val="24"/>
          <w:szCs w:val="24"/>
          <w:lang w:val="hy-AM" w:eastAsia="ru-RU"/>
        </w:rPr>
        <w:t xml:space="preserve">յուրաքանչյուր դեպքում վնասի հատուցման պահանջի նկատմամբ հայցային վաղեմության կիրառման ենթակա ժամկետների և դրանց խախտման փաստը պարզելիս ի թիվ </w:t>
      </w:r>
      <w:r w:rsidR="0044207C" w:rsidRPr="00D2796C">
        <w:rPr>
          <w:rFonts w:ascii="GHEA Grapalat" w:hAnsi="GHEA Grapalat"/>
          <w:iCs/>
          <w:noProof/>
          <w:sz w:val="24"/>
          <w:szCs w:val="24"/>
          <w:lang w:val="hy-AM" w:eastAsia="ru-RU"/>
        </w:rPr>
        <w:t>ն</w:t>
      </w:r>
      <w:r w:rsidRPr="00D2796C">
        <w:rPr>
          <w:rFonts w:ascii="GHEA Grapalat" w:hAnsi="GHEA Grapalat"/>
          <w:iCs/>
          <w:noProof/>
          <w:sz w:val="24"/>
          <w:szCs w:val="24"/>
          <w:lang w:val="hy-AM" w:eastAsia="ru-RU"/>
        </w:rPr>
        <w:t xml:space="preserve">ույն որոշմամբ արձանագրված հանգամանքների, ենթակա է պարզման դատական պաշտպանություն հայցող անձի՝ վնաս պատճառած անձի բացահայտմանն ուղղված վարքագիծը, </w:t>
      </w:r>
      <w:bookmarkStart w:id="17" w:name="_Hlk184900337"/>
      <w:r w:rsidRPr="00D2796C">
        <w:rPr>
          <w:rFonts w:ascii="GHEA Grapalat" w:hAnsi="GHEA Grapalat"/>
          <w:iCs/>
          <w:noProof/>
          <w:sz w:val="24"/>
          <w:szCs w:val="24"/>
          <w:lang w:val="hy-AM" w:eastAsia="ru-RU"/>
        </w:rPr>
        <w:t>շրջահայացության դրսևորման ակտիվությունն ու գործողությունների արդյունավետությունը</w:t>
      </w:r>
      <w:bookmarkEnd w:id="17"/>
      <w:r w:rsidRPr="00D2796C">
        <w:rPr>
          <w:rFonts w:ascii="GHEA Grapalat" w:hAnsi="GHEA Grapalat"/>
          <w:iCs/>
          <w:noProof/>
          <w:sz w:val="24"/>
          <w:szCs w:val="24"/>
          <w:lang w:val="hy-AM" w:eastAsia="ru-RU"/>
        </w:rPr>
        <w:t xml:space="preserve">, </w:t>
      </w:r>
      <w:bookmarkEnd w:id="16"/>
      <w:r w:rsidRPr="00D2796C">
        <w:rPr>
          <w:rFonts w:ascii="GHEA Grapalat" w:hAnsi="GHEA Grapalat"/>
          <w:iCs/>
          <w:noProof/>
          <w:sz w:val="24"/>
          <w:szCs w:val="24"/>
          <w:lang w:val="hy-AM" w:eastAsia="ru-RU"/>
        </w:rPr>
        <w:t xml:space="preserve">որպիսի պայմանների համալիր գնահատման արդյունքում հնարավոր կլինի արձանագրել, որ հայցվորի կողմից վնասի հատուցման նյութաիրավական պահանջով դատական պաշտպանության դիմելու գործողության հապաղումը պայմանավորված է եղել բացառապես ենթադրյալ </w:t>
      </w:r>
      <w:r w:rsidRPr="00D2796C">
        <w:rPr>
          <w:rFonts w:ascii="GHEA Grapalat" w:hAnsi="GHEA Grapalat"/>
          <w:noProof/>
          <w:sz w:val="24"/>
          <w:szCs w:val="24"/>
          <w:shd w:val="clear" w:color="auto" w:fill="FFFFFF"/>
          <w:lang w:val="hy-AM" w:eastAsia="ru-RU"/>
        </w:rPr>
        <w:t>պատճառված վնասի</w:t>
      </w:r>
      <w:r w:rsidRPr="00D2796C">
        <w:rPr>
          <w:rFonts w:ascii="GHEA Grapalat" w:hAnsi="GHEA Grapalat" w:cs="Calibri"/>
          <w:noProof/>
          <w:sz w:val="24"/>
          <w:szCs w:val="24"/>
          <w:shd w:val="clear" w:color="auto" w:fill="FFFFFF"/>
          <w:lang w:val="hy-AM" w:eastAsia="ru-RU"/>
        </w:rPr>
        <w:t xml:space="preserve"> </w:t>
      </w:r>
      <w:r w:rsidRPr="00D2796C">
        <w:rPr>
          <w:rFonts w:ascii="GHEA Grapalat" w:hAnsi="GHEA Grapalat"/>
          <w:noProof/>
          <w:sz w:val="24"/>
          <w:szCs w:val="24"/>
          <w:shd w:val="clear" w:color="auto" w:fill="FFFFFF"/>
          <w:lang w:val="hy-AM" w:eastAsia="ru-RU"/>
        </w:rPr>
        <w:t>հատուցման</w:t>
      </w:r>
      <w:r w:rsidRPr="00D2796C">
        <w:rPr>
          <w:rFonts w:ascii="GHEA Grapalat" w:hAnsi="GHEA Grapalat" w:cs="Calibri"/>
          <w:noProof/>
          <w:sz w:val="24"/>
          <w:szCs w:val="24"/>
          <w:shd w:val="clear" w:color="auto" w:fill="FFFFFF"/>
          <w:lang w:val="hy-AM" w:eastAsia="ru-RU"/>
        </w:rPr>
        <w:t xml:space="preserve"> </w:t>
      </w:r>
      <w:r w:rsidRPr="00D2796C">
        <w:rPr>
          <w:rFonts w:ascii="GHEA Grapalat" w:hAnsi="GHEA Grapalat"/>
          <w:noProof/>
          <w:sz w:val="24"/>
          <w:szCs w:val="24"/>
          <w:shd w:val="clear" w:color="auto" w:fill="FFFFFF"/>
          <w:lang w:val="hy-AM" w:eastAsia="ru-RU"/>
        </w:rPr>
        <w:t>համար</w:t>
      </w:r>
      <w:r w:rsidRPr="00D2796C">
        <w:rPr>
          <w:rFonts w:ascii="GHEA Grapalat" w:hAnsi="GHEA Grapalat" w:cs="Calibri"/>
          <w:noProof/>
          <w:sz w:val="24"/>
          <w:szCs w:val="24"/>
          <w:shd w:val="clear" w:color="auto" w:fill="FFFFFF"/>
          <w:lang w:val="hy-AM" w:eastAsia="ru-RU"/>
        </w:rPr>
        <w:t xml:space="preserve"> </w:t>
      </w:r>
      <w:r w:rsidRPr="00D2796C">
        <w:rPr>
          <w:rFonts w:ascii="GHEA Grapalat" w:hAnsi="GHEA Grapalat"/>
          <w:noProof/>
          <w:sz w:val="24"/>
          <w:szCs w:val="24"/>
          <w:shd w:val="clear" w:color="auto" w:fill="FFFFFF"/>
          <w:lang w:val="hy-AM" w:eastAsia="ru-RU"/>
        </w:rPr>
        <w:t>սահմանված</w:t>
      </w:r>
      <w:r w:rsidRPr="00D2796C">
        <w:rPr>
          <w:rFonts w:ascii="GHEA Grapalat" w:hAnsi="GHEA Grapalat" w:cs="Calibri"/>
          <w:noProof/>
          <w:sz w:val="24"/>
          <w:szCs w:val="24"/>
          <w:shd w:val="clear" w:color="auto" w:fill="FFFFFF"/>
          <w:lang w:val="hy-AM" w:eastAsia="ru-RU"/>
        </w:rPr>
        <w:t xml:space="preserve"> </w:t>
      </w:r>
      <w:r w:rsidRPr="00D2796C">
        <w:rPr>
          <w:rFonts w:ascii="GHEA Grapalat" w:hAnsi="GHEA Grapalat" w:cs="GHEA Grapalat"/>
          <w:noProof/>
          <w:sz w:val="24"/>
          <w:szCs w:val="24"/>
          <w:shd w:val="clear" w:color="auto" w:fill="FFFFFF"/>
          <w:lang w:val="hy-AM" w:eastAsia="ru-RU"/>
        </w:rPr>
        <w:t>նյութաիրավական</w:t>
      </w:r>
      <w:r w:rsidRPr="00D2796C">
        <w:rPr>
          <w:rFonts w:ascii="GHEA Grapalat" w:hAnsi="GHEA Grapalat" w:cs="Calibri"/>
          <w:noProof/>
          <w:sz w:val="24"/>
          <w:szCs w:val="24"/>
          <w:shd w:val="clear" w:color="auto" w:fill="FFFFFF"/>
          <w:lang w:val="hy-AM" w:eastAsia="ru-RU"/>
        </w:rPr>
        <w:t xml:space="preserve"> </w:t>
      </w:r>
      <w:r w:rsidRPr="00D2796C">
        <w:rPr>
          <w:rFonts w:ascii="GHEA Grapalat" w:hAnsi="GHEA Grapalat" w:cs="GHEA Grapalat"/>
          <w:noProof/>
          <w:sz w:val="24"/>
          <w:szCs w:val="24"/>
          <w:shd w:val="clear" w:color="auto" w:fill="FFFFFF"/>
          <w:lang w:val="hy-AM" w:eastAsia="ru-RU"/>
        </w:rPr>
        <w:t xml:space="preserve">պայմանի՝ ենթադրյալ </w:t>
      </w:r>
      <w:r w:rsidRPr="00D2796C">
        <w:rPr>
          <w:rFonts w:ascii="GHEA Grapalat" w:hAnsi="GHEA Grapalat"/>
          <w:noProof/>
          <w:sz w:val="24"/>
          <w:szCs w:val="24"/>
          <w:shd w:val="clear" w:color="auto" w:fill="FFFFFF"/>
          <w:lang w:val="hy-AM" w:eastAsia="ru-RU"/>
        </w:rPr>
        <w:t xml:space="preserve">ոչ օրինաչափ վարքագծի կրողի անձի բացահայտմանը, հետևաբար նաև՝ </w:t>
      </w:r>
      <w:r w:rsidRPr="00D2796C">
        <w:rPr>
          <w:rFonts w:ascii="GHEA Grapalat" w:hAnsi="GHEA Grapalat"/>
          <w:iCs/>
          <w:noProof/>
          <w:sz w:val="24"/>
          <w:szCs w:val="24"/>
          <w:lang w:val="hy-AM" w:eastAsia="ru-RU"/>
        </w:rPr>
        <w:t>իր</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իրավունքի</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ենթադրյալ</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խախտման</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հարցում</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հաստատապես</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համոզվելու</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համար</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բավարար</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տեղեկություններ</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ձեռք</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բերելուն</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ուղղված</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ողջամտորեն</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ենթադրվող</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իրավաչափ</w:t>
      </w:r>
      <w:r w:rsidRPr="00D2796C">
        <w:rPr>
          <w:rFonts w:ascii="GHEA Grapalat" w:hAnsi="GHEA Grapalat"/>
          <w:iCs/>
          <w:noProof/>
          <w:sz w:val="24"/>
          <w:szCs w:val="24"/>
          <w:lang w:val="af-ZA" w:eastAsia="ru-RU"/>
        </w:rPr>
        <w:t xml:space="preserve"> </w:t>
      </w:r>
      <w:r w:rsidRPr="00D2796C">
        <w:rPr>
          <w:rFonts w:ascii="GHEA Grapalat" w:hAnsi="GHEA Grapalat"/>
          <w:iCs/>
          <w:noProof/>
          <w:sz w:val="24"/>
          <w:szCs w:val="24"/>
          <w:lang w:val="hy-AM" w:eastAsia="ru-RU"/>
        </w:rPr>
        <w:t>գործողությունների իրականացմամբ։</w:t>
      </w:r>
    </w:p>
    <w:p w14:paraId="2BDF2476" w14:textId="188C12CA" w:rsidR="009939D7" w:rsidRPr="00D2796C" w:rsidRDefault="00FD3A19" w:rsidP="00A8646D">
      <w:pPr>
        <w:tabs>
          <w:tab w:val="left" w:pos="3686"/>
        </w:tabs>
        <w:spacing w:after="0"/>
        <w:ind w:right="-75" w:firstLine="567"/>
        <w:jc w:val="both"/>
        <w:rPr>
          <w:rFonts w:ascii="GHEA Grapalat" w:hAnsi="GHEA Grapalat"/>
          <w:color w:val="000000"/>
          <w:sz w:val="24"/>
          <w:szCs w:val="24"/>
          <w:lang w:val="hy-AM" w:eastAsia="ru-RU"/>
        </w:rPr>
      </w:pPr>
      <w:r w:rsidRPr="00D2796C">
        <w:rPr>
          <w:rFonts w:ascii="GHEA Grapalat" w:hAnsi="GHEA Grapalat"/>
          <w:color w:val="000000"/>
          <w:sz w:val="24"/>
          <w:szCs w:val="24"/>
          <w:shd w:val="clear" w:color="auto" w:fill="FFFFFF"/>
          <w:lang w:val="hy-AM"/>
        </w:rPr>
        <w:t xml:space="preserve"> </w:t>
      </w:r>
      <w:r w:rsidR="00C069BA" w:rsidRPr="00C069BA">
        <w:rPr>
          <w:rFonts w:ascii="GHEA Grapalat" w:hAnsi="GHEA Grapalat"/>
          <w:color w:val="000000"/>
          <w:sz w:val="24"/>
          <w:szCs w:val="24"/>
          <w:shd w:val="clear" w:color="auto" w:fill="FFFFFF"/>
          <w:lang w:val="hy-AM"/>
        </w:rPr>
        <w:t>5</w:t>
      </w:r>
      <w:r w:rsidR="00D2796C" w:rsidRPr="00D2796C">
        <w:rPr>
          <w:rFonts w:ascii="Cambria Math" w:hAnsi="Cambria Math" w:cs="Cambria Math"/>
          <w:color w:val="000000"/>
          <w:sz w:val="24"/>
          <w:szCs w:val="24"/>
          <w:shd w:val="clear" w:color="auto" w:fill="FFFFFF"/>
          <w:lang w:val="hy-AM"/>
        </w:rPr>
        <w:t>․</w:t>
      </w:r>
      <w:r w:rsidR="00FA3D62">
        <w:rPr>
          <w:rFonts w:ascii="GHEA Grapalat" w:hAnsi="GHEA Grapalat"/>
          <w:color w:val="000000"/>
          <w:sz w:val="24"/>
          <w:szCs w:val="24"/>
          <w:shd w:val="clear" w:color="auto" w:fill="FFFFFF"/>
          <w:lang w:val="hy-AM"/>
        </w:rPr>
        <w:t>6</w:t>
      </w:r>
      <w:r w:rsidR="00D2796C" w:rsidRPr="00D2796C">
        <w:rPr>
          <w:rFonts w:ascii="Cambria Math" w:hAnsi="Cambria Math" w:cs="Cambria Math"/>
          <w:color w:val="000000"/>
          <w:sz w:val="24"/>
          <w:szCs w:val="24"/>
          <w:shd w:val="clear" w:color="auto" w:fill="FFFFFF"/>
          <w:lang w:val="hy-AM"/>
        </w:rPr>
        <w:t>․</w:t>
      </w:r>
      <w:r w:rsidR="00D2796C" w:rsidRPr="00D2796C">
        <w:rPr>
          <w:rFonts w:ascii="GHEA Grapalat" w:hAnsi="GHEA Grapalat"/>
          <w:color w:val="000000"/>
          <w:sz w:val="24"/>
          <w:szCs w:val="24"/>
          <w:shd w:val="clear" w:color="auto" w:fill="FFFFFF"/>
          <w:lang w:val="hy-AM"/>
        </w:rPr>
        <w:t xml:space="preserve"> </w:t>
      </w:r>
      <w:r w:rsidR="00520603">
        <w:rPr>
          <w:rFonts w:ascii="GHEA Grapalat" w:hAnsi="GHEA Grapalat"/>
          <w:color w:val="000000"/>
          <w:sz w:val="24"/>
          <w:szCs w:val="24"/>
          <w:shd w:val="clear" w:color="auto" w:fill="FFFFFF"/>
          <w:lang w:val="hy-AM"/>
        </w:rPr>
        <w:t xml:space="preserve">Մինչև </w:t>
      </w:r>
      <w:r w:rsidR="00520603" w:rsidRPr="00E575B6">
        <w:rPr>
          <w:rFonts w:ascii="GHEA Grapalat" w:hAnsi="GHEA Grapalat"/>
          <w:color w:val="000000"/>
          <w:sz w:val="24"/>
          <w:szCs w:val="24"/>
          <w:shd w:val="clear" w:color="auto" w:fill="FFFFFF"/>
          <w:lang w:val="hy-AM"/>
        </w:rPr>
        <w:t>06.04.2023</w:t>
      </w:r>
      <w:r w:rsidR="00520603" w:rsidRPr="00520603">
        <w:rPr>
          <w:rFonts w:ascii="GHEA Grapalat" w:hAnsi="GHEA Grapalat"/>
          <w:color w:val="000000"/>
          <w:sz w:val="24"/>
          <w:szCs w:val="24"/>
          <w:shd w:val="clear" w:color="auto" w:fill="FFFFFF"/>
          <w:lang w:val="hy-AM"/>
        </w:rPr>
        <w:t xml:space="preserve"> </w:t>
      </w:r>
      <w:r w:rsidR="00520603">
        <w:rPr>
          <w:rFonts w:ascii="GHEA Grapalat" w:hAnsi="GHEA Grapalat"/>
          <w:color w:val="000000"/>
          <w:sz w:val="24"/>
          <w:szCs w:val="24"/>
          <w:shd w:val="clear" w:color="auto" w:fill="FFFFFF"/>
          <w:lang w:val="hy-AM"/>
        </w:rPr>
        <w:t xml:space="preserve">թվականը </w:t>
      </w:r>
      <w:r w:rsidR="00520603" w:rsidRPr="00023E25">
        <w:rPr>
          <w:rFonts w:ascii="GHEA Grapalat" w:hAnsi="GHEA Grapalat"/>
          <w:color w:val="000000"/>
          <w:sz w:val="24"/>
          <w:szCs w:val="24"/>
          <w:shd w:val="clear" w:color="auto" w:fill="FFFFFF"/>
          <w:lang w:val="hy-AM"/>
        </w:rPr>
        <w:t>գործած</w:t>
      </w:r>
      <w:r w:rsidR="00520603">
        <w:rPr>
          <w:rFonts w:ascii="GHEA Grapalat" w:hAnsi="GHEA Grapalat"/>
          <w:color w:val="000000"/>
          <w:sz w:val="24"/>
          <w:szCs w:val="24"/>
          <w:shd w:val="clear" w:color="auto" w:fill="FFFFFF"/>
          <w:lang w:val="hy-AM"/>
        </w:rPr>
        <w:t xml:space="preserve"> խմբագրությամբ </w:t>
      </w:r>
      <w:r w:rsidR="0016228F" w:rsidRPr="00D2796C">
        <w:rPr>
          <w:rFonts w:ascii="GHEA Grapalat" w:hAnsi="GHEA Grapalat"/>
          <w:color w:val="000000"/>
          <w:sz w:val="24"/>
          <w:szCs w:val="24"/>
          <w:shd w:val="clear" w:color="auto" w:fill="FFFFFF"/>
          <w:lang w:val="hy-AM"/>
        </w:rPr>
        <w:t xml:space="preserve">«Դատախազության մասին» ՀՀ օրենքի 29-րդ հոդվածի 1-ին մասի համաձայն՝ </w:t>
      </w:r>
      <w:r w:rsidR="0016228F" w:rsidRPr="00D2796C">
        <w:rPr>
          <w:rFonts w:ascii="GHEA Grapalat" w:hAnsi="GHEA Grapalat"/>
          <w:color w:val="000000"/>
          <w:sz w:val="24"/>
          <w:szCs w:val="24"/>
          <w:lang w:val="hy-AM" w:eastAsia="ru-RU"/>
        </w:rPr>
        <w:t>դատախազի կողմից պետական շահերի, այդ թվում՝ պատվիրակված լիազորությունների իրականացման համար պետության կողմից համայնքին ուղղված ֆինանսական միջոցների պաշտպանության հայց հարուցելն ընդգրկում է`</w:t>
      </w:r>
    </w:p>
    <w:p w14:paraId="484B6FE8"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1) քաղաքացիական դատավարության կարգով պետության գույքային և ոչ գույքային շահերի պաշտպանության հայցի հարուցումը.</w:t>
      </w:r>
    </w:p>
    <w:p w14:paraId="372EBC88"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2) վարչական դատավարության կարգով պետության գույքային և ոչ գույքային շահերի պաշտպանության հայցի հարուցումը.</w:t>
      </w:r>
    </w:p>
    <w:p w14:paraId="2B8643DA"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3) քրեական դատավարության կարգով հանցագործությամբ ուղղակիորեն պետությանը պատճառված գույքային վնասի հատուցման հայցի հարուցումը.</w:t>
      </w:r>
    </w:p>
    <w:p w14:paraId="7090853F"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4) «Ապօրինի ծագում ունեցող գույքի բռնագանձման մասին» Հայաստանի Հանրապետության օրենքի հիման վրա գույքի բռնագանձման հայցի հարուցումը:</w:t>
      </w:r>
    </w:p>
    <w:p w14:paraId="50816885"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Նույն հոդվածի 2-րդ մասի համաձայն՝ դատախազը պետական շահերի պաշտպանության հայց հարուցում է հետևյալ բացառիկ դեպքերում, երբ՝</w:t>
      </w:r>
    </w:p>
    <w:p w14:paraId="261AD5A7"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1) իր լիազորություններն իրականացնելիս հայտնաբերում է, որ պետական կամ տեղական ինքնակառավարման մարմինը, որին վերապահված է պետական շահերի պաշտպանությանն առնչվող տվյալ հարցերով հայց ներկայացնելը, իրազեկ լինելով պետական շահերի խախտման փաստի մասին, դատախազի կողմից հայց ներկայացնելու առաջարկություն ստանալուց հետո ողջամիտ ժամկետում հայց չի ներկայացրել, կամ</w:t>
      </w:r>
    </w:p>
    <w:p w14:paraId="07D757D9" w14:textId="77777777" w:rsidR="009939D7"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2) պետական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73849960" w14:textId="4EA83473" w:rsidR="00115B4D" w:rsidRPr="00D2796C" w:rsidRDefault="0016228F" w:rsidP="00A8646D">
      <w:pPr>
        <w:tabs>
          <w:tab w:val="left" w:pos="3686"/>
        </w:tabs>
        <w:spacing w:after="0"/>
        <w:ind w:right="-75" w:firstLine="567"/>
        <w:jc w:val="both"/>
        <w:rPr>
          <w:rFonts w:ascii="GHEA Grapalat" w:hAnsi="GHEA Grapalat" w:cs="Cambria Math"/>
          <w:i/>
          <w:sz w:val="24"/>
          <w:szCs w:val="24"/>
          <w:lang w:val="hy-AM"/>
        </w:rPr>
      </w:pPr>
      <w:r w:rsidRPr="00D2796C">
        <w:rPr>
          <w:rFonts w:ascii="GHEA Grapalat" w:hAnsi="GHEA Grapalat"/>
          <w:color w:val="000000"/>
          <w:sz w:val="24"/>
          <w:szCs w:val="24"/>
          <w:lang w:val="hy-AM" w:eastAsia="ru-RU"/>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1456D57" w14:textId="7BC65696" w:rsidR="00107E92" w:rsidRPr="00D2796C" w:rsidRDefault="00C069BA" w:rsidP="00A8646D">
      <w:pPr>
        <w:spacing w:after="0"/>
        <w:ind w:right="-75" w:firstLine="567"/>
        <w:jc w:val="both"/>
        <w:rPr>
          <w:rFonts w:ascii="GHEA Grapalat" w:hAnsi="GHEA Grapalat"/>
          <w:sz w:val="24"/>
          <w:szCs w:val="24"/>
          <w:lang w:val="hy-AM"/>
        </w:rPr>
      </w:pPr>
      <w:r w:rsidRPr="00C069BA">
        <w:rPr>
          <w:rFonts w:ascii="GHEA Grapalat" w:hAnsi="GHEA Grapalat"/>
          <w:sz w:val="24"/>
          <w:szCs w:val="24"/>
          <w:lang w:val="hy-AM"/>
        </w:rPr>
        <w:t>5</w:t>
      </w:r>
      <w:r w:rsidR="00D2796C" w:rsidRPr="00D2796C">
        <w:rPr>
          <w:rFonts w:ascii="Cambria Math" w:hAnsi="Cambria Math" w:cs="Cambria Math"/>
          <w:sz w:val="24"/>
          <w:szCs w:val="24"/>
          <w:lang w:val="hy-AM"/>
        </w:rPr>
        <w:t>․</w:t>
      </w:r>
      <w:r w:rsidR="00EF4241">
        <w:rPr>
          <w:rFonts w:ascii="GHEA Grapalat" w:hAnsi="GHEA Grapalat"/>
          <w:sz w:val="24"/>
          <w:szCs w:val="24"/>
          <w:lang w:val="hy-AM"/>
        </w:rPr>
        <w:t>7</w:t>
      </w:r>
      <w:r w:rsidR="00D2796C" w:rsidRPr="00D2796C">
        <w:rPr>
          <w:rFonts w:ascii="Cambria Math" w:hAnsi="Cambria Math" w:cs="Cambria Math"/>
          <w:sz w:val="24"/>
          <w:szCs w:val="24"/>
          <w:lang w:val="hy-AM"/>
        </w:rPr>
        <w:t>․</w:t>
      </w:r>
      <w:r w:rsidR="00D2796C" w:rsidRPr="00D2796C">
        <w:rPr>
          <w:rFonts w:ascii="GHEA Grapalat" w:hAnsi="GHEA Grapalat"/>
          <w:sz w:val="24"/>
          <w:szCs w:val="24"/>
          <w:lang w:val="hy-AM"/>
        </w:rPr>
        <w:t xml:space="preserve"> </w:t>
      </w:r>
      <w:r w:rsidR="00107E92" w:rsidRPr="00D2796C">
        <w:rPr>
          <w:rFonts w:ascii="GHEA Grapalat" w:hAnsi="GHEA Grapalat"/>
          <w:sz w:val="24"/>
          <w:szCs w:val="24"/>
          <w:lang w:val="hy-AM"/>
        </w:rPr>
        <w:t>ՀՀ</w:t>
      </w:r>
      <w:r w:rsidR="00107E92" w:rsidRPr="00D2796C">
        <w:rPr>
          <w:rFonts w:ascii="GHEA Grapalat" w:hAnsi="GHEA Grapalat"/>
          <w:sz w:val="24"/>
          <w:szCs w:val="24"/>
          <w:lang w:val="af-ZA"/>
        </w:rPr>
        <w:t xml:space="preserve"> </w:t>
      </w:r>
      <w:r w:rsidR="00107E92" w:rsidRPr="00D2796C">
        <w:rPr>
          <w:rFonts w:ascii="GHEA Grapalat" w:hAnsi="GHEA Grapalat"/>
          <w:sz w:val="24"/>
          <w:szCs w:val="24"/>
          <w:lang w:val="hy-AM"/>
        </w:rPr>
        <w:t>վճռաբեկ</w:t>
      </w:r>
      <w:r w:rsidR="00107E92" w:rsidRPr="00D2796C">
        <w:rPr>
          <w:rFonts w:ascii="GHEA Grapalat" w:hAnsi="GHEA Grapalat"/>
          <w:sz w:val="24"/>
          <w:szCs w:val="24"/>
          <w:lang w:val="af-ZA"/>
        </w:rPr>
        <w:t xml:space="preserve"> </w:t>
      </w:r>
      <w:r w:rsidR="00107E92" w:rsidRPr="00D2796C">
        <w:rPr>
          <w:rFonts w:ascii="GHEA Grapalat" w:hAnsi="GHEA Grapalat"/>
          <w:sz w:val="24"/>
          <w:szCs w:val="24"/>
          <w:lang w:val="hy-AM"/>
        </w:rPr>
        <w:t>դատարանն արձանագրել է, որ</w:t>
      </w:r>
      <w:r w:rsidR="00107E92" w:rsidRPr="00D2796C">
        <w:rPr>
          <w:rFonts w:ascii="GHEA Grapalat" w:hAnsi="GHEA Grapalat"/>
          <w:sz w:val="24"/>
          <w:szCs w:val="24"/>
          <w:lang w:val="af-ZA"/>
        </w:rPr>
        <w:t xml:space="preserve"> </w:t>
      </w:r>
      <w:r w:rsidR="00107E92" w:rsidRPr="00D2796C">
        <w:rPr>
          <w:rFonts w:ascii="GHEA Grapalat" w:hAnsi="GHEA Grapalat"/>
          <w:sz w:val="24"/>
          <w:szCs w:val="24"/>
          <w:lang w:val="hy-AM"/>
        </w:rPr>
        <w:t xml:space="preserve">ՀՀ քաղաքացիական օրենսգրքի </w:t>
      </w:r>
      <w:r w:rsidR="00153DD5">
        <w:rPr>
          <w:rFonts w:ascii="GHEA Grapalat" w:hAnsi="GHEA Grapalat"/>
          <w:sz w:val="24"/>
          <w:szCs w:val="24"/>
          <w:lang w:val="hy-AM"/>
        </w:rPr>
        <w:t xml:space="preserve">  </w:t>
      </w:r>
      <w:r w:rsidR="00107E92" w:rsidRPr="00D2796C">
        <w:rPr>
          <w:rFonts w:ascii="GHEA Grapalat" w:hAnsi="GHEA Grapalat"/>
          <w:sz w:val="24"/>
          <w:szCs w:val="24"/>
          <w:lang w:val="hy-AM"/>
        </w:rPr>
        <w:t>337-րդ հոդվածի 1-ին կետի իրավակարգավորումից հետևում է, որ հայց հարուցելու իրավունքը ծագած է համարվում միայն այն պահին, երբ իրավազոր անձն իմացել է կամ պետք է իմացած լիներ իրավախախտման փաստի մասին: Հետևաբար հայցային վաղեմության ժամկետի սկիզբը որոշելու համար էական է իրավունքի խախտման առկայությունը և դրա մասին շահագրգիռ անձի իմանալու կամ այդպիսի հավանականության առկայության պահը։</w:t>
      </w:r>
    </w:p>
    <w:p w14:paraId="3F8082BD" w14:textId="77777777" w:rsidR="00107E92" w:rsidRPr="00D2796C" w:rsidRDefault="00107E92" w:rsidP="00A8646D">
      <w:pPr>
        <w:spacing w:after="0"/>
        <w:ind w:right="-75" w:firstLine="567"/>
        <w:jc w:val="both"/>
        <w:rPr>
          <w:rFonts w:ascii="GHEA Grapalat" w:hAnsi="GHEA Grapalat"/>
          <w:b/>
          <w:bCs/>
          <w:sz w:val="24"/>
          <w:szCs w:val="24"/>
          <w:lang w:val="hy-AM"/>
        </w:rPr>
      </w:pPr>
      <w:r w:rsidRPr="00D2796C">
        <w:rPr>
          <w:rFonts w:ascii="GHEA Grapalat" w:hAnsi="GHEA Grapalat"/>
          <w:b/>
          <w:bCs/>
          <w:sz w:val="24"/>
          <w:szCs w:val="24"/>
          <w:lang w:val="hy-AM"/>
        </w:rPr>
        <w:t xml:space="preserve">ՀՀ վճռաբեկ դատարանի գնահատմամբ յուրաքանչյուր դեպքում հայցային վաղեմության ժամկետի սկիզբը ճիշտ որոշելու համար անհրաժեշտ է հաշվի առնել գործի փաստական հանգամանքները, վիճելի իրավահարաբերության բնույթը և սուբյեկտային կազմը: </w:t>
      </w:r>
    </w:p>
    <w:p w14:paraId="40246839" w14:textId="77777777" w:rsidR="00107E92" w:rsidRPr="00D2796C" w:rsidRDefault="00107E92" w:rsidP="00A8646D">
      <w:pPr>
        <w:spacing w:after="0"/>
        <w:ind w:right="-75" w:firstLine="567"/>
        <w:jc w:val="both"/>
        <w:rPr>
          <w:rFonts w:ascii="GHEA Grapalat" w:hAnsi="GHEA Grapalat"/>
          <w:sz w:val="24"/>
          <w:szCs w:val="24"/>
          <w:lang w:val="hy-AM"/>
        </w:rPr>
      </w:pPr>
      <w:r w:rsidRPr="00D2796C">
        <w:rPr>
          <w:rFonts w:ascii="GHEA Grapalat" w:hAnsi="GHEA Grapalat"/>
          <w:sz w:val="24"/>
          <w:szCs w:val="24"/>
          <w:lang w:val="hy-AM"/>
        </w:rPr>
        <w:t>Միաժամանակ ՀՀ վճռաբեկ դատարանն արձանագրել է, որ հայցային վաղեմության ժամկետի սկիզբը ճիշտ որոշելու համար առավել կարևորվում է իրավազոր անձի կարգավիճակը: Քաղաքացիական իրավահարաբերություններում, քաղաքացիներից և իրավաբանական անձանցից զատ, որպես իրավազոր անձ կարող է հանդես գալ նաև պետությունը: Վերջինս քաղաքացիական իրավահարաբերություններին մասնակցում է այդ նպատակի համար լիազորված պետական մարմինների միջոցով: Հետևաբար բոլոր այն դեպքերում, երբ որպես իրավազոր անձ քաղաքացիական դատավարության կարգով դատարան է դիմում պետությունը` ի դեմս պետական մարմնի, հայցային վաղեմության ժամկետի սկիզբը ճիշտ որոշելու համար անհրաժեշտ է նախևառաջ պարզել` արդյոք տվյալ պետական մարմինն իրավասու է վիճելի իրավահարաբերության շրջանակներում ներկայացնելու պետության շահերը և երկրորդ` երբ է վերջինս բացահայտել կամ պետք է բացահայտած լիներ պետական շահի խախտման փաստը: Ընդ որում, թե՛ առաջին և թե՛ երկրորդ հարցադրումների շրջանակներում պետք է ուսումնասիրել տվյալ պետական մարմնի` օրենսդրությամբ ամրագրված լիազորությունների շրջանակը:</w:t>
      </w:r>
    </w:p>
    <w:p w14:paraId="4FBF2B32" w14:textId="758A8674" w:rsidR="00107E92" w:rsidRPr="00D2796C" w:rsidRDefault="00107E92" w:rsidP="00A8646D">
      <w:pPr>
        <w:spacing w:after="0"/>
        <w:ind w:right="-75" w:firstLine="567"/>
        <w:jc w:val="both"/>
        <w:rPr>
          <w:rFonts w:ascii="GHEA Grapalat" w:hAnsi="GHEA Grapalat"/>
          <w:sz w:val="24"/>
          <w:szCs w:val="24"/>
          <w:lang w:val="hy-AM"/>
        </w:rPr>
      </w:pPr>
      <w:r w:rsidRPr="00D2796C">
        <w:rPr>
          <w:rFonts w:ascii="GHEA Grapalat" w:hAnsi="GHEA Grapalat"/>
          <w:sz w:val="24"/>
          <w:szCs w:val="24"/>
          <w:lang w:val="hy-AM"/>
        </w:rPr>
        <w:t xml:space="preserve">Նույն որոշմամբ ՀՀ վճռաբեկ դատարանը նաև արձանագրել է, որ հարկային հաշվետվություններ ներկայացնելու լիազորություն ունեցող անձից չվճարված կամ պակաս վճարված գումարները գանձելու պահանջի հիմքում ընկած իրավահարաբերությունը պետությանը պատճառված վնասի հատուցման իրավահարաբերություն է, իսկ այդ իրավահարաբերությունից բխող պահանջի իրավունքը պատկանում է դատախազությանը, որը վերջինս կարող է իրացնել քաղաքացիադատավարական կարգով հայց հարուցելով: Այսինքն` դատարանում վերը նշված իրավահարաբերությունից բխող պետական շահը ներկայացնելու իրավասու մարմինը դատախազությունն է, իսկ թե </w:t>
      </w:r>
      <w:r w:rsidRPr="00D2796C">
        <w:rPr>
          <w:rFonts w:ascii="GHEA Grapalat" w:hAnsi="GHEA Grapalat"/>
          <w:b/>
          <w:bCs/>
          <w:sz w:val="24"/>
          <w:szCs w:val="24"/>
          <w:lang w:val="hy-AM"/>
        </w:rPr>
        <w:t>երբ է վերջինս բացահայտել կամ պետք է բացահայտած լիներ պետական շահի խախտման փաստը,</w:t>
      </w:r>
      <w:r w:rsidRPr="00D2796C">
        <w:rPr>
          <w:rFonts w:ascii="GHEA Grapalat" w:hAnsi="GHEA Grapalat"/>
          <w:sz w:val="24"/>
          <w:szCs w:val="24"/>
          <w:lang w:val="hy-AM"/>
        </w:rPr>
        <w:t xml:space="preserve"> </w:t>
      </w:r>
      <w:r w:rsidR="00DE6674">
        <w:rPr>
          <w:rFonts w:ascii="GHEA Grapalat" w:hAnsi="GHEA Grapalat"/>
          <w:sz w:val="24"/>
          <w:szCs w:val="24"/>
          <w:lang w:val="hy-AM"/>
        </w:rPr>
        <w:t>ՀՀ վ</w:t>
      </w:r>
      <w:r w:rsidRPr="00D2796C">
        <w:rPr>
          <w:rFonts w:ascii="GHEA Grapalat" w:hAnsi="GHEA Grapalat"/>
          <w:sz w:val="24"/>
          <w:szCs w:val="24"/>
          <w:lang w:val="hy-AM"/>
        </w:rPr>
        <w:t xml:space="preserve">ճռաբեկ դատարանը </w:t>
      </w:r>
      <w:r w:rsidR="00DE6674" w:rsidRPr="00D2796C">
        <w:rPr>
          <w:rFonts w:ascii="GHEA Grapalat" w:hAnsi="GHEA Grapalat"/>
          <w:sz w:val="24"/>
          <w:szCs w:val="24"/>
          <w:lang w:val="hy-AM"/>
        </w:rPr>
        <w:t>գտ</w:t>
      </w:r>
      <w:r w:rsidR="00DE6674">
        <w:rPr>
          <w:rFonts w:ascii="GHEA Grapalat" w:hAnsi="GHEA Grapalat"/>
          <w:sz w:val="24"/>
          <w:szCs w:val="24"/>
          <w:lang w:val="hy-AM"/>
        </w:rPr>
        <w:t>ել</w:t>
      </w:r>
      <w:r w:rsidR="00DE6674" w:rsidRPr="00D2796C">
        <w:rPr>
          <w:rFonts w:ascii="GHEA Grapalat" w:hAnsi="GHEA Grapalat"/>
          <w:sz w:val="24"/>
          <w:szCs w:val="24"/>
          <w:lang w:val="hy-AM"/>
        </w:rPr>
        <w:t xml:space="preserve"> </w:t>
      </w:r>
      <w:r w:rsidRPr="00D2796C">
        <w:rPr>
          <w:rFonts w:ascii="GHEA Grapalat" w:hAnsi="GHEA Grapalat"/>
          <w:sz w:val="24"/>
          <w:szCs w:val="24"/>
          <w:lang w:val="hy-AM"/>
        </w:rPr>
        <w:t xml:space="preserve">է, որ </w:t>
      </w:r>
      <w:r w:rsidRPr="00D2796C">
        <w:rPr>
          <w:rFonts w:ascii="GHEA Grapalat" w:hAnsi="GHEA Grapalat"/>
          <w:b/>
          <w:bCs/>
          <w:sz w:val="24"/>
          <w:szCs w:val="24"/>
          <w:lang w:val="hy-AM"/>
        </w:rPr>
        <w:t xml:space="preserve">յուրաքանչյուր դեպքում պետք է հաշվի առնել հայցի փաստական հանգամանքները և ի հիմնավորումն դրանց` դատարան ներկայացված ապացույցները </w:t>
      </w:r>
      <w:r w:rsidRPr="00D2796C">
        <w:rPr>
          <w:rFonts w:ascii="GHEA Grapalat" w:hAnsi="GHEA Grapalat"/>
          <w:i/>
          <w:sz w:val="24"/>
          <w:szCs w:val="24"/>
          <w:lang w:val="hy-AM"/>
        </w:rPr>
        <w:t>(տե՛ս ՀՀ գլխավոր դատախազությունն ընդդեմ Հենրիկ Սարգսյանի թիվ ԵՄԴ/1149/02/12 քաղաքացիական գործով ՀՀ վճռաբեկ դատարանի 22</w:t>
      </w:r>
      <w:r w:rsidRPr="00D2796C">
        <w:rPr>
          <w:rFonts w:ascii="Cambria Math" w:hAnsi="Cambria Math" w:cs="Cambria Math"/>
          <w:i/>
          <w:sz w:val="24"/>
          <w:szCs w:val="24"/>
          <w:lang w:val="hy-AM"/>
        </w:rPr>
        <w:t>․</w:t>
      </w:r>
      <w:r w:rsidRPr="00D2796C">
        <w:rPr>
          <w:rFonts w:ascii="GHEA Grapalat" w:hAnsi="GHEA Grapalat"/>
          <w:i/>
          <w:sz w:val="24"/>
          <w:szCs w:val="24"/>
          <w:lang w:val="hy-AM"/>
        </w:rPr>
        <w:t>04</w:t>
      </w:r>
      <w:r w:rsidRPr="00D2796C">
        <w:rPr>
          <w:rFonts w:ascii="Cambria Math" w:hAnsi="Cambria Math" w:cs="Cambria Math"/>
          <w:i/>
          <w:sz w:val="24"/>
          <w:szCs w:val="24"/>
          <w:lang w:val="hy-AM"/>
        </w:rPr>
        <w:t>․</w:t>
      </w:r>
      <w:r w:rsidRPr="00D2796C">
        <w:rPr>
          <w:rFonts w:ascii="GHEA Grapalat" w:hAnsi="GHEA Grapalat"/>
          <w:i/>
          <w:sz w:val="24"/>
          <w:szCs w:val="24"/>
          <w:lang w:val="hy-AM"/>
        </w:rPr>
        <w:t xml:space="preserve">2016 </w:t>
      </w:r>
      <w:r w:rsidRPr="00D2796C">
        <w:rPr>
          <w:rFonts w:ascii="GHEA Grapalat" w:hAnsi="GHEA Grapalat" w:cs="GHEA Grapalat"/>
          <w:i/>
          <w:sz w:val="24"/>
          <w:szCs w:val="24"/>
          <w:lang w:val="hy-AM"/>
        </w:rPr>
        <w:t>թվականի</w:t>
      </w:r>
      <w:r w:rsidRPr="00D2796C">
        <w:rPr>
          <w:rFonts w:ascii="GHEA Grapalat" w:hAnsi="GHEA Grapalat"/>
          <w:i/>
          <w:sz w:val="24"/>
          <w:szCs w:val="24"/>
          <w:lang w:val="hy-AM"/>
        </w:rPr>
        <w:t xml:space="preserve"> </w:t>
      </w:r>
      <w:r w:rsidRPr="00D2796C">
        <w:rPr>
          <w:rFonts w:ascii="GHEA Grapalat" w:hAnsi="GHEA Grapalat" w:cs="GHEA Grapalat"/>
          <w:i/>
          <w:sz w:val="24"/>
          <w:szCs w:val="24"/>
          <w:lang w:val="hy-AM"/>
        </w:rPr>
        <w:t>որոշումը</w:t>
      </w:r>
      <w:r w:rsidRPr="00D2796C">
        <w:rPr>
          <w:rFonts w:ascii="GHEA Grapalat" w:hAnsi="GHEA Grapalat"/>
          <w:i/>
          <w:sz w:val="24"/>
          <w:szCs w:val="24"/>
          <w:lang w:val="hy-AM"/>
        </w:rPr>
        <w:t>)</w:t>
      </w:r>
      <w:r w:rsidRPr="00E575B6">
        <w:rPr>
          <w:rFonts w:ascii="GHEA Grapalat" w:hAnsi="GHEA Grapalat" w:cs="GHEA Grapalat"/>
          <w:iCs/>
          <w:sz w:val="24"/>
          <w:szCs w:val="24"/>
          <w:lang w:val="hy-AM"/>
        </w:rPr>
        <w:t>։</w:t>
      </w:r>
    </w:p>
    <w:p w14:paraId="10C39D4F" w14:textId="1CF411E8" w:rsidR="0021193D" w:rsidRPr="00D2796C" w:rsidRDefault="0021193D" w:rsidP="00A8646D">
      <w:pPr>
        <w:spacing w:after="0"/>
        <w:ind w:right="-75" w:firstLine="567"/>
        <w:jc w:val="both"/>
        <w:rPr>
          <w:rFonts w:ascii="GHEA Grapalat" w:hAnsi="GHEA Grapalat"/>
          <w:i/>
          <w:iCs/>
          <w:color w:val="000000"/>
          <w:sz w:val="24"/>
          <w:szCs w:val="24"/>
          <w:shd w:val="clear" w:color="auto" w:fill="FFFFFF"/>
          <w:lang w:val="hy-AM"/>
        </w:rPr>
      </w:pPr>
      <w:r w:rsidRPr="00D2796C">
        <w:rPr>
          <w:rFonts w:ascii="GHEA Grapalat" w:hAnsi="GHEA Grapalat"/>
          <w:color w:val="000000"/>
          <w:sz w:val="24"/>
          <w:szCs w:val="24"/>
          <w:shd w:val="clear" w:color="auto" w:fill="FFFFFF"/>
          <w:lang w:val="hy-AM"/>
        </w:rPr>
        <w:t xml:space="preserve">ՀՀ վճռաբեկ դատարանն արձանագրել է, որ պետությանը պատճառված վնասի հատուցման պահանջով դատախազության` հայց հարուցելու իրավունքի ծագման պահը ճիշտ որոշելու համար առանցքային նշանակություն ունի այն հարցի պատասխանը, թե որ պահից սկսած է վերջինս տիրապետում պետության գույքային շահի խախտման վերաբերյալ բավարար տեղեկությունների, ինչպես նաև իր տնօրինության ներքո ունենում այդ խախտման փաստը հիմնավորող ապացույցների բավարար համակցություն, ինչպիսի հանգամանքներով էլ պայմանավորված հնարավոր կլինի փաստել, որ դատախազության մոտ հենց այդ պահից սկսած հաստատապես ձևավորվում է համոզմունք առ այն, որ պետությանը պատճառվել է գույքային վնաս և վերջինս այդ պահից սկսած հնարավորություն է ստանում պատշաճ հայց ներկայացնելու միջոցով դիմելու դատական պաշտպանության: Ընդ որում, </w:t>
      </w:r>
      <w:r w:rsidR="00EF7C36">
        <w:rPr>
          <w:rFonts w:ascii="GHEA Grapalat" w:hAnsi="GHEA Grapalat"/>
          <w:color w:val="000000"/>
          <w:sz w:val="24"/>
          <w:szCs w:val="24"/>
          <w:shd w:val="clear" w:color="auto" w:fill="FFFFFF"/>
          <w:lang w:val="hy-AM"/>
        </w:rPr>
        <w:t>ՀՀ վ</w:t>
      </w:r>
      <w:r w:rsidRPr="00D2796C">
        <w:rPr>
          <w:rFonts w:ascii="GHEA Grapalat" w:hAnsi="GHEA Grapalat"/>
          <w:color w:val="000000"/>
          <w:sz w:val="24"/>
          <w:szCs w:val="24"/>
          <w:shd w:val="clear" w:color="auto" w:fill="FFFFFF"/>
          <w:lang w:val="hy-AM"/>
        </w:rPr>
        <w:t xml:space="preserve">ճռաբեկ դատարանն ընդգծել է, որ դատախազության` պետությանը պատճառված գույքային վնասի հատուցման պահանջով հայց հարուցելու իրավունքը ծագում է անկախ այն հանգամանքից, </w:t>
      </w:r>
      <w:r w:rsidRPr="00D2796C">
        <w:rPr>
          <w:rFonts w:ascii="GHEA Grapalat" w:hAnsi="GHEA Grapalat"/>
          <w:sz w:val="24"/>
          <w:szCs w:val="24"/>
          <w:shd w:val="clear" w:color="auto" w:fill="FFFFFF"/>
          <w:lang w:val="hy-AM"/>
        </w:rPr>
        <w:t xml:space="preserve">թե արդյոք վնաս պատճառած անձը պետությանը վնաս է պատճառել հանցագործության կատարման հետևանքով, թե այլ հակաիրավական վարքագծի արդյունքում, ինչպես նաև անկախ այն հանգամանքից, թե վնաս պատճառած անձն արդյոք մեղավոր է ճանաչվել այդ արարքի կատարման մեջ, թե ոչ </w:t>
      </w:r>
      <w:r w:rsidRPr="00D2796C">
        <w:rPr>
          <w:rFonts w:ascii="GHEA Grapalat" w:hAnsi="GHEA Grapalat"/>
          <w:i/>
          <w:iCs/>
          <w:color w:val="000000"/>
          <w:sz w:val="24"/>
          <w:szCs w:val="24"/>
          <w:shd w:val="clear" w:color="auto" w:fill="FFFFFF"/>
          <w:lang w:val="hy-AM"/>
        </w:rPr>
        <w:t>(տե՛ս ՀՀ գլխավոր դատախազությունն ընդդեմ Նունե Իսկոյանի թիվ ԵԱՔԴ/2855/02/15 քաղաքացիական գործով ՀՀ վճռաբեկ դատարանի 24.09.2020 թվականի որոշումը)</w:t>
      </w:r>
      <w:r w:rsidRPr="00E575B6">
        <w:rPr>
          <w:rFonts w:ascii="GHEA Grapalat" w:hAnsi="GHEA Grapalat"/>
          <w:color w:val="000000"/>
          <w:sz w:val="24"/>
          <w:szCs w:val="24"/>
          <w:shd w:val="clear" w:color="auto" w:fill="FFFFFF"/>
          <w:lang w:val="hy-AM"/>
        </w:rPr>
        <w:t>:</w:t>
      </w:r>
    </w:p>
    <w:p w14:paraId="36ECA972" w14:textId="546B5F34" w:rsidR="00AE7E2C" w:rsidRPr="000A260B" w:rsidRDefault="0021193D" w:rsidP="00A8646D">
      <w:pPr>
        <w:spacing w:after="0"/>
        <w:ind w:right="-75" w:firstLine="567"/>
        <w:jc w:val="both"/>
        <w:rPr>
          <w:rFonts w:ascii="GHEA Grapalat" w:hAnsi="GHEA Grapalat"/>
          <w:i/>
          <w:iCs/>
          <w:sz w:val="24"/>
          <w:szCs w:val="24"/>
          <w:shd w:val="clear" w:color="auto" w:fill="FFFFFF"/>
          <w:lang w:val="hy-AM"/>
        </w:rPr>
      </w:pPr>
      <w:r w:rsidRPr="00D2796C">
        <w:rPr>
          <w:rFonts w:cs="Calibri"/>
          <w:color w:val="FF0000"/>
          <w:sz w:val="23"/>
          <w:szCs w:val="23"/>
          <w:shd w:val="clear" w:color="auto" w:fill="FFFFFF"/>
          <w:lang w:val="hy-AM"/>
        </w:rPr>
        <w:t> </w:t>
      </w:r>
      <w:r w:rsidR="00242457" w:rsidRPr="00D2796C">
        <w:rPr>
          <w:rFonts w:ascii="GHEA Grapalat" w:hAnsi="GHEA Grapalat"/>
          <w:sz w:val="23"/>
          <w:szCs w:val="23"/>
          <w:shd w:val="clear" w:color="auto" w:fill="FFFFFF"/>
          <w:lang w:val="hy-AM"/>
        </w:rPr>
        <w:t xml:space="preserve">ՀՀ </w:t>
      </w:r>
      <w:r w:rsidR="00242457" w:rsidRPr="00D2796C">
        <w:rPr>
          <w:rFonts w:ascii="GHEA Grapalat" w:hAnsi="GHEA Grapalat"/>
          <w:sz w:val="24"/>
          <w:szCs w:val="24"/>
          <w:shd w:val="clear" w:color="auto" w:fill="FFFFFF"/>
          <w:lang w:val="hy-AM"/>
        </w:rPr>
        <w:t>վ</w:t>
      </w:r>
      <w:r w:rsidRPr="00D2796C">
        <w:rPr>
          <w:rFonts w:ascii="GHEA Grapalat" w:hAnsi="GHEA Grapalat"/>
          <w:sz w:val="24"/>
          <w:szCs w:val="24"/>
          <w:shd w:val="clear" w:color="auto" w:fill="FFFFFF"/>
          <w:lang w:val="hy-AM"/>
        </w:rPr>
        <w:t>ճռաբեկ դատարանը գտ</w:t>
      </w:r>
      <w:r w:rsidR="00242457" w:rsidRPr="00D2796C">
        <w:rPr>
          <w:rFonts w:ascii="GHEA Grapalat" w:hAnsi="GHEA Grapalat"/>
          <w:sz w:val="24"/>
          <w:szCs w:val="24"/>
          <w:shd w:val="clear" w:color="auto" w:fill="FFFFFF"/>
          <w:lang w:val="hy-AM"/>
        </w:rPr>
        <w:t>ել է</w:t>
      </w:r>
      <w:r w:rsidRPr="00D2796C">
        <w:rPr>
          <w:rFonts w:ascii="GHEA Grapalat" w:hAnsi="GHEA Grapalat"/>
          <w:sz w:val="24"/>
          <w:szCs w:val="24"/>
          <w:shd w:val="clear" w:color="auto" w:fill="FFFFFF"/>
          <w:lang w:val="hy-AM"/>
        </w:rPr>
        <w:t xml:space="preserve">, որ </w:t>
      </w:r>
      <w:r w:rsidRPr="000A260B">
        <w:rPr>
          <w:rFonts w:ascii="GHEA Grapalat" w:hAnsi="GHEA Grapalat"/>
          <w:b/>
          <w:bCs/>
          <w:sz w:val="24"/>
          <w:szCs w:val="24"/>
          <w:shd w:val="clear" w:color="auto" w:fill="FFFFFF"/>
          <w:lang w:val="hy-AM"/>
        </w:rPr>
        <w:t xml:space="preserve">անձին որպես </w:t>
      </w:r>
      <w:bookmarkStart w:id="18" w:name="_Hlk184896847"/>
      <w:r w:rsidRPr="000A260B">
        <w:rPr>
          <w:rFonts w:ascii="GHEA Grapalat" w:hAnsi="GHEA Grapalat"/>
          <w:b/>
          <w:bCs/>
          <w:sz w:val="24"/>
          <w:szCs w:val="24"/>
          <w:shd w:val="clear" w:color="auto" w:fill="FFFFFF"/>
          <w:lang w:val="hy-AM"/>
        </w:rPr>
        <w:t>մեղադրյալ ներգրավելու մասին որոշում</w:t>
      </w:r>
      <w:r w:rsidR="00D36E70">
        <w:rPr>
          <w:rFonts w:ascii="GHEA Grapalat" w:hAnsi="GHEA Grapalat"/>
          <w:b/>
          <w:bCs/>
          <w:sz w:val="24"/>
          <w:szCs w:val="24"/>
          <w:shd w:val="clear" w:color="auto" w:fill="FFFFFF"/>
          <w:lang w:val="hy-AM"/>
        </w:rPr>
        <w:t>ն</w:t>
      </w:r>
      <w:r w:rsidRPr="000A260B">
        <w:rPr>
          <w:rFonts w:ascii="GHEA Grapalat" w:hAnsi="GHEA Grapalat"/>
          <w:b/>
          <w:bCs/>
          <w:sz w:val="24"/>
          <w:szCs w:val="24"/>
          <w:shd w:val="clear" w:color="auto" w:fill="FFFFFF"/>
          <w:lang w:val="hy-AM"/>
        </w:rPr>
        <w:t xml:space="preserve"> ստանալու պահ</w:t>
      </w:r>
      <w:bookmarkEnd w:id="18"/>
      <w:r w:rsidRPr="000A260B">
        <w:rPr>
          <w:rFonts w:ascii="GHEA Grapalat" w:hAnsi="GHEA Grapalat"/>
          <w:b/>
          <w:bCs/>
          <w:sz w:val="24"/>
          <w:szCs w:val="24"/>
          <w:shd w:val="clear" w:color="auto" w:fill="FFFFFF"/>
          <w:lang w:val="hy-AM"/>
        </w:rPr>
        <w:t>ից էլ Դատախազության համար սկսվում է հայցային վաղեմության ժամկետի ընթացքը, որը կարող է ընդհատվել պատշաճ հայց հարուցելով:</w:t>
      </w:r>
      <w:r w:rsidRPr="00D2796C">
        <w:rPr>
          <w:rFonts w:ascii="GHEA Grapalat" w:hAnsi="GHEA Grapalat"/>
          <w:sz w:val="24"/>
          <w:szCs w:val="24"/>
          <w:shd w:val="clear" w:color="auto" w:fill="FFFFFF"/>
          <w:lang w:val="hy-AM"/>
        </w:rPr>
        <w:t xml:space="preserve"> Եթե քրեական դատավարության կարգով պատշաճ հայց չի հարուցվել, ինչը հարուցելու դեպքում ՀՀ քրեական դատավարության օրենսգրքի</w:t>
      </w:r>
      <w:r w:rsidRPr="00D2796C">
        <w:rPr>
          <w:rFonts w:cs="Calibri"/>
          <w:sz w:val="24"/>
          <w:szCs w:val="24"/>
          <w:shd w:val="clear" w:color="auto" w:fill="FFFFFF"/>
          <w:lang w:val="hy-AM"/>
        </w:rPr>
        <w:t> </w:t>
      </w:r>
      <w:hyperlink r:id="rId9" w:history="1">
        <w:r w:rsidRPr="00D2796C">
          <w:rPr>
            <w:rStyle w:val="Hyperlink"/>
            <w:rFonts w:ascii="GHEA Grapalat" w:hAnsi="GHEA Grapalat"/>
            <w:color w:val="auto"/>
            <w:sz w:val="24"/>
            <w:szCs w:val="24"/>
            <w:u w:val="none"/>
            <w:shd w:val="clear" w:color="auto" w:fill="FFFFFF"/>
            <w:lang w:val="hy-AM"/>
          </w:rPr>
          <w:t>154-րդ հոդվածի 4-րդ մասի</w:t>
        </w:r>
      </w:hyperlink>
      <w:r w:rsidRPr="00D2796C">
        <w:rPr>
          <w:rFonts w:cs="Calibri"/>
          <w:sz w:val="24"/>
          <w:szCs w:val="24"/>
          <w:shd w:val="clear" w:color="auto" w:fill="FFFFFF"/>
          <w:lang w:val="hy-AM"/>
        </w:rPr>
        <w:t> </w:t>
      </w:r>
      <w:r w:rsidRPr="00D2796C">
        <w:rPr>
          <w:rFonts w:ascii="GHEA Grapalat" w:hAnsi="GHEA Grapalat" w:cs="GHEA Grapalat"/>
          <w:sz w:val="24"/>
          <w:szCs w:val="24"/>
          <w:shd w:val="clear" w:color="auto" w:fill="FFFFFF"/>
          <w:lang w:val="hy-AM"/>
        </w:rPr>
        <w:t>համաձայն</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քրեական</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դատավարությունում</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չեն</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տարածվի</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քաղաքացիական</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օրենսդրությամբ</w:t>
      </w:r>
      <w:r w:rsidRPr="00D2796C">
        <w:rPr>
          <w:rFonts w:ascii="GHEA Grapalat" w:hAnsi="GHEA Grapalat"/>
          <w:sz w:val="24"/>
          <w:szCs w:val="24"/>
          <w:shd w:val="clear" w:color="auto" w:fill="FFFFFF"/>
          <w:lang w:val="hy-AM"/>
        </w:rPr>
        <w:t xml:space="preserve"> </w:t>
      </w:r>
      <w:r w:rsidRPr="00D2796C">
        <w:rPr>
          <w:rFonts w:ascii="GHEA Grapalat" w:hAnsi="GHEA Grapalat" w:cs="GHEA Grapalat"/>
          <w:sz w:val="24"/>
          <w:szCs w:val="24"/>
          <w:shd w:val="clear" w:color="auto" w:fill="FFFFFF"/>
          <w:lang w:val="hy-AM"/>
        </w:rPr>
        <w:t>սահմանվ</w:t>
      </w:r>
      <w:r w:rsidRPr="00D2796C">
        <w:rPr>
          <w:rFonts w:ascii="GHEA Grapalat" w:hAnsi="GHEA Grapalat"/>
          <w:sz w:val="24"/>
          <w:szCs w:val="24"/>
          <w:shd w:val="clear" w:color="auto" w:fill="FFFFFF"/>
          <w:lang w:val="hy-AM"/>
        </w:rPr>
        <w:t xml:space="preserve">ած հայցային վաղեմության ժամկետները, ապա </w:t>
      </w:r>
      <w:r w:rsidRPr="000A260B">
        <w:rPr>
          <w:rFonts w:ascii="GHEA Grapalat" w:hAnsi="GHEA Grapalat"/>
          <w:b/>
          <w:bCs/>
          <w:sz w:val="24"/>
          <w:szCs w:val="24"/>
          <w:shd w:val="clear" w:color="auto" w:fill="FFFFFF"/>
          <w:lang w:val="hy-AM"/>
        </w:rPr>
        <w:t>քաղաքացիական դատավարության կարգով վնասի հատուցման պահանջով հայցը կարող է ներկայացվել անձին որպես մեղադրյալ ներգրավելու մասին որոշում</w:t>
      </w:r>
      <w:r w:rsidR="00D36E70">
        <w:rPr>
          <w:rFonts w:ascii="GHEA Grapalat" w:hAnsi="GHEA Grapalat"/>
          <w:b/>
          <w:bCs/>
          <w:sz w:val="24"/>
          <w:szCs w:val="24"/>
          <w:shd w:val="clear" w:color="auto" w:fill="FFFFFF"/>
          <w:lang w:val="hy-AM"/>
        </w:rPr>
        <w:t>ն</w:t>
      </w:r>
      <w:r w:rsidRPr="000A260B">
        <w:rPr>
          <w:rFonts w:ascii="GHEA Grapalat" w:hAnsi="GHEA Grapalat"/>
          <w:b/>
          <w:bCs/>
          <w:sz w:val="24"/>
          <w:szCs w:val="24"/>
          <w:shd w:val="clear" w:color="auto" w:fill="FFFFFF"/>
          <w:lang w:val="hy-AM"/>
        </w:rPr>
        <w:t xml:space="preserve"> ստանալու պահից երեք տարվա ընթացքում:</w:t>
      </w:r>
      <w:r w:rsidRPr="00D2796C">
        <w:rPr>
          <w:rFonts w:ascii="GHEA Grapalat" w:hAnsi="GHEA Grapalat"/>
          <w:sz w:val="24"/>
          <w:szCs w:val="24"/>
          <w:shd w:val="clear" w:color="auto" w:fill="FFFFFF"/>
          <w:lang w:val="hy-AM"/>
        </w:rPr>
        <w:t xml:space="preserve"> Ընդ որում, նման հայցի հարուցման համար պարտավոր անձի` օրինական ուժի մեջ մտած դատավճռով հանցագործության կատարման մեջ մեղավոր ճանաչված լինելու հանգամանքը պարտադիր չէ, քանի որ անձի` քրեական պատասխանատվության ենթարկված լինելը չէ, որ կանխորոշում է նրանից վնասի հատուցում պահանջելու հնարավորությունը, </w:t>
      </w:r>
      <w:r w:rsidRPr="00DB0C51">
        <w:rPr>
          <w:rFonts w:ascii="GHEA Grapalat" w:hAnsi="GHEA Grapalat"/>
          <w:sz w:val="24"/>
          <w:szCs w:val="24"/>
          <w:shd w:val="clear" w:color="auto" w:fill="FFFFFF"/>
          <w:lang w:val="hy-AM"/>
        </w:rPr>
        <w:t>այլ այդ անձի ոչ իրավաչափ վարքագծի արդյունքում վնաս պատճառված լինելու փաստի պարզված լինելը հայց հարուցելու իրավունք ունեցող անձի համար</w:t>
      </w:r>
      <w:r w:rsidR="00922380" w:rsidRPr="00D2796C">
        <w:rPr>
          <w:rFonts w:ascii="GHEA Grapalat" w:hAnsi="GHEA Grapalat"/>
          <w:sz w:val="24"/>
          <w:szCs w:val="24"/>
          <w:shd w:val="clear" w:color="auto" w:fill="FFFFFF"/>
          <w:lang w:val="hy-AM"/>
        </w:rPr>
        <w:t xml:space="preserve"> (</w:t>
      </w:r>
      <w:r w:rsidR="00922380" w:rsidRPr="00D2796C">
        <w:rPr>
          <w:rFonts w:ascii="GHEA Grapalat" w:hAnsi="GHEA Grapalat"/>
          <w:i/>
          <w:iCs/>
          <w:sz w:val="24"/>
          <w:szCs w:val="24"/>
          <w:shd w:val="clear" w:color="auto" w:fill="FFFFFF"/>
          <w:lang w:val="hy-AM"/>
        </w:rPr>
        <w:t>տե՛ս ՀՀ գլխավոր դատախազությունն ընդդեմ Սեյրան Կարապետյանի</w:t>
      </w:r>
      <w:r w:rsidR="00FD235D">
        <w:rPr>
          <w:rFonts w:ascii="GHEA Grapalat" w:hAnsi="GHEA Grapalat"/>
          <w:i/>
          <w:iCs/>
          <w:sz w:val="24"/>
          <w:szCs w:val="24"/>
          <w:shd w:val="clear" w:color="auto" w:fill="FFFFFF"/>
          <w:lang w:val="hy-AM"/>
        </w:rPr>
        <w:t xml:space="preserve"> և մյուսների </w:t>
      </w:r>
      <w:r w:rsidR="00922380" w:rsidRPr="00D2796C">
        <w:rPr>
          <w:rFonts w:ascii="GHEA Grapalat" w:hAnsi="GHEA Grapalat"/>
          <w:i/>
          <w:iCs/>
          <w:sz w:val="24"/>
          <w:szCs w:val="24"/>
          <w:shd w:val="clear" w:color="auto" w:fill="FFFFFF"/>
          <w:lang w:val="hy-AM"/>
        </w:rPr>
        <w:t>թիվ ԱՐԴ/4009/02/17 քաղաքացիական գործով ՀՀ վճռաբեկ դատարանի 04</w:t>
      </w:r>
      <w:r w:rsidR="00922380" w:rsidRPr="00D2796C">
        <w:rPr>
          <w:rFonts w:ascii="Cambria Math" w:hAnsi="Cambria Math" w:cs="Cambria Math"/>
          <w:i/>
          <w:iCs/>
          <w:sz w:val="24"/>
          <w:szCs w:val="24"/>
          <w:shd w:val="clear" w:color="auto" w:fill="FFFFFF"/>
          <w:lang w:val="hy-AM"/>
        </w:rPr>
        <w:t>․</w:t>
      </w:r>
      <w:r w:rsidR="00922380" w:rsidRPr="00D2796C">
        <w:rPr>
          <w:rFonts w:ascii="GHEA Grapalat" w:hAnsi="GHEA Grapalat"/>
          <w:i/>
          <w:iCs/>
          <w:sz w:val="24"/>
          <w:szCs w:val="24"/>
          <w:shd w:val="clear" w:color="auto" w:fill="FFFFFF"/>
          <w:lang w:val="hy-AM"/>
        </w:rPr>
        <w:t>06</w:t>
      </w:r>
      <w:r w:rsidR="00922380" w:rsidRPr="00D2796C">
        <w:rPr>
          <w:rFonts w:ascii="Cambria Math" w:hAnsi="Cambria Math" w:cs="Cambria Math"/>
          <w:i/>
          <w:iCs/>
          <w:sz w:val="24"/>
          <w:szCs w:val="24"/>
          <w:shd w:val="clear" w:color="auto" w:fill="FFFFFF"/>
          <w:lang w:val="hy-AM"/>
        </w:rPr>
        <w:t>․</w:t>
      </w:r>
      <w:r w:rsidR="00922380" w:rsidRPr="00D2796C">
        <w:rPr>
          <w:rFonts w:ascii="GHEA Grapalat" w:hAnsi="GHEA Grapalat"/>
          <w:i/>
          <w:iCs/>
          <w:sz w:val="24"/>
          <w:szCs w:val="24"/>
          <w:shd w:val="clear" w:color="auto" w:fill="FFFFFF"/>
          <w:lang w:val="hy-AM"/>
        </w:rPr>
        <w:t>2021 թվականի որոշումը)</w:t>
      </w:r>
      <w:r w:rsidR="00922380" w:rsidRPr="00E575B6">
        <w:rPr>
          <w:rFonts w:ascii="GHEA Grapalat" w:hAnsi="GHEA Grapalat"/>
          <w:sz w:val="24"/>
          <w:szCs w:val="24"/>
          <w:shd w:val="clear" w:color="auto" w:fill="FFFFFF"/>
          <w:lang w:val="hy-AM"/>
        </w:rPr>
        <w:t>:</w:t>
      </w:r>
    </w:p>
    <w:p w14:paraId="50D72C75" w14:textId="77777777" w:rsidR="001B0C54" w:rsidRPr="00D2796C" w:rsidRDefault="001B0C54" w:rsidP="00A8646D">
      <w:pPr>
        <w:spacing w:after="0"/>
        <w:ind w:right="-75"/>
        <w:jc w:val="both"/>
        <w:rPr>
          <w:rFonts w:ascii="GHEA Grapalat" w:hAnsi="GHEA Grapalat"/>
          <w:color w:val="C00000"/>
          <w:sz w:val="24"/>
          <w:szCs w:val="24"/>
          <w:u w:val="single"/>
          <w:lang w:val="hy-AM"/>
        </w:rPr>
      </w:pPr>
    </w:p>
    <w:p w14:paraId="35875719" w14:textId="18C1A3A9" w:rsidR="00A7508F" w:rsidRPr="00D2796C" w:rsidRDefault="00A7508F" w:rsidP="00A8646D">
      <w:pPr>
        <w:tabs>
          <w:tab w:val="left" w:pos="567"/>
        </w:tabs>
        <w:spacing w:after="0"/>
        <w:ind w:right="-75" w:firstLine="567"/>
        <w:jc w:val="both"/>
        <w:rPr>
          <w:rFonts w:ascii="GHEA Grapalat" w:hAnsi="GHEA Grapalat"/>
          <w:b/>
          <w:i/>
          <w:iCs/>
          <w:sz w:val="24"/>
          <w:szCs w:val="24"/>
          <w:shd w:val="clear" w:color="auto" w:fill="FFFFFF"/>
          <w:lang w:val="hy-AM"/>
        </w:rPr>
      </w:pPr>
      <w:r w:rsidRPr="00D2796C">
        <w:rPr>
          <w:rFonts w:ascii="GHEA Grapalat" w:hAnsi="GHEA Grapalat"/>
          <w:b/>
          <w:i/>
          <w:iCs/>
          <w:sz w:val="24"/>
          <w:szCs w:val="24"/>
          <w:shd w:val="clear" w:color="auto" w:fill="FFFFFF"/>
          <w:lang w:val="hy-AM"/>
        </w:rPr>
        <w:t xml:space="preserve">Վճռաբեկ դատարանի իրավական դիրքորոշման կիրառումը սույն գործի փաստերի նկատմամբ. </w:t>
      </w:r>
    </w:p>
    <w:p w14:paraId="06EB313E" w14:textId="58E4B936" w:rsidR="00000FEE" w:rsidRPr="00D2796C" w:rsidRDefault="00C069BA" w:rsidP="00A8646D">
      <w:pPr>
        <w:tabs>
          <w:tab w:val="left" w:pos="567"/>
        </w:tabs>
        <w:spacing w:after="0"/>
        <w:ind w:right="-75" w:firstLine="567"/>
        <w:jc w:val="both"/>
        <w:rPr>
          <w:rFonts w:ascii="GHEA Grapalat" w:hAnsi="GHEA Grapalat"/>
          <w:sz w:val="24"/>
          <w:szCs w:val="24"/>
          <w:shd w:val="clear" w:color="auto" w:fill="FFFFFF"/>
          <w:lang w:val="hy-AM"/>
        </w:rPr>
      </w:pPr>
      <w:r w:rsidRPr="00C069BA">
        <w:rPr>
          <w:rFonts w:ascii="GHEA Grapalat" w:hAnsi="GHEA Grapalat"/>
          <w:sz w:val="24"/>
          <w:szCs w:val="24"/>
          <w:lang w:val="hy-AM"/>
        </w:rPr>
        <w:t>5</w:t>
      </w:r>
      <w:r w:rsidR="008068AD" w:rsidRPr="00D2796C">
        <w:rPr>
          <w:rFonts w:ascii="GHEA Grapalat" w:hAnsi="GHEA Grapalat" w:cs="Cambria Math"/>
          <w:sz w:val="24"/>
          <w:szCs w:val="24"/>
          <w:lang w:val="hy-AM"/>
        </w:rPr>
        <w:t>.</w:t>
      </w:r>
      <w:r w:rsidR="006E55AD">
        <w:rPr>
          <w:rFonts w:ascii="GHEA Grapalat" w:hAnsi="GHEA Grapalat"/>
          <w:sz w:val="24"/>
          <w:szCs w:val="24"/>
          <w:lang w:val="hy-AM"/>
        </w:rPr>
        <w:t>8</w:t>
      </w:r>
      <w:r w:rsidR="008068AD" w:rsidRPr="00D2796C">
        <w:rPr>
          <w:rFonts w:ascii="GHEA Grapalat" w:hAnsi="GHEA Grapalat" w:cs="Cambria Math"/>
          <w:sz w:val="24"/>
          <w:szCs w:val="24"/>
          <w:lang w:val="hy-AM"/>
        </w:rPr>
        <w:t xml:space="preserve">. </w:t>
      </w:r>
      <w:r w:rsidR="00BC40CE" w:rsidRPr="00D2796C">
        <w:rPr>
          <w:rFonts w:ascii="GHEA Grapalat" w:hAnsi="GHEA Grapalat"/>
          <w:sz w:val="24"/>
          <w:szCs w:val="24"/>
          <w:shd w:val="clear" w:color="auto" w:fill="FFFFFF"/>
          <w:lang w:val="hy-AM"/>
        </w:rPr>
        <w:t>Գործի</w:t>
      </w:r>
      <w:r w:rsidR="008B1188" w:rsidRPr="00D2796C">
        <w:rPr>
          <w:rFonts w:ascii="GHEA Grapalat" w:hAnsi="GHEA Grapalat"/>
          <w:sz w:val="24"/>
          <w:szCs w:val="24"/>
          <w:shd w:val="clear" w:color="auto" w:fill="FFFFFF"/>
          <w:lang w:val="hy-AM"/>
        </w:rPr>
        <w:t xml:space="preserve"> փաստերից (տե՛ս վերը </w:t>
      </w:r>
      <w:r w:rsidR="000F3E37">
        <w:rPr>
          <w:rFonts w:ascii="GHEA Grapalat" w:hAnsi="GHEA Grapalat"/>
          <w:sz w:val="24"/>
          <w:szCs w:val="24"/>
          <w:shd w:val="clear" w:color="auto" w:fill="FFFFFF"/>
          <w:lang w:val="hy-AM"/>
        </w:rPr>
        <w:t>4</w:t>
      </w:r>
      <w:r w:rsidR="008B1188" w:rsidRPr="00D2796C">
        <w:rPr>
          <w:rFonts w:ascii="Cambria Math" w:hAnsi="Cambria Math" w:cs="Cambria Math"/>
          <w:sz w:val="24"/>
          <w:szCs w:val="24"/>
          <w:shd w:val="clear" w:color="auto" w:fill="FFFFFF"/>
          <w:lang w:val="hy-AM"/>
        </w:rPr>
        <w:t>․</w:t>
      </w:r>
      <w:r w:rsidR="008B1188" w:rsidRPr="00D2796C">
        <w:rPr>
          <w:rFonts w:ascii="GHEA Grapalat" w:hAnsi="GHEA Grapalat"/>
          <w:sz w:val="24"/>
          <w:szCs w:val="24"/>
          <w:shd w:val="clear" w:color="auto" w:fill="FFFFFF"/>
          <w:lang w:val="hy-AM"/>
        </w:rPr>
        <w:t>1</w:t>
      </w:r>
      <w:r w:rsidR="000F3E37">
        <w:rPr>
          <w:rFonts w:ascii="Cambria Math" w:hAnsi="Cambria Math"/>
          <w:sz w:val="24"/>
          <w:szCs w:val="24"/>
          <w:shd w:val="clear" w:color="auto" w:fill="FFFFFF"/>
          <w:lang w:val="hy-AM"/>
        </w:rPr>
        <w:t>․</w:t>
      </w:r>
      <w:r w:rsidR="008B1188" w:rsidRPr="00D2796C">
        <w:rPr>
          <w:rFonts w:ascii="GHEA Grapalat" w:hAnsi="GHEA Grapalat"/>
          <w:sz w:val="24"/>
          <w:szCs w:val="24"/>
          <w:shd w:val="clear" w:color="auto" w:fill="FFFFFF"/>
          <w:lang w:val="hy-AM"/>
        </w:rPr>
        <w:t>-</w:t>
      </w:r>
      <w:r w:rsidR="000F3E37">
        <w:rPr>
          <w:rFonts w:ascii="GHEA Grapalat" w:hAnsi="GHEA Grapalat"/>
          <w:sz w:val="24"/>
          <w:szCs w:val="24"/>
          <w:shd w:val="clear" w:color="auto" w:fill="FFFFFF"/>
          <w:lang w:val="hy-AM"/>
        </w:rPr>
        <w:t>4</w:t>
      </w:r>
      <w:r w:rsidR="008B1188" w:rsidRPr="00761241">
        <w:rPr>
          <w:rFonts w:ascii="Cambria Math" w:hAnsi="Cambria Math" w:cs="Cambria Math"/>
          <w:sz w:val="24"/>
          <w:szCs w:val="24"/>
          <w:shd w:val="clear" w:color="auto" w:fill="FFFFFF"/>
          <w:lang w:val="hy-AM"/>
        </w:rPr>
        <w:t>․</w:t>
      </w:r>
      <w:r w:rsidR="00742D32" w:rsidRPr="00761241">
        <w:rPr>
          <w:rFonts w:ascii="GHEA Grapalat" w:hAnsi="GHEA Grapalat"/>
          <w:sz w:val="24"/>
          <w:szCs w:val="24"/>
          <w:shd w:val="clear" w:color="auto" w:fill="FFFFFF"/>
          <w:lang w:val="hy-AM"/>
        </w:rPr>
        <w:t>8</w:t>
      </w:r>
      <w:r w:rsidR="000F3E37">
        <w:rPr>
          <w:rFonts w:ascii="Cambria Math" w:hAnsi="Cambria Math"/>
          <w:sz w:val="24"/>
          <w:szCs w:val="24"/>
          <w:shd w:val="clear" w:color="auto" w:fill="FFFFFF"/>
          <w:lang w:val="hy-AM"/>
        </w:rPr>
        <w:t>․</w:t>
      </w:r>
      <w:r w:rsidR="008B1188" w:rsidRPr="00D2796C">
        <w:rPr>
          <w:rFonts w:ascii="GHEA Grapalat" w:hAnsi="GHEA Grapalat"/>
          <w:sz w:val="24"/>
          <w:szCs w:val="24"/>
          <w:shd w:val="clear" w:color="auto" w:fill="FFFFFF"/>
          <w:lang w:val="hy-AM"/>
        </w:rPr>
        <w:t xml:space="preserve"> կետերը) </w:t>
      </w:r>
      <w:r w:rsidR="00A7508F" w:rsidRPr="00D2796C">
        <w:rPr>
          <w:rFonts w:ascii="GHEA Grapalat" w:hAnsi="GHEA Grapalat"/>
          <w:sz w:val="24"/>
          <w:szCs w:val="24"/>
          <w:shd w:val="clear" w:color="auto" w:fill="FFFFFF"/>
          <w:lang w:val="hy-AM"/>
        </w:rPr>
        <w:t>հետևում է, որ</w:t>
      </w:r>
      <w:r w:rsidR="00742D32" w:rsidRPr="00D2796C">
        <w:rPr>
          <w:rFonts w:ascii="GHEA Grapalat" w:hAnsi="GHEA Grapalat"/>
          <w:sz w:val="24"/>
          <w:szCs w:val="24"/>
          <w:shd w:val="clear" w:color="auto" w:fill="FFFFFF"/>
          <w:lang w:val="hy-AM"/>
        </w:rPr>
        <w:t xml:space="preserve"> </w:t>
      </w:r>
      <w:r w:rsidR="00742D32" w:rsidRPr="00D2796C">
        <w:rPr>
          <w:rFonts w:ascii="GHEA Grapalat" w:hAnsi="GHEA Grapalat" w:cs="Cambria Math"/>
          <w:sz w:val="24"/>
          <w:szCs w:val="24"/>
          <w:lang w:val="hy-AM"/>
        </w:rPr>
        <w:t>29</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12</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 xml:space="preserve">2016 </w:t>
      </w:r>
      <w:r w:rsidR="00742D32" w:rsidRPr="00D2796C">
        <w:rPr>
          <w:rFonts w:ascii="GHEA Grapalat" w:hAnsi="GHEA Grapalat" w:cs="GHEA Grapalat"/>
          <w:sz w:val="24"/>
          <w:szCs w:val="24"/>
          <w:lang w:val="hy-AM"/>
        </w:rPr>
        <w:t>թ</w:t>
      </w:r>
      <w:r w:rsidR="00742D32" w:rsidRPr="00D2796C">
        <w:rPr>
          <w:rFonts w:ascii="GHEA Grapalat" w:hAnsi="GHEA Grapalat" w:cs="Cambria Math"/>
          <w:sz w:val="24"/>
          <w:szCs w:val="24"/>
          <w:lang w:val="hy-AM"/>
        </w:rPr>
        <w:t>վականին ՀՀ ԿԱ պետական եկամուտների կոմիտեի իրավախախտումների հայտնաբերման ու վարչական վարույթների իրականացման վարչության հետաքննության բաժնում «Էյր Արմենիա» ՓԲ ընկերության տնօրինության կողմից առանձապես խոշոր չափերով յուրացում կատարելու փաստի առթիվ ՀՀ քրեական օրենսգրքի 179-րդ հոդվածի 3-րդ մասի 1-ին կետով նախատեսված հանցագործության հատկանիշներով հարուցված թիվ 83181816 քրեական գործով նախաքննության մարմնի 21</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07</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2017</w:t>
      </w:r>
      <w:r w:rsidR="000F3E37">
        <w:rPr>
          <w:rFonts w:ascii="GHEA Grapalat" w:hAnsi="GHEA Grapalat" w:cs="Cambria Math"/>
          <w:sz w:val="24"/>
          <w:szCs w:val="24"/>
          <w:lang w:val="hy-AM"/>
        </w:rPr>
        <w:t xml:space="preserve"> թվականի</w:t>
      </w:r>
      <w:r w:rsidR="00742D32" w:rsidRPr="00D2796C">
        <w:rPr>
          <w:rFonts w:ascii="GHEA Grapalat" w:hAnsi="GHEA Grapalat" w:cs="Cambria Math"/>
          <w:sz w:val="24"/>
          <w:szCs w:val="24"/>
          <w:lang w:val="hy-AM"/>
        </w:rPr>
        <w:t xml:space="preserve"> որոշմամբ Արսեն Վարդգեսի Ավետիսյանը ներգրավվել է որպես մեղադրյալ, նրան մեղադրանք է առաջադրվել ՀՀ քրեական օրենսգրքի 179-րդ հոդվածի 3-րդ մասի 1-ին կետով։ Նախաքննության մարմնի 22</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11</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 xml:space="preserve">2017 </w:t>
      </w:r>
      <w:r w:rsidR="00742D32" w:rsidRPr="00D2796C">
        <w:rPr>
          <w:rFonts w:ascii="GHEA Grapalat" w:hAnsi="GHEA Grapalat" w:cs="GHEA Grapalat"/>
          <w:sz w:val="24"/>
          <w:szCs w:val="24"/>
          <w:lang w:val="hy-AM"/>
        </w:rPr>
        <w:t>թվականի</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որոշմամբ</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առաջադրված</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մե</w:t>
      </w:r>
      <w:r w:rsidR="00742D32" w:rsidRPr="00D2796C">
        <w:rPr>
          <w:rFonts w:ascii="GHEA Grapalat" w:hAnsi="GHEA Grapalat" w:cs="Cambria Math"/>
          <w:sz w:val="24"/>
          <w:szCs w:val="24"/>
          <w:lang w:val="hy-AM"/>
        </w:rPr>
        <w:t>ղադրանքը փոփոխվել է, նոր մեղադրանք է առաջադրվել ՀՀ քրեական օրենսգրքի 179-րդ հոդվածի 3-րդ մասի 1-ին կետով։ 28</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11</w:t>
      </w:r>
      <w:r w:rsidR="00742D32" w:rsidRPr="00D2796C">
        <w:rPr>
          <w:rFonts w:ascii="Cambria Math" w:hAnsi="Cambria Math" w:cs="Cambria Math"/>
          <w:sz w:val="24"/>
          <w:szCs w:val="24"/>
          <w:lang w:val="hy-AM"/>
        </w:rPr>
        <w:t>․</w:t>
      </w:r>
      <w:r w:rsidR="00742D32" w:rsidRPr="00D2796C">
        <w:rPr>
          <w:rFonts w:ascii="GHEA Grapalat" w:hAnsi="GHEA Grapalat" w:cs="Cambria Math"/>
          <w:sz w:val="24"/>
          <w:szCs w:val="24"/>
          <w:lang w:val="hy-AM"/>
        </w:rPr>
        <w:t xml:space="preserve">2017 </w:t>
      </w:r>
      <w:r w:rsidR="00742D32" w:rsidRPr="00D2796C">
        <w:rPr>
          <w:rFonts w:ascii="GHEA Grapalat" w:hAnsi="GHEA Grapalat" w:cs="GHEA Grapalat"/>
          <w:sz w:val="24"/>
          <w:szCs w:val="24"/>
          <w:lang w:val="hy-AM"/>
        </w:rPr>
        <w:t>թվականին</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քրեական</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գործը</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մեղադրական</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եզրակացությամբ</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ուղարկվել</w:t>
      </w:r>
      <w:r w:rsidR="00742D32" w:rsidRPr="00D2796C">
        <w:rPr>
          <w:rFonts w:ascii="GHEA Grapalat" w:hAnsi="GHEA Grapalat" w:cs="Cambria Math"/>
          <w:sz w:val="24"/>
          <w:szCs w:val="24"/>
          <w:lang w:val="hy-AM"/>
        </w:rPr>
        <w:t xml:space="preserve"> </w:t>
      </w:r>
      <w:r w:rsidR="00742D32" w:rsidRPr="00D2796C">
        <w:rPr>
          <w:rFonts w:ascii="GHEA Grapalat" w:hAnsi="GHEA Grapalat" w:cs="GHEA Grapalat"/>
          <w:sz w:val="24"/>
          <w:szCs w:val="24"/>
          <w:lang w:val="hy-AM"/>
        </w:rPr>
        <w:t>է</w:t>
      </w:r>
      <w:r w:rsidR="00742D32" w:rsidRPr="00D2796C">
        <w:rPr>
          <w:rFonts w:ascii="GHEA Grapalat" w:hAnsi="GHEA Grapalat" w:cs="Cambria Math"/>
          <w:sz w:val="24"/>
          <w:szCs w:val="24"/>
          <w:lang w:val="hy-AM"/>
        </w:rPr>
        <w:t xml:space="preserve"> </w:t>
      </w:r>
      <w:r w:rsidR="00742D32" w:rsidRPr="00D2796C">
        <w:rPr>
          <w:rFonts w:ascii="GHEA Grapalat" w:hAnsi="GHEA Grapalat"/>
          <w:sz w:val="24"/>
          <w:szCs w:val="24"/>
          <w:shd w:val="clear" w:color="auto" w:fill="FFFFFF"/>
          <w:lang w:val="hy-AM"/>
        </w:rPr>
        <w:t>Երևան քաղաքի Կենտրոն և Նորք-Մարաշ վարչական շրջանների ընդհանուր իրավասության առաջին ատյանի դատարան:</w:t>
      </w:r>
      <w:r w:rsidR="00000FEE" w:rsidRPr="00D2796C">
        <w:rPr>
          <w:rFonts w:ascii="GHEA Grapalat" w:hAnsi="GHEA Grapalat"/>
          <w:sz w:val="24"/>
          <w:szCs w:val="24"/>
          <w:shd w:val="clear" w:color="auto" w:fill="FFFFFF"/>
          <w:lang w:val="hy-AM"/>
        </w:rPr>
        <w:t xml:space="preserve"> </w:t>
      </w:r>
    </w:p>
    <w:p w14:paraId="40D8D41B" w14:textId="7C051F15" w:rsidR="007448B4" w:rsidRPr="00D2796C" w:rsidRDefault="00C069BA" w:rsidP="00A8646D">
      <w:pPr>
        <w:pStyle w:val="ListParagraph1"/>
        <w:spacing w:line="276" w:lineRule="auto"/>
        <w:ind w:left="0" w:right="-75" w:firstLine="567"/>
        <w:jc w:val="both"/>
        <w:rPr>
          <w:rFonts w:ascii="GHEA Grapalat" w:hAnsi="GHEA Grapalat" w:cs="Sylfaen"/>
          <w:lang w:val="hy-AM"/>
        </w:rPr>
      </w:pPr>
      <w:r w:rsidRPr="00C069BA">
        <w:rPr>
          <w:rFonts w:ascii="GHEA Grapalat" w:hAnsi="GHEA Grapalat"/>
          <w:shd w:val="clear" w:color="auto" w:fill="FFFFFF"/>
          <w:lang w:val="hy-AM"/>
        </w:rPr>
        <w:t>5</w:t>
      </w:r>
      <w:r w:rsidR="00D2796C" w:rsidRPr="00D2796C">
        <w:rPr>
          <w:rFonts w:ascii="Cambria Math" w:hAnsi="Cambria Math" w:cs="Cambria Math"/>
          <w:shd w:val="clear" w:color="auto" w:fill="FFFFFF"/>
          <w:lang w:val="hy-AM"/>
        </w:rPr>
        <w:t>․</w:t>
      </w:r>
      <w:r w:rsidR="006E55AD">
        <w:rPr>
          <w:rFonts w:ascii="GHEA Grapalat" w:hAnsi="GHEA Grapalat"/>
          <w:shd w:val="clear" w:color="auto" w:fill="FFFFFF"/>
          <w:lang w:val="hy-AM"/>
        </w:rPr>
        <w:t>9</w:t>
      </w:r>
      <w:r w:rsidR="00D2796C" w:rsidRPr="00D2796C">
        <w:rPr>
          <w:rFonts w:ascii="Cambria Math" w:hAnsi="Cambria Math" w:cs="Cambria Math"/>
          <w:shd w:val="clear" w:color="auto" w:fill="FFFFFF"/>
          <w:lang w:val="hy-AM"/>
        </w:rPr>
        <w:t>․</w:t>
      </w:r>
      <w:r w:rsidR="00D2796C" w:rsidRPr="00D2796C">
        <w:rPr>
          <w:rFonts w:ascii="GHEA Grapalat" w:hAnsi="GHEA Grapalat"/>
          <w:shd w:val="clear" w:color="auto" w:fill="FFFFFF"/>
          <w:lang w:val="hy-AM"/>
        </w:rPr>
        <w:t xml:space="preserve"> </w:t>
      </w:r>
      <w:r w:rsidR="0086232A" w:rsidRPr="00D2796C">
        <w:rPr>
          <w:rFonts w:ascii="GHEA Grapalat" w:hAnsi="GHEA Grapalat"/>
          <w:shd w:val="clear" w:color="auto" w:fill="FFFFFF"/>
          <w:lang w:val="hy-AM"/>
        </w:rPr>
        <w:t>Թիվ ԵԿԴ/0315/01/17 քրեական գործով Երևան քաղաքի առաջին ատյանի ընդհանուր իրավասության դատարանը 26</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07</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2019 թվականին կայացրել է դատավճ</w:t>
      </w:r>
      <w:r w:rsidR="007448B4" w:rsidRPr="00D2796C">
        <w:rPr>
          <w:rFonts w:ascii="GHEA Grapalat" w:hAnsi="GHEA Grapalat"/>
          <w:shd w:val="clear" w:color="auto" w:fill="FFFFFF"/>
          <w:lang w:val="hy-AM"/>
        </w:rPr>
        <w:t>ի</w:t>
      </w:r>
      <w:r w:rsidR="0086232A" w:rsidRPr="00D2796C">
        <w:rPr>
          <w:rFonts w:ascii="GHEA Grapalat" w:hAnsi="GHEA Grapalat"/>
          <w:shd w:val="clear" w:color="auto" w:fill="FFFFFF"/>
          <w:lang w:val="hy-AM"/>
        </w:rPr>
        <w:t xml:space="preserve">ռ, որով </w:t>
      </w:r>
      <w:r w:rsidR="0086232A" w:rsidRPr="00D2796C">
        <w:rPr>
          <w:rFonts w:ascii="GHEA Grapalat" w:eastAsia="Times New Roman" w:hAnsi="GHEA Grapalat" w:cs="Cambria Math"/>
          <w:lang w:val="hy-AM" w:eastAsia="en-US"/>
        </w:rPr>
        <w:t xml:space="preserve">Արսեն Վարդգեսի Ավետիսյանը </w:t>
      </w:r>
      <w:r w:rsidR="0086232A" w:rsidRPr="00D2796C">
        <w:rPr>
          <w:rFonts w:ascii="GHEA Grapalat" w:hAnsi="GHEA Grapalat"/>
          <w:shd w:val="clear" w:color="auto" w:fill="FFFFFF"/>
          <w:lang w:val="hy-AM"/>
        </w:rPr>
        <w:t>ՀՀ քրեական օրենսգրքի 179-րդ հոդվածի 3-րդ մասի 1-ին կետով առաջադրված մեղադրանքում ճանաչվել է անմեղ և արդարացվել` հանցադեպի բացակայության հիմքով: ՀՀ վերաքննիչ քրեական դատարանը 25</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02</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2021 թվականի որոշմամբ Դատախազության վերաքննիչ բողոքը մերժել է, Երևան քաղաքի ընդհանուր իրավասության առաջին ատյանի դատարանի 26</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07</w:t>
      </w:r>
      <w:r w:rsidR="0086232A" w:rsidRPr="00D2796C">
        <w:rPr>
          <w:rFonts w:ascii="Cambria Math" w:hAnsi="Cambria Math" w:cs="Cambria Math"/>
          <w:shd w:val="clear" w:color="auto" w:fill="FFFFFF"/>
          <w:lang w:val="hy-AM"/>
        </w:rPr>
        <w:t>․</w:t>
      </w:r>
      <w:r w:rsidR="0086232A" w:rsidRPr="00D2796C">
        <w:rPr>
          <w:rFonts w:ascii="GHEA Grapalat" w:hAnsi="GHEA Grapalat"/>
          <w:shd w:val="clear" w:color="auto" w:fill="FFFFFF"/>
          <w:lang w:val="hy-AM"/>
        </w:rPr>
        <w:t xml:space="preserve">2019 թվականի արդարացման դատավճիռը թողել է անփոփոխ: </w:t>
      </w:r>
    </w:p>
    <w:p w14:paraId="5D6DEB68" w14:textId="1F311C8A" w:rsidR="00742D32" w:rsidRPr="00D2796C" w:rsidRDefault="00C069BA" w:rsidP="00A8646D">
      <w:pPr>
        <w:pStyle w:val="ListParagraph1"/>
        <w:spacing w:line="276" w:lineRule="auto"/>
        <w:ind w:left="0" w:right="-75" w:firstLine="567"/>
        <w:jc w:val="both"/>
        <w:rPr>
          <w:rFonts w:ascii="GHEA Grapalat" w:hAnsi="GHEA Grapalat"/>
          <w:shd w:val="clear" w:color="auto" w:fill="FFFFFF"/>
          <w:lang w:val="hy-AM"/>
        </w:rPr>
      </w:pPr>
      <w:r w:rsidRPr="00C069BA">
        <w:rPr>
          <w:rFonts w:ascii="GHEA Grapalat" w:hAnsi="GHEA Grapalat"/>
          <w:shd w:val="clear" w:color="auto" w:fill="FFFFFF"/>
          <w:lang w:val="hy-AM"/>
        </w:rPr>
        <w:t>5</w:t>
      </w:r>
      <w:r w:rsidR="00D2796C" w:rsidRPr="00D2796C">
        <w:rPr>
          <w:rFonts w:ascii="Cambria Math" w:hAnsi="Cambria Math" w:cs="Cambria Math"/>
          <w:shd w:val="clear" w:color="auto" w:fill="FFFFFF"/>
          <w:lang w:val="hy-AM"/>
        </w:rPr>
        <w:t>․</w:t>
      </w:r>
      <w:r w:rsidR="00EF4241" w:rsidRPr="00D2796C">
        <w:rPr>
          <w:rFonts w:ascii="GHEA Grapalat" w:hAnsi="GHEA Grapalat"/>
          <w:shd w:val="clear" w:color="auto" w:fill="FFFFFF"/>
          <w:lang w:val="hy-AM"/>
        </w:rPr>
        <w:t>1</w:t>
      </w:r>
      <w:r w:rsidR="006E55AD">
        <w:rPr>
          <w:rFonts w:ascii="GHEA Grapalat" w:hAnsi="GHEA Grapalat"/>
          <w:shd w:val="clear" w:color="auto" w:fill="FFFFFF"/>
          <w:lang w:val="hy-AM"/>
        </w:rPr>
        <w:t>0</w:t>
      </w:r>
      <w:r w:rsidR="00742D32" w:rsidRPr="00D2796C">
        <w:rPr>
          <w:rFonts w:ascii="Cambria Math" w:hAnsi="Cambria Math" w:cs="Cambria Math"/>
          <w:shd w:val="clear" w:color="auto" w:fill="FFFFFF"/>
          <w:lang w:val="hy-AM"/>
        </w:rPr>
        <w:t>․</w:t>
      </w:r>
      <w:r w:rsidR="00742D32" w:rsidRPr="00D2796C">
        <w:rPr>
          <w:rFonts w:ascii="GHEA Grapalat" w:hAnsi="GHEA Grapalat"/>
          <w:shd w:val="clear" w:color="auto" w:fill="FFFFFF"/>
          <w:lang w:val="hy-AM"/>
        </w:rPr>
        <w:t xml:space="preserve"> ՀՀ վճռաբեկ դատարան</w:t>
      </w:r>
      <w:r w:rsidR="00FB045A" w:rsidRPr="00D2796C">
        <w:rPr>
          <w:rFonts w:ascii="GHEA Grapalat" w:hAnsi="GHEA Grapalat"/>
          <w:shd w:val="clear" w:color="auto" w:fill="FFFFFF"/>
          <w:lang w:val="hy-AM"/>
        </w:rPr>
        <w:t>ը</w:t>
      </w:r>
      <w:r w:rsidR="00742D32" w:rsidRPr="00D2796C">
        <w:rPr>
          <w:rFonts w:ascii="GHEA Grapalat" w:hAnsi="GHEA Grapalat"/>
          <w:shd w:val="clear" w:color="auto" w:fill="FFFFFF"/>
          <w:lang w:val="hy-AM"/>
        </w:rPr>
        <w:t xml:space="preserve"> 08</w:t>
      </w:r>
      <w:r w:rsidR="00742D32" w:rsidRPr="00D2796C">
        <w:rPr>
          <w:rFonts w:ascii="Cambria Math" w:hAnsi="Cambria Math" w:cs="Cambria Math"/>
          <w:shd w:val="clear" w:color="auto" w:fill="FFFFFF"/>
          <w:lang w:val="hy-AM"/>
        </w:rPr>
        <w:t>․</w:t>
      </w:r>
      <w:r w:rsidR="00742D32" w:rsidRPr="00D2796C">
        <w:rPr>
          <w:rFonts w:ascii="GHEA Grapalat" w:hAnsi="GHEA Grapalat"/>
          <w:shd w:val="clear" w:color="auto" w:fill="FFFFFF"/>
          <w:lang w:val="hy-AM"/>
        </w:rPr>
        <w:t>04</w:t>
      </w:r>
      <w:r w:rsidR="00742D32" w:rsidRPr="00D2796C">
        <w:rPr>
          <w:rFonts w:ascii="Cambria Math" w:hAnsi="Cambria Math" w:cs="Cambria Math"/>
          <w:shd w:val="clear" w:color="auto" w:fill="FFFFFF"/>
          <w:lang w:val="hy-AM"/>
        </w:rPr>
        <w:t>․</w:t>
      </w:r>
      <w:r w:rsidR="00742D32" w:rsidRPr="00D2796C">
        <w:rPr>
          <w:rFonts w:ascii="GHEA Grapalat" w:hAnsi="GHEA Grapalat"/>
          <w:shd w:val="clear" w:color="auto" w:fill="FFFFFF"/>
          <w:lang w:val="hy-AM"/>
        </w:rPr>
        <w:t>2022 թվականի որոշմամբ ՀՀ գլխավոր դատախազության վճռաբեկ բողոքը բավարար</w:t>
      </w:r>
      <w:r w:rsidR="0039461F" w:rsidRPr="00D2796C">
        <w:rPr>
          <w:rFonts w:ascii="GHEA Grapalat" w:hAnsi="GHEA Grapalat"/>
          <w:shd w:val="clear" w:color="auto" w:fill="FFFFFF"/>
          <w:lang w:val="hy-AM"/>
        </w:rPr>
        <w:t>ելով և</w:t>
      </w:r>
      <w:r w:rsidR="00742D32" w:rsidRPr="00D2796C">
        <w:rPr>
          <w:rFonts w:ascii="GHEA Grapalat" w:hAnsi="GHEA Grapalat"/>
          <w:shd w:val="clear" w:color="auto" w:fill="FFFFFF"/>
          <w:lang w:val="hy-AM"/>
        </w:rPr>
        <w:t xml:space="preserve"> ՀՀ վերաքննիչ դատարանի 25</w:t>
      </w:r>
      <w:r w:rsidR="00742D32" w:rsidRPr="00D2796C">
        <w:rPr>
          <w:rFonts w:ascii="Cambria Math" w:hAnsi="Cambria Math" w:cs="Cambria Math"/>
          <w:shd w:val="clear" w:color="auto" w:fill="FFFFFF"/>
          <w:lang w:val="hy-AM"/>
        </w:rPr>
        <w:t>․</w:t>
      </w:r>
      <w:r w:rsidR="00742D32" w:rsidRPr="00D2796C">
        <w:rPr>
          <w:rFonts w:ascii="GHEA Grapalat" w:hAnsi="GHEA Grapalat"/>
          <w:shd w:val="clear" w:color="auto" w:fill="FFFFFF"/>
          <w:lang w:val="hy-AM"/>
        </w:rPr>
        <w:t>02</w:t>
      </w:r>
      <w:r w:rsidR="00742D32" w:rsidRPr="00D2796C">
        <w:rPr>
          <w:rFonts w:ascii="Cambria Math" w:hAnsi="Cambria Math" w:cs="Cambria Math"/>
          <w:shd w:val="clear" w:color="auto" w:fill="FFFFFF"/>
          <w:lang w:val="hy-AM"/>
        </w:rPr>
        <w:t>․</w:t>
      </w:r>
      <w:r w:rsidR="00742D32" w:rsidRPr="00D2796C">
        <w:rPr>
          <w:rFonts w:ascii="GHEA Grapalat" w:hAnsi="GHEA Grapalat"/>
          <w:shd w:val="clear" w:color="auto" w:fill="FFFFFF"/>
          <w:lang w:val="hy-AM"/>
        </w:rPr>
        <w:t>2021 թվականի որոշումը բեկան</w:t>
      </w:r>
      <w:r w:rsidR="0039461F" w:rsidRPr="00D2796C">
        <w:rPr>
          <w:rFonts w:ascii="GHEA Grapalat" w:hAnsi="GHEA Grapalat"/>
          <w:shd w:val="clear" w:color="auto" w:fill="FFFFFF"/>
          <w:lang w:val="hy-AM"/>
        </w:rPr>
        <w:t xml:space="preserve">ելով, որով մերժվել էր </w:t>
      </w:r>
      <w:r w:rsidR="00ED2418" w:rsidRPr="00D2796C">
        <w:rPr>
          <w:rFonts w:ascii="GHEA Grapalat" w:hAnsi="GHEA Grapalat"/>
          <w:shd w:val="clear" w:color="auto" w:fill="FFFFFF"/>
          <w:lang w:val="hy-AM"/>
        </w:rPr>
        <w:t>Դ</w:t>
      </w:r>
      <w:r w:rsidR="0039461F" w:rsidRPr="00D2796C">
        <w:rPr>
          <w:rFonts w:ascii="GHEA Grapalat" w:hAnsi="GHEA Grapalat"/>
          <w:shd w:val="clear" w:color="auto" w:fill="FFFFFF"/>
          <w:lang w:val="hy-AM"/>
        </w:rPr>
        <w:t>ատախազության</w:t>
      </w:r>
      <w:r w:rsidR="00ED2418" w:rsidRPr="00D2796C">
        <w:rPr>
          <w:rFonts w:ascii="GHEA Grapalat" w:hAnsi="GHEA Grapalat"/>
          <w:shd w:val="clear" w:color="auto" w:fill="FFFFFF"/>
          <w:lang w:val="hy-AM"/>
        </w:rPr>
        <w:t>՝</w:t>
      </w:r>
      <w:r w:rsidR="00B078A5" w:rsidRPr="00D2796C">
        <w:rPr>
          <w:rFonts w:ascii="GHEA Grapalat" w:hAnsi="GHEA Grapalat"/>
          <w:shd w:val="clear" w:color="auto" w:fill="FFFFFF"/>
          <w:lang w:val="hy-AM"/>
        </w:rPr>
        <w:t xml:space="preserve"> Երևան քաղաքի ընդհանուր իրավասության առաջին ատյանի դատարանի 26</w:t>
      </w:r>
      <w:r w:rsidR="00B078A5" w:rsidRPr="00D2796C">
        <w:rPr>
          <w:rFonts w:ascii="Cambria Math" w:hAnsi="Cambria Math" w:cs="Cambria Math"/>
          <w:shd w:val="clear" w:color="auto" w:fill="FFFFFF"/>
          <w:lang w:val="hy-AM"/>
        </w:rPr>
        <w:t>․</w:t>
      </w:r>
      <w:r w:rsidR="00B078A5" w:rsidRPr="00D2796C">
        <w:rPr>
          <w:rFonts w:ascii="GHEA Grapalat" w:hAnsi="GHEA Grapalat"/>
          <w:shd w:val="clear" w:color="auto" w:fill="FFFFFF"/>
          <w:lang w:val="hy-AM"/>
        </w:rPr>
        <w:t>07</w:t>
      </w:r>
      <w:r w:rsidR="00B078A5" w:rsidRPr="00D2796C">
        <w:rPr>
          <w:rFonts w:ascii="Cambria Math" w:hAnsi="Cambria Math" w:cs="Cambria Math"/>
          <w:shd w:val="clear" w:color="auto" w:fill="FFFFFF"/>
          <w:lang w:val="hy-AM"/>
        </w:rPr>
        <w:t>․</w:t>
      </w:r>
      <w:r w:rsidR="00B078A5" w:rsidRPr="00D2796C">
        <w:rPr>
          <w:rFonts w:ascii="GHEA Grapalat" w:hAnsi="GHEA Grapalat"/>
          <w:shd w:val="clear" w:color="auto" w:fill="FFFFFF"/>
          <w:lang w:val="hy-AM"/>
        </w:rPr>
        <w:t>2019 թվականի արդարացման դատավճռի դեմ բերած վերաքննիչ բողոքը,</w:t>
      </w:r>
      <w:r w:rsidR="00742D32" w:rsidRPr="00D2796C">
        <w:rPr>
          <w:rFonts w:ascii="GHEA Grapalat" w:hAnsi="GHEA Grapalat"/>
          <w:shd w:val="clear" w:color="auto" w:fill="FFFFFF"/>
          <w:lang w:val="hy-AM"/>
        </w:rPr>
        <w:t xml:space="preserve"> գործն ուղարկել է նույն դատարան՝ նոր քննության</w:t>
      </w:r>
      <w:r w:rsidR="00947B6B" w:rsidRPr="00D2796C">
        <w:rPr>
          <w:rFonts w:ascii="GHEA Grapalat" w:hAnsi="GHEA Grapalat"/>
          <w:shd w:val="clear" w:color="auto" w:fill="FFFFFF"/>
          <w:lang w:val="hy-AM"/>
        </w:rPr>
        <w:t>։</w:t>
      </w:r>
    </w:p>
    <w:p w14:paraId="2EACE2B0" w14:textId="0ECB6100" w:rsidR="00553529" w:rsidRPr="00D2796C" w:rsidRDefault="00C069BA" w:rsidP="00A8646D">
      <w:pPr>
        <w:pStyle w:val="ListParagraph1"/>
        <w:spacing w:line="276" w:lineRule="auto"/>
        <w:ind w:left="0" w:right="-75" w:firstLine="567"/>
        <w:jc w:val="both"/>
        <w:rPr>
          <w:rFonts w:ascii="GHEA Grapalat" w:hAnsi="GHEA Grapalat" w:cs="Sylfaen"/>
          <w:lang w:val="hy-AM"/>
        </w:rPr>
      </w:pPr>
      <w:r w:rsidRPr="00C069BA">
        <w:rPr>
          <w:rFonts w:ascii="GHEA Grapalat" w:hAnsi="GHEA Grapalat"/>
          <w:shd w:val="clear" w:color="auto" w:fill="FFFFFF"/>
          <w:lang w:val="hy-AM"/>
        </w:rPr>
        <w:t>5</w:t>
      </w:r>
      <w:r w:rsidR="00D2796C" w:rsidRPr="00D2796C">
        <w:rPr>
          <w:rFonts w:ascii="Cambria Math" w:hAnsi="Cambria Math" w:cs="Cambria Math"/>
          <w:shd w:val="clear" w:color="auto" w:fill="FFFFFF"/>
          <w:lang w:val="hy-AM"/>
        </w:rPr>
        <w:t>․</w:t>
      </w:r>
      <w:r w:rsidR="00D2796C" w:rsidRPr="00D2796C">
        <w:rPr>
          <w:rFonts w:ascii="GHEA Grapalat" w:hAnsi="GHEA Grapalat"/>
          <w:shd w:val="clear" w:color="auto" w:fill="FFFFFF"/>
          <w:lang w:val="hy-AM"/>
        </w:rPr>
        <w:t>1</w:t>
      </w:r>
      <w:r w:rsidR="006E55AD">
        <w:rPr>
          <w:rFonts w:ascii="GHEA Grapalat" w:hAnsi="GHEA Grapalat"/>
          <w:shd w:val="clear" w:color="auto" w:fill="FFFFFF"/>
          <w:lang w:val="hy-AM"/>
        </w:rPr>
        <w:t>1</w:t>
      </w:r>
      <w:r w:rsidR="00D2796C" w:rsidRPr="00D2796C">
        <w:rPr>
          <w:rFonts w:ascii="Cambria Math" w:hAnsi="Cambria Math" w:cs="Cambria Math"/>
          <w:shd w:val="clear" w:color="auto" w:fill="FFFFFF"/>
          <w:lang w:val="hy-AM"/>
        </w:rPr>
        <w:t>․</w:t>
      </w:r>
      <w:r w:rsidR="00D2796C" w:rsidRPr="00D2796C">
        <w:rPr>
          <w:rFonts w:ascii="GHEA Grapalat" w:hAnsi="GHEA Grapalat"/>
          <w:shd w:val="clear" w:color="auto" w:fill="FFFFFF"/>
          <w:lang w:val="hy-AM"/>
        </w:rPr>
        <w:t xml:space="preserve"> </w:t>
      </w:r>
      <w:r w:rsidR="00742D32" w:rsidRPr="00D2796C">
        <w:rPr>
          <w:rFonts w:ascii="GHEA Grapalat" w:hAnsi="GHEA Grapalat"/>
          <w:shd w:val="clear" w:color="auto" w:fill="FFFFFF"/>
          <w:lang w:val="hy-AM"/>
        </w:rPr>
        <w:t>Դատախազություն</w:t>
      </w:r>
      <w:r w:rsidR="0079457C">
        <w:rPr>
          <w:rFonts w:ascii="GHEA Grapalat" w:hAnsi="GHEA Grapalat"/>
          <w:shd w:val="clear" w:color="auto" w:fill="FFFFFF"/>
          <w:lang w:val="hy-AM"/>
        </w:rPr>
        <w:t>ն</w:t>
      </w:r>
      <w:r w:rsidR="00742D32" w:rsidRPr="00D2796C">
        <w:rPr>
          <w:rFonts w:ascii="GHEA Grapalat" w:hAnsi="GHEA Grapalat"/>
          <w:shd w:val="clear" w:color="auto" w:fill="FFFFFF"/>
          <w:lang w:val="hy-AM"/>
        </w:rPr>
        <w:t xml:space="preserve"> </w:t>
      </w:r>
      <w:r w:rsidR="00742D32" w:rsidRPr="00D2796C">
        <w:rPr>
          <w:rFonts w:ascii="GHEA Grapalat" w:hAnsi="GHEA Grapalat" w:cs="Sylfaen"/>
          <w:lang w:val="hy-AM"/>
        </w:rPr>
        <w:t xml:space="preserve">Արսեն Վարդգեսի Ավետիսյանի դեմ </w:t>
      </w:r>
      <w:r w:rsidR="00553529" w:rsidRPr="00D2796C">
        <w:rPr>
          <w:rFonts w:ascii="GHEA Grapalat" w:hAnsi="GHEA Grapalat" w:cs="Sylfaen"/>
          <w:lang w:val="af-ZA"/>
        </w:rPr>
        <w:t>պետությանը պատճառված վնաս</w:t>
      </w:r>
      <w:r w:rsidR="00553529" w:rsidRPr="00D2796C">
        <w:rPr>
          <w:rFonts w:ascii="GHEA Grapalat" w:hAnsi="GHEA Grapalat" w:cs="Sylfaen"/>
          <w:lang w:val="hy-AM"/>
        </w:rPr>
        <w:t xml:space="preserve">ի հատուցում </w:t>
      </w:r>
      <w:r w:rsidR="00F53941" w:rsidRPr="00D2796C">
        <w:rPr>
          <w:rFonts w:ascii="GHEA Grapalat" w:hAnsi="GHEA Grapalat" w:cs="Sylfaen"/>
          <w:lang w:val="hy-AM"/>
        </w:rPr>
        <w:t xml:space="preserve">բռնագանձելու պահանջով </w:t>
      </w:r>
      <w:r w:rsidR="00742D32" w:rsidRPr="00D2796C">
        <w:rPr>
          <w:rFonts w:ascii="GHEA Grapalat" w:hAnsi="GHEA Grapalat" w:cs="Sylfaen"/>
          <w:lang w:val="hy-AM"/>
        </w:rPr>
        <w:t>հայցադիմում</w:t>
      </w:r>
      <w:r w:rsidR="00F53941" w:rsidRPr="00D2796C">
        <w:rPr>
          <w:rFonts w:ascii="GHEA Grapalat" w:hAnsi="GHEA Grapalat" w:cs="Sylfaen"/>
          <w:lang w:val="hy-AM"/>
        </w:rPr>
        <w:t xml:space="preserve">ը </w:t>
      </w:r>
      <w:r w:rsidR="00F1518A" w:rsidRPr="00D2796C">
        <w:rPr>
          <w:rFonts w:ascii="GHEA Grapalat" w:hAnsi="GHEA Grapalat" w:cs="Sylfaen"/>
          <w:lang w:val="hy-AM"/>
        </w:rPr>
        <w:t>դատարան</w:t>
      </w:r>
      <w:r w:rsidR="00E434A0" w:rsidRPr="00D2796C">
        <w:rPr>
          <w:rFonts w:ascii="GHEA Grapalat" w:hAnsi="GHEA Grapalat" w:cs="Sylfaen"/>
          <w:lang w:val="hy-AM"/>
        </w:rPr>
        <w:t xml:space="preserve"> է ներկայացրել՝</w:t>
      </w:r>
      <w:r w:rsidR="00F53941" w:rsidRPr="00D2796C">
        <w:rPr>
          <w:rFonts w:ascii="GHEA Grapalat" w:hAnsi="GHEA Grapalat" w:cs="Sylfaen"/>
          <w:lang w:val="hy-AM"/>
        </w:rPr>
        <w:t xml:space="preserve"> </w:t>
      </w:r>
      <w:r w:rsidR="00F53941" w:rsidRPr="00D2796C">
        <w:rPr>
          <w:rFonts w:ascii="GHEA Grapalat" w:hAnsi="GHEA Grapalat"/>
          <w:shd w:val="clear" w:color="auto" w:fill="FFFFFF"/>
          <w:lang w:val="hy-AM"/>
        </w:rPr>
        <w:t>27</w:t>
      </w:r>
      <w:r w:rsidR="00F53941" w:rsidRPr="00D2796C">
        <w:rPr>
          <w:rFonts w:ascii="Cambria Math" w:hAnsi="Cambria Math" w:cs="Cambria Math"/>
          <w:shd w:val="clear" w:color="auto" w:fill="FFFFFF"/>
          <w:lang w:val="hy-AM"/>
        </w:rPr>
        <w:t>․</w:t>
      </w:r>
      <w:r w:rsidR="00F53941" w:rsidRPr="00D2796C">
        <w:rPr>
          <w:rFonts w:ascii="GHEA Grapalat" w:hAnsi="GHEA Grapalat"/>
          <w:shd w:val="clear" w:color="auto" w:fill="FFFFFF"/>
          <w:lang w:val="hy-AM"/>
        </w:rPr>
        <w:t>05</w:t>
      </w:r>
      <w:r w:rsidR="00F53941" w:rsidRPr="00D2796C">
        <w:rPr>
          <w:rFonts w:ascii="Cambria Math" w:hAnsi="Cambria Math" w:cs="Cambria Math"/>
          <w:shd w:val="clear" w:color="auto" w:fill="FFFFFF"/>
          <w:lang w:val="hy-AM"/>
        </w:rPr>
        <w:t>․</w:t>
      </w:r>
      <w:r w:rsidR="00F53941" w:rsidRPr="00D2796C">
        <w:rPr>
          <w:rFonts w:ascii="GHEA Grapalat" w:hAnsi="GHEA Grapalat"/>
          <w:shd w:val="clear" w:color="auto" w:fill="FFFFFF"/>
          <w:lang w:val="hy-AM"/>
        </w:rPr>
        <w:t>2022 թվականին</w:t>
      </w:r>
      <w:r w:rsidR="00742D32" w:rsidRPr="00D2796C">
        <w:rPr>
          <w:rFonts w:ascii="GHEA Grapalat" w:hAnsi="GHEA Grapalat" w:cs="Sylfaen"/>
          <w:lang w:val="hy-AM"/>
        </w:rPr>
        <w:t xml:space="preserve">։ </w:t>
      </w:r>
    </w:p>
    <w:p w14:paraId="7C87C7EE" w14:textId="6AC2E637" w:rsidR="005D1268" w:rsidRPr="00F3205E" w:rsidRDefault="00C069BA" w:rsidP="00A8646D">
      <w:pPr>
        <w:pStyle w:val="ListParagraph1"/>
        <w:spacing w:line="276" w:lineRule="auto"/>
        <w:ind w:left="0" w:right="-75" w:firstLine="567"/>
        <w:jc w:val="both"/>
        <w:rPr>
          <w:rFonts w:ascii="GHEA Grapalat" w:hAnsi="GHEA Grapalat"/>
          <w:i/>
          <w:iCs/>
          <w:color w:val="000000"/>
          <w:shd w:val="clear" w:color="auto" w:fill="FFFFFF"/>
          <w:lang w:val="hy-AM"/>
        </w:rPr>
      </w:pPr>
      <w:r w:rsidRPr="00C069BA">
        <w:rPr>
          <w:rFonts w:ascii="GHEA Grapalat" w:hAnsi="GHEA Grapalat"/>
          <w:color w:val="000000"/>
          <w:shd w:val="clear" w:color="auto" w:fill="FFFFFF"/>
          <w:lang w:val="hy-AM"/>
        </w:rPr>
        <w:t>5</w:t>
      </w:r>
      <w:r w:rsidR="00D2796C" w:rsidRPr="00D2796C">
        <w:rPr>
          <w:rFonts w:ascii="Cambria Math" w:hAnsi="Cambria Math" w:cs="Cambria Math"/>
          <w:color w:val="000000"/>
          <w:shd w:val="clear" w:color="auto" w:fill="FFFFFF"/>
          <w:lang w:val="hy-AM"/>
        </w:rPr>
        <w:t>․</w:t>
      </w:r>
      <w:r w:rsidR="003065A9" w:rsidRPr="00D2796C">
        <w:rPr>
          <w:rFonts w:ascii="GHEA Grapalat" w:hAnsi="GHEA Grapalat"/>
          <w:color w:val="000000"/>
          <w:shd w:val="clear" w:color="auto" w:fill="FFFFFF"/>
          <w:lang w:val="hy-AM"/>
        </w:rPr>
        <w:t>1</w:t>
      </w:r>
      <w:r w:rsidR="006E55AD">
        <w:rPr>
          <w:rFonts w:ascii="GHEA Grapalat" w:hAnsi="GHEA Grapalat"/>
          <w:color w:val="000000"/>
          <w:shd w:val="clear" w:color="auto" w:fill="FFFFFF"/>
          <w:lang w:val="hy-AM"/>
        </w:rPr>
        <w:t>2</w:t>
      </w:r>
      <w:r w:rsidR="00D2796C" w:rsidRPr="00D2796C">
        <w:rPr>
          <w:rFonts w:ascii="Cambria Math" w:hAnsi="Cambria Math" w:cs="Cambria Math"/>
          <w:color w:val="000000"/>
          <w:shd w:val="clear" w:color="auto" w:fill="FFFFFF"/>
          <w:lang w:val="hy-AM"/>
        </w:rPr>
        <w:t>․</w:t>
      </w:r>
      <w:r w:rsidR="00D2796C" w:rsidRPr="00D2796C">
        <w:rPr>
          <w:rFonts w:ascii="GHEA Grapalat" w:hAnsi="GHEA Grapalat"/>
          <w:color w:val="000000"/>
          <w:shd w:val="clear" w:color="auto" w:fill="FFFFFF"/>
          <w:lang w:val="hy-AM"/>
        </w:rPr>
        <w:t xml:space="preserve"> </w:t>
      </w:r>
      <w:r w:rsidR="00553529" w:rsidRPr="00D2796C">
        <w:rPr>
          <w:rFonts w:ascii="GHEA Grapalat" w:hAnsi="GHEA Grapalat"/>
          <w:color w:val="000000"/>
          <w:shd w:val="clear" w:color="auto" w:fill="FFFFFF"/>
          <w:lang w:val="hy-AM"/>
        </w:rPr>
        <w:t>Դատարանը</w:t>
      </w:r>
      <w:r w:rsidR="00396173" w:rsidRPr="00D2796C">
        <w:rPr>
          <w:rFonts w:ascii="GHEA Grapalat" w:hAnsi="GHEA Grapalat"/>
          <w:color w:val="000000"/>
          <w:shd w:val="clear" w:color="auto" w:fill="FFFFFF"/>
          <w:lang w:val="hy-AM"/>
        </w:rPr>
        <w:t>,</w:t>
      </w:r>
      <w:r w:rsidR="00553529" w:rsidRPr="00D2796C">
        <w:rPr>
          <w:rFonts w:ascii="GHEA Grapalat" w:hAnsi="GHEA Grapalat"/>
          <w:color w:val="000000"/>
          <w:shd w:val="clear" w:color="auto" w:fill="FFFFFF"/>
          <w:lang w:val="hy-AM"/>
        </w:rPr>
        <w:t xml:space="preserve"> </w:t>
      </w:r>
      <w:r w:rsidR="0070080D" w:rsidRPr="00D2796C">
        <w:rPr>
          <w:rFonts w:ascii="GHEA Grapalat" w:hAnsi="GHEA Grapalat"/>
          <w:color w:val="000000"/>
          <w:shd w:val="clear" w:color="auto" w:fill="FFFFFF"/>
          <w:lang w:val="hy-AM"/>
        </w:rPr>
        <w:t>Արսեն Վարդգեսի Ավետիսյան</w:t>
      </w:r>
      <w:r w:rsidR="00C80CDF">
        <w:rPr>
          <w:rFonts w:ascii="GHEA Grapalat" w:hAnsi="GHEA Grapalat"/>
          <w:color w:val="000000"/>
          <w:shd w:val="clear" w:color="auto" w:fill="FFFFFF"/>
          <w:lang w:val="hy-AM"/>
        </w:rPr>
        <w:t>ի</w:t>
      </w:r>
      <w:r w:rsidR="0070080D" w:rsidRPr="00D2796C">
        <w:rPr>
          <w:rFonts w:ascii="GHEA Grapalat" w:hAnsi="GHEA Grapalat"/>
          <w:color w:val="000000"/>
          <w:shd w:val="clear" w:color="auto" w:fill="FFFFFF"/>
          <w:lang w:val="hy-AM"/>
        </w:rPr>
        <w:t xml:space="preserve"> ներկայացուցչի՝ հայցային վաղեմություն կիրառելու վերաբերյալ միջնորդության հիման վրա, </w:t>
      </w:r>
      <w:r w:rsidR="00553529" w:rsidRPr="00D2796C">
        <w:rPr>
          <w:rFonts w:ascii="GHEA Grapalat" w:hAnsi="GHEA Grapalat"/>
          <w:color w:val="000000"/>
          <w:shd w:val="clear" w:color="auto" w:fill="FFFFFF"/>
          <w:lang w:val="hy-AM"/>
        </w:rPr>
        <w:t xml:space="preserve">հայցային վաղեմություն կիրառելու հիմքով Դատախազության հայցը </w:t>
      </w:r>
      <w:r w:rsidR="00E747CE" w:rsidRPr="00D2796C">
        <w:rPr>
          <w:rFonts w:ascii="GHEA Grapalat" w:hAnsi="GHEA Grapalat"/>
          <w:color w:val="000000"/>
          <w:shd w:val="clear" w:color="auto" w:fill="FFFFFF"/>
          <w:lang w:val="hy-AM"/>
        </w:rPr>
        <w:t>մերժելով</w:t>
      </w:r>
      <w:r w:rsidR="00642B67">
        <w:rPr>
          <w:rFonts w:ascii="GHEA Grapalat" w:hAnsi="GHEA Grapalat"/>
          <w:color w:val="000000"/>
          <w:shd w:val="clear" w:color="auto" w:fill="FFFFFF"/>
          <w:lang w:val="hy-AM"/>
        </w:rPr>
        <w:t>,</w:t>
      </w:r>
      <w:r w:rsidR="00E747CE" w:rsidRPr="00D2796C">
        <w:rPr>
          <w:rFonts w:ascii="GHEA Grapalat" w:hAnsi="GHEA Grapalat"/>
          <w:color w:val="000000"/>
          <w:shd w:val="clear" w:color="auto" w:fill="FFFFFF"/>
          <w:lang w:val="hy-AM"/>
        </w:rPr>
        <w:t xml:space="preserve"> պատճառաբանել է, որ </w:t>
      </w:r>
      <w:r w:rsidR="007752D4" w:rsidRPr="00F3205E">
        <w:rPr>
          <w:rFonts w:ascii="GHEA Grapalat" w:hAnsi="GHEA Grapalat"/>
          <w:i/>
          <w:iCs/>
          <w:shd w:val="clear" w:color="auto" w:fill="FFFFFF"/>
          <w:lang w:val="hy-AM"/>
        </w:rPr>
        <w:t>Դատախազությունը պետությանը 681.923.052 ՀՀ դրամի չափով վնաս պատճառելու ենթադրյալ փաստի և պետության իրավունքների խախտման մասին իմացել է, երբ նախաքննության մարմնի՝ 21</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07</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2017 թվականի որոշմամբ Արսեն Վարդգեսի Ավետիսյանը ներգրավվել է որպես մեղադրյալ, և նրան մեղադրանք է առաջադրվել ՀՀ քրեական օրենսգրքի 179-րդ հոդվածի 3-րդ մասի 1-ին կետով և որոշումը 24 ժամվա ընթացքում ուղարկվել է Դատախազությանը: Այսինքն, առնվազն 25</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07</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2017 թվականից Դատախազությունը հաստատապես իմացել է պետության իրավունքների ենթադրյալ խախտման մասին և հայցային վաղեմության եռամյա ժամկետը սկսել է հոսել</w:t>
      </w:r>
      <w:r w:rsidR="00C80CDF" w:rsidRPr="00F3205E">
        <w:rPr>
          <w:rFonts w:ascii="GHEA Grapalat" w:hAnsi="GHEA Grapalat"/>
          <w:i/>
          <w:iCs/>
          <w:shd w:val="clear" w:color="auto" w:fill="FFFFFF"/>
          <w:lang w:val="hy-AM"/>
        </w:rPr>
        <w:t>,</w:t>
      </w:r>
      <w:r w:rsidR="007752D4" w:rsidRPr="00F3205E">
        <w:rPr>
          <w:rFonts w:ascii="GHEA Grapalat" w:hAnsi="GHEA Grapalat"/>
          <w:i/>
          <w:iCs/>
          <w:shd w:val="clear" w:color="auto" w:fill="FFFFFF"/>
          <w:lang w:val="hy-AM"/>
        </w:rPr>
        <w:t xml:space="preserve"> ավարտվել է 27</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07</w:t>
      </w:r>
      <w:r w:rsidR="007752D4"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2020 թվականին:</w:t>
      </w:r>
      <w:r w:rsidR="005D1268" w:rsidRPr="00F3205E">
        <w:rPr>
          <w:rFonts w:ascii="GHEA Grapalat" w:hAnsi="GHEA Grapalat"/>
          <w:i/>
          <w:iCs/>
          <w:shd w:val="clear" w:color="auto" w:fill="FFFFFF"/>
          <w:lang w:val="hy-AM"/>
        </w:rPr>
        <w:t xml:space="preserve"> </w:t>
      </w:r>
      <w:r w:rsidR="007752D4" w:rsidRPr="00F3205E">
        <w:rPr>
          <w:rFonts w:ascii="GHEA Grapalat" w:hAnsi="GHEA Grapalat"/>
          <w:i/>
          <w:iCs/>
          <w:shd w:val="clear" w:color="auto" w:fill="FFFFFF"/>
          <w:lang w:val="hy-AM"/>
        </w:rPr>
        <w:t>Ըստ հայցադիմումի տիտղոսաթերթի, հայցադիմումը դատարան է ուղարկվել 24</w:t>
      </w:r>
      <w:r w:rsidR="005D1268"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05</w:t>
      </w:r>
      <w:r w:rsidR="005D1268"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2022 թվականին և Երևան քաղաքի ընդհանուր իրավասության դատարանում ստացվել է 27</w:t>
      </w:r>
      <w:r w:rsidR="005D1268"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05</w:t>
      </w:r>
      <w:r w:rsidR="005D1268"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2022 թվականին:</w:t>
      </w:r>
      <w:r w:rsidR="00C41A29" w:rsidRPr="00F3205E">
        <w:rPr>
          <w:rFonts w:ascii="GHEA Grapalat" w:hAnsi="GHEA Grapalat"/>
          <w:i/>
          <w:iCs/>
          <w:lang w:val="hy-AM"/>
        </w:rPr>
        <w:t xml:space="preserve"> </w:t>
      </w:r>
      <w:r w:rsidR="007752D4" w:rsidRPr="00F3205E">
        <w:rPr>
          <w:rFonts w:ascii="GHEA Grapalat" w:hAnsi="GHEA Grapalat"/>
          <w:i/>
          <w:iCs/>
          <w:shd w:val="clear" w:color="auto" w:fill="FFFFFF"/>
          <w:lang w:val="hy-AM"/>
        </w:rPr>
        <w:t>Ստացվում է, որ հայցադիմումը դատարան է ներկայացվել հայցային վաղեմության ժամկետի ավարտից՝</w:t>
      </w:r>
      <w:r w:rsidR="00677783" w:rsidRPr="00F3205E">
        <w:rPr>
          <w:rFonts w:ascii="GHEA Grapalat" w:hAnsi="GHEA Grapalat"/>
          <w:i/>
          <w:iCs/>
          <w:shd w:val="clear" w:color="auto" w:fill="FFFFFF"/>
          <w:lang w:val="hy-AM"/>
        </w:rPr>
        <w:t xml:space="preserve"> 27</w:t>
      </w:r>
      <w:r w:rsidR="00677783" w:rsidRPr="00F3205E">
        <w:rPr>
          <w:rFonts w:ascii="Cambria Math" w:hAnsi="Cambria Math" w:cs="Cambria Math"/>
          <w:i/>
          <w:iCs/>
          <w:shd w:val="clear" w:color="auto" w:fill="FFFFFF"/>
          <w:lang w:val="hy-AM"/>
        </w:rPr>
        <w:t>․</w:t>
      </w:r>
      <w:r w:rsidR="00677783" w:rsidRPr="00F3205E">
        <w:rPr>
          <w:rFonts w:ascii="GHEA Grapalat" w:hAnsi="GHEA Grapalat"/>
          <w:i/>
          <w:iCs/>
          <w:shd w:val="clear" w:color="auto" w:fill="FFFFFF"/>
          <w:lang w:val="hy-AM"/>
        </w:rPr>
        <w:t>06</w:t>
      </w:r>
      <w:r w:rsidR="00677783" w:rsidRPr="00F3205E">
        <w:rPr>
          <w:rFonts w:ascii="Cambria Math" w:hAnsi="Cambria Math" w:cs="Cambria Math"/>
          <w:i/>
          <w:iCs/>
          <w:shd w:val="clear" w:color="auto" w:fill="FFFFFF"/>
          <w:lang w:val="hy-AM"/>
        </w:rPr>
        <w:t>․</w:t>
      </w:r>
      <w:r w:rsidR="007752D4" w:rsidRPr="00F3205E">
        <w:rPr>
          <w:rFonts w:ascii="GHEA Grapalat" w:hAnsi="GHEA Grapalat"/>
          <w:i/>
          <w:iCs/>
          <w:shd w:val="clear" w:color="auto" w:fill="FFFFFF"/>
          <w:lang w:val="hy-AM"/>
        </w:rPr>
        <w:t>2020 թվականից մոտ մեկ տարի 10 ամիս անց, երբ հայցային վաղեմության ժամկետն արդեն իսկ սպառված է եղել:</w:t>
      </w:r>
      <w:r w:rsidR="005D1268" w:rsidRPr="00F3205E">
        <w:rPr>
          <w:rFonts w:ascii="GHEA Grapalat" w:hAnsi="GHEA Grapalat"/>
          <w:i/>
          <w:iCs/>
          <w:shd w:val="clear" w:color="auto" w:fill="FFFFFF"/>
          <w:lang w:val="hy-AM"/>
        </w:rPr>
        <w:t xml:space="preserve"> Գտել է, որ եթե հայցային վաղեմության ժամկետի հաշվարկի քննարկման համար ելակետ ընդունվի փոփոխված մեղադրանք առաջադրելու տարեթիվը՝ 22</w:t>
      </w:r>
      <w:r w:rsidR="005D1268" w:rsidRPr="00F3205E">
        <w:rPr>
          <w:rFonts w:ascii="Cambria Math" w:hAnsi="Cambria Math" w:cs="Cambria Math"/>
          <w:i/>
          <w:iCs/>
          <w:shd w:val="clear" w:color="auto" w:fill="FFFFFF"/>
          <w:lang w:val="hy-AM"/>
        </w:rPr>
        <w:t>․</w:t>
      </w:r>
      <w:r w:rsidR="005D1268" w:rsidRPr="00F3205E">
        <w:rPr>
          <w:rFonts w:ascii="GHEA Grapalat" w:hAnsi="GHEA Grapalat"/>
          <w:i/>
          <w:iCs/>
          <w:shd w:val="clear" w:color="auto" w:fill="FFFFFF"/>
          <w:lang w:val="hy-AM"/>
        </w:rPr>
        <w:t>11</w:t>
      </w:r>
      <w:r w:rsidR="005D1268" w:rsidRPr="00F3205E">
        <w:rPr>
          <w:rFonts w:ascii="Cambria Math" w:hAnsi="Cambria Math" w:cs="Cambria Math"/>
          <w:i/>
          <w:iCs/>
          <w:shd w:val="clear" w:color="auto" w:fill="FFFFFF"/>
          <w:lang w:val="hy-AM"/>
        </w:rPr>
        <w:t>․</w:t>
      </w:r>
      <w:r w:rsidR="005D1268" w:rsidRPr="00F3205E">
        <w:rPr>
          <w:rFonts w:ascii="GHEA Grapalat" w:hAnsi="GHEA Grapalat"/>
          <w:i/>
          <w:iCs/>
          <w:shd w:val="clear" w:color="auto" w:fill="FFFFFF"/>
          <w:lang w:val="hy-AM"/>
        </w:rPr>
        <w:t>2017 թվականը, կամ տվյալ քրեական գործով մեղադրական եզրակացությունը հաստատելու մասին դատախազի որոշման տարեթիվը՝ 28</w:t>
      </w:r>
      <w:r w:rsidR="005D1268" w:rsidRPr="00F3205E">
        <w:rPr>
          <w:rFonts w:ascii="Cambria Math" w:hAnsi="Cambria Math" w:cs="Cambria Math"/>
          <w:i/>
          <w:iCs/>
          <w:shd w:val="clear" w:color="auto" w:fill="FFFFFF"/>
          <w:lang w:val="hy-AM"/>
        </w:rPr>
        <w:t>․</w:t>
      </w:r>
      <w:r w:rsidR="005D1268" w:rsidRPr="00F3205E">
        <w:rPr>
          <w:rFonts w:ascii="GHEA Grapalat" w:hAnsi="GHEA Grapalat"/>
          <w:i/>
          <w:iCs/>
          <w:shd w:val="clear" w:color="auto" w:fill="FFFFFF"/>
          <w:lang w:val="hy-AM"/>
        </w:rPr>
        <w:t>11</w:t>
      </w:r>
      <w:r w:rsidR="005D1268" w:rsidRPr="00F3205E">
        <w:rPr>
          <w:rFonts w:ascii="Cambria Math" w:hAnsi="Cambria Math" w:cs="Cambria Math"/>
          <w:i/>
          <w:iCs/>
          <w:shd w:val="clear" w:color="auto" w:fill="FFFFFF"/>
          <w:lang w:val="hy-AM"/>
        </w:rPr>
        <w:t>․</w:t>
      </w:r>
      <w:r w:rsidR="005D1268" w:rsidRPr="00F3205E">
        <w:rPr>
          <w:rFonts w:ascii="GHEA Grapalat" w:hAnsi="GHEA Grapalat"/>
          <w:i/>
          <w:iCs/>
          <w:shd w:val="clear" w:color="auto" w:fill="FFFFFF"/>
          <w:lang w:val="hy-AM"/>
        </w:rPr>
        <w:t>2017 թվականը, ապա երկու դեպքում էլ հայցադիմումը ներկայացվել է դատարան՝ հայցային վաղեմության ժամկետի լրանալուց հետո։</w:t>
      </w:r>
    </w:p>
    <w:p w14:paraId="038BBDC4" w14:textId="117A8705" w:rsidR="00742D32" w:rsidRPr="00F3205E" w:rsidRDefault="00C069BA" w:rsidP="00A8646D">
      <w:pPr>
        <w:pStyle w:val="ListParagraph1"/>
        <w:spacing w:line="276" w:lineRule="auto"/>
        <w:ind w:left="0" w:right="-75" w:firstLine="567"/>
        <w:jc w:val="both"/>
        <w:rPr>
          <w:rFonts w:ascii="GHEA Grapalat" w:hAnsi="GHEA Grapalat"/>
          <w:i/>
          <w:iCs/>
          <w:color w:val="C00000"/>
          <w:shd w:val="clear" w:color="auto" w:fill="FFFFFF"/>
          <w:lang w:val="hy-AM"/>
        </w:rPr>
      </w:pPr>
      <w:r w:rsidRPr="00C069BA">
        <w:rPr>
          <w:rFonts w:ascii="GHEA Grapalat" w:hAnsi="GHEA Grapalat"/>
          <w:shd w:val="clear" w:color="auto" w:fill="FFFFFF"/>
          <w:lang w:val="hy-AM"/>
        </w:rPr>
        <w:t>5</w:t>
      </w:r>
      <w:r w:rsidR="00D2796C" w:rsidRPr="00D2796C">
        <w:rPr>
          <w:rFonts w:ascii="Cambria Math" w:hAnsi="Cambria Math" w:cs="Cambria Math"/>
          <w:shd w:val="clear" w:color="auto" w:fill="FFFFFF"/>
          <w:lang w:val="hy-AM"/>
        </w:rPr>
        <w:t>․</w:t>
      </w:r>
      <w:r w:rsidR="003065A9" w:rsidRPr="00D2796C">
        <w:rPr>
          <w:rFonts w:ascii="GHEA Grapalat" w:hAnsi="GHEA Grapalat"/>
          <w:shd w:val="clear" w:color="auto" w:fill="FFFFFF"/>
          <w:lang w:val="hy-AM"/>
        </w:rPr>
        <w:t>1</w:t>
      </w:r>
      <w:r w:rsidR="006E55AD">
        <w:rPr>
          <w:rFonts w:ascii="GHEA Grapalat" w:hAnsi="GHEA Grapalat"/>
          <w:shd w:val="clear" w:color="auto" w:fill="FFFFFF"/>
          <w:lang w:val="hy-AM"/>
        </w:rPr>
        <w:t>3</w:t>
      </w:r>
      <w:r w:rsidR="00D2796C" w:rsidRPr="00D2796C">
        <w:rPr>
          <w:rFonts w:ascii="Cambria Math" w:hAnsi="Cambria Math" w:cs="Cambria Math"/>
          <w:shd w:val="clear" w:color="auto" w:fill="FFFFFF"/>
          <w:lang w:val="hy-AM"/>
        </w:rPr>
        <w:t>․</w:t>
      </w:r>
      <w:r w:rsidR="00D2796C" w:rsidRPr="00D2796C">
        <w:rPr>
          <w:rFonts w:ascii="GHEA Grapalat" w:hAnsi="GHEA Grapalat"/>
          <w:shd w:val="clear" w:color="auto" w:fill="FFFFFF"/>
          <w:lang w:val="hy-AM"/>
        </w:rPr>
        <w:t xml:space="preserve"> </w:t>
      </w:r>
      <w:r w:rsidR="005D1268" w:rsidRPr="00D2796C">
        <w:rPr>
          <w:rFonts w:ascii="GHEA Grapalat" w:hAnsi="GHEA Grapalat"/>
          <w:shd w:val="clear" w:color="auto" w:fill="FFFFFF"/>
          <w:lang w:val="hy-AM"/>
        </w:rPr>
        <w:t>Վերաքննիչ դատարանը</w:t>
      </w:r>
      <w:r w:rsidR="00C16E57">
        <w:rPr>
          <w:rFonts w:ascii="GHEA Grapalat" w:hAnsi="GHEA Grapalat"/>
          <w:shd w:val="clear" w:color="auto" w:fill="FFFFFF"/>
          <w:lang w:val="hy-AM"/>
        </w:rPr>
        <w:t>,</w:t>
      </w:r>
      <w:r w:rsidR="005D1268" w:rsidRPr="00D2796C">
        <w:rPr>
          <w:rFonts w:ascii="GHEA Grapalat" w:hAnsi="GHEA Grapalat"/>
          <w:shd w:val="clear" w:color="auto" w:fill="FFFFFF"/>
          <w:lang w:val="hy-AM"/>
        </w:rPr>
        <w:t xml:space="preserve"> Դատախազության վերաքննիչ բողոքը մերժելով և Դատարանի վճիռ</w:t>
      </w:r>
      <w:r w:rsidR="009F3881">
        <w:rPr>
          <w:rFonts w:ascii="GHEA Grapalat" w:hAnsi="GHEA Grapalat"/>
          <w:shd w:val="clear" w:color="auto" w:fill="FFFFFF"/>
          <w:lang w:val="hy-AM"/>
        </w:rPr>
        <w:t>ն</w:t>
      </w:r>
      <w:r w:rsidR="005D1268" w:rsidRPr="00D2796C">
        <w:rPr>
          <w:rFonts w:ascii="GHEA Grapalat" w:hAnsi="GHEA Grapalat"/>
          <w:shd w:val="clear" w:color="auto" w:fill="FFFFFF"/>
          <w:lang w:val="hy-AM"/>
        </w:rPr>
        <w:t xml:space="preserve"> անփոփոխ թողնելով</w:t>
      </w:r>
      <w:r w:rsidR="00642B67">
        <w:rPr>
          <w:rFonts w:ascii="GHEA Grapalat" w:hAnsi="GHEA Grapalat"/>
          <w:shd w:val="clear" w:color="auto" w:fill="FFFFFF"/>
          <w:lang w:val="hy-AM"/>
        </w:rPr>
        <w:t>,</w:t>
      </w:r>
      <w:r w:rsidR="005D1268" w:rsidRPr="00D2796C">
        <w:rPr>
          <w:rFonts w:ascii="GHEA Grapalat" w:hAnsi="GHEA Grapalat"/>
          <w:shd w:val="clear" w:color="auto" w:fill="FFFFFF"/>
          <w:lang w:val="hy-AM"/>
        </w:rPr>
        <w:t xml:space="preserve"> պատճառաբանել է, </w:t>
      </w:r>
      <w:r w:rsidR="005D1268" w:rsidRPr="00F3205E">
        <w:rPr>
          <w:rFonts w:ascii="GHEA Grapalat" w:hAnsi="GHEA Grapalat"/>
          <w:i/>
          <w:iCs/>
          <w:shd w:val="clear" w:color="auto" w:fill="FFFFFF"/>
          <w:lang w:val="hy-AM"/>
        </w:rPr>
        <w:t xml:space="preserve">որ </w:t>
      </w:r>
      <w:r w:rsidR="00ED79CE" w:rsidRPr="00F3205E">
        <w:rPr>
          <w:rFonts w:ascii="GHEA Grapalat" w:hAnsi="GHEA Grapalat"/>
          <w:i/>
          <w:iCs/>
          <w:shd w:val="clear" w:color="auto" w:fill="FFFFFF"/>
          <w:lang w:val="hy-AM"/>
        </w:rPr>
        <w:t>տվյալ դեպքում պատասխանողի վրա դրված է եղել բեռ ապացուցելու այն հանգամանքը, որ հայցային վաղեմության ժամկետ</w:t>
      </w:r>
      <w:r w:rsidR="00427ACB" w:rsidRPr="00F3205E">
        <w:rPr>
          <w:rFonts w:ascii="GHEA Grapalat" w:hAnsi="GHEA Grapalat"/>
          <w:i/>
          <w:iCs/>
          <w:shd w:val="clear" w:color="auto" w:fill="FFFFFF"/>
          <w:lang w:val="hy-AM"/>
        </w:rPr>
        <w:t>ն</w:t>
      </w:r>
      <w:r w:rsidR="00ED79CE" w:rsidRPr="00F3205E">
        <w:rPr>
          <w:rFonts w:ascii="GHEA Grapalat" w:hAnsi="GHEA Grapalat"/>
          <w:i/>
          <w:iCs/>
          <w:shd w:val="clear" w:color="auto" w:fill="FFFFFF"/>
          <w:lang w:val="hy-AM"/>
        </w:rPr>
        <w:t xml:space="preserve"> սկսել է հոսել 28.11.2017 թվականից, երբ դատախազի կողմից հաստատվել է մեղադրական եզրակացությունը, ինչի կապակցությամբ էլ ներկայացվել է համապատասխան ապացույց: Ինչ վերաբերում է բողոքաբերի այն պնդմանը, թե չի ներկայացվել որպես մեղադրյալ ներգրավելու որոշումը կամ մեղադրական եզրակացությունը, ինչը փաստվել է նաև Դատարանի կողմից, ապա Վերաքննիչ դատարանը հարկ է համար</w:t>
      </w:r>
      <w:r w:rsidR="00E837F8" w:rsidRPr="00F3205E">
        <w:rPr>
          <w:rFonts w:ascii="GHEA Grapalat" w:hAnsi="GHEA Grapalat"/>
          <w:i/>
          <w:iCs/>
          <w:shd w:val="clear" w:color="auto" w:fill="FFFFFF"/>
          <w:lang w:val="hy-AM"/>
        </w:rPr>
        <w:t>ել</w:t>
      </w:r>
      <w:r w:rsidR="00ED79CE" w:rsidRPr="00F3205E">
        <w:rPr>
          <w:rFonts w:ascii="GHEA Grapalat" w:hAnsi="GHEA Grapalat"/>
          <w:i/>
          <w:iCs/>
          <w:shd w:val="clear" w:color="auto" w:fill="FFFFFF"/>
          <w:lang w:val="hy-AM"/>
        </w:rPr>
        <w:t xml:space="preserve"> արձանագրել, որ պատասխանողի կողմից ներկայացված միջնորդության փաստական հիմքում դրվել է այն հանգամանքը, որ մեղադրական եզրակացությունը հաստատվել է 28.11.2017 թվականին և այդ պահից էլ սկսած հոսել է հայցային վաղեմության ժամկետը: Ընդ որում</w:t>
      </w:r>
      <w:r w:rsidR="003065A9" w:rsidRPr="00F3205E">
        <w:rPr>
          <w:rFonts w:ascii="GHEA Grapalat" w:hAnsi="GHEA Grapalat"/>
          <w:i/>
          <w:iCs/>
          <w:shd w:val="clear" w:color="auto" w:fill="FFFFFF"/>
          <w:lang w:val="hy-AM"/>
        </w:rPr>
        <w:t>,</w:t>
      </w:r>
      <w:r w:rsidR="00ED79CE" w:rsidRPr="00F3205E">
        <w:rPr>
          <w:rFonts w:ascii="GHEA Grapalat" w:hAnsi="GHEA Grapalat"/>
          <w:i/>
          <w:iCs/>
          <w:shd w:val="clear" w:color="auto" w:fill="FFFFFF"/>
          <w:lang w:val="hy-AM"/>
        </w:rPr>
        <w:t xml:space="preserve"> հայցվորի ներկայացուցչի կողմից որևէ դիրքորոշում կամ առարկություն չի ներկայացվել առ այն, թե 28.11.2017 թվականի թիվ 83181816 քրեական գործով հաստատված մեղադրական եզրակացության</w:t>
      </w:r>
      <w:r w:rsidR="007956D2" w:rsidRPr="00F3205E">
        <w:rPr>
          <w:rFonts w:ascii="GHEA Grapalat" w:hAnsi="GHEA Grapalat"/>
          <w:i/>
          <w:iCs/>
          <w:shd w:val="clear" w:color="auto" w:fill="FFFFFF"/>
          <w:lang w:val="hy-AM"/>
        </w:rPr>
        <w:t xml:space="preserve"> </w:t>
      </w:r>
      <w:r w:rsidR="00ED79CE" w:rsidRPr="00F3205E">
        <w:rPr>
          <w:rFonts w:ascii="GHEA Grapalat" w:hAnsi="GHEA Grapalat"/>
          <w:i/>
          <w:iCs/>
          <w:shd w:val="clear" w:color="auto" w:fill="FFFFFF"/>
          <w:lang w:val="hy-AM"/>
        </w:rPr>
        <w:t>և սույն գործով ներկայացված հայցի փաստական հիմքում դրված հանգամանքները տարբեր են կամ կարող են տարբեր լինել և ըստ այդմ էլ առկա է անհրաժեշտություն ապացուցման առարկայի մեջ ներառել նաև այն փաստական հանգամանքը, որ մեղադրական եզրակացության մեջ նշված պատասխանողին վերագրվող արարքները և սույն գործի փաստական հանգամանքները վերաբերում են նույն գործողություններին, որոնց կատարմամբ պետությանը վնաս է պատճառվել:</w:t>
      </w:r>
      <w:r w:rsidR="00BC6D85" w:rsidRPr="00F3205E">
        <w:rPr>
          <w:rFonts w:ascii="GHEA Grapalat" w:hAnsi="GHEA Grapalat"/>
          <w:i/>
          <w:iCs/>
          <w:shd w:val="clear" w:color="auto" w:fill="FFFFFF"/>
          <w:lang w:val="hy-AM"/>
        </w:rPr>
        <w:t xml:space="preserve">  </w:t>
      </w:r>
    </w:p>
    <w:p w14:paraId="37083F5F" w14:textId="577B62F1" w:rsidR="00CD0409" w:rsidRPr="00CD0409" w:rsidRDefault="00C069BA" w:rsidP="00E575B6">
      <w:pPr>
        <w:tabs>
          <w:tab w:val="left" w:pos="3686"/>
        </w:tabs>
        <w:spacing w:after="0"/>
        <w:ind w:right="-75" w:firstLine="567"/>
        <w:jc w:val="both"/>
        <w:rPr>
          <w:rFonts w:ascii="GHEA Grapalat" w:eastAsia="SimSun" w:hAnsi="GHEA Grapalat"/>
          <w:bCs/>
          <w:iCs/>
          <w:color w:val="000000"/>
          <w:sz w:val="24"/>
          <w:szCs w:val="24"/>
          <w:shd w:val="clear" w:color="auto" w:fill="FFFFFF"/>
          <w:lang w:val="hy-AM" w:eastAsia="zh-CN"/>
        </w:rPr>
      </w:pPr>
      <w:r w:rsidRPr="00C069BA">
        <w:rPr>
          <w:rFonts w:ascii="GHEA Grapalat" w:hAnsi="GHEA Grapalat"/>
          <w:sz w:val="24"/>
          <w:szCs w:val="24"/>
          <w:lang w:val="hy-AM" w:eastAsia="ru-RU"/>
        </w:rPr>
        <w:t>5</w:t>
      </w:r>
      <w:r w:rsidR="00D2796C" w:rsidRPr="00FE4B64">
        <w:rPr>
          <w:rFonts w:ascii="Cambria Math" w:hAnsi="Cambria Math" w:cs="Cambria Math"/>
          <w:sz w:val="24"/>
          <w:szCs w:val="24"/>
          <w:lang w:val="hy-AM" w:eastAsia="ru-RU"/>
        </w:rPr>
        <w:t>․</w:t>
      </w:r>
      <w:r w:rsidR="003065A9" w:rsidRPr="00FE4B64">
        <w:rPr>
          <w:rFonts w:ascii="GHEA Grapalat" w:hAnsi="GHEA Grapalat"/>
          <w:sz w:val="24"/>
          <w:szCs w:val="24"/>
          <w:lang w:val="hy-AM" w:eastAsia="ru-RU"/>
        </w:rPr>
        <w:t>1</w:t>
      </w:r>
      <w:r w:rsidR="00642B67">
        <w:rPr>
          <w:rFonts w:ascii="GHEA Grapalat" w:hAnsi="GHEA Grapalat"/>
          <w:sz w:val="24"/>
          <w:szCs w:val="24"/>
          <w:lang w:val="hy-AM" w:eastAsia="ru-RU"/>
        </w:rPr>
        <w:t>4</w:t>
      </w:r>
      <w:r w:rsidR="00D2796C" w:rsidRPr="00FE4B64">
        <w:rPr>
          <w:rFonts w:ascii="Cambria Math" w:hAnsi="Cambria Math" w:cs="Cambria Math"/>
          <w:sz w:val="24"/>
          <w:szCs w:val="24"/>
          <w:lang w:val="hy-AM" w:eastAsia="ru-RU"/>
        </w:rPr>
        <w:t>․</w:t>
      </w:r>
      <w:r w:rsidR="00D2796C" w:rsidRPr="00FE4B64">
        <w:rPr>
          <w:rFonts w:ascii="GHEA Grapalat" w:hAnsi="GHEA Grapalat"/>
          <w:sz w:val="24"/>
          <w:szCs w:val="24"/>
          <w:lang w:val="hy-AM" w:eastAsia="ru-RU"/>
        </w:rPr>
        <w:t xml:space="preserve"> </w:t>
      </w:r>
      <w:r w:rsidR="00BC6D85" w:rsidRPr="00761241">
        <w:rPr>
          <w:rFonts w:ascii="GHEA Grapalat" w:eastAsia="SimSun" w:hAnsi="GHEA Grapalat"/>
          <w:bCs/>
          <w:iCs/>
          <w:color w:val="000000"/>
          <w:sz w:val="24"/>
          <w:szCs w:val="24"/>
          <w:shd w:val="clear" w:color="auto" w:fill="FFFFFF"/>
          <w:lang w:val="hy-AM" w:eastAsia="zh-CN"/>
        </w:rPr>
        <w:t xml:space="preserve">Վերոշարադրյալ իրավական դիրքորոշումների լույսի ներքո համադրելով սույն գործի փաստերը և գնահատելով ստորադաս դատարանների եզրահանգումների հիմնավորվածությունը` Վճռաբեկ դատարանն արձանագրում է, որ </w:t>
      </w:r>
      <w:r w:rsidR="00D00E07" w:rsidRPr="00D00E07">
        <w:rPr>
          <w:rFonts w:ascii="GHEA Grapalat" w:eastAsia="SimSun" w:hAnsi="GHEA Grapalat"/>
          <w:bCs/>
          <w:iCs/>
          <w:color w:val="000000"/>
          <w:sz w:val="24"/>
          <w:szCs w:val="24"/>
          <w:shd w:val="clear" w:color="auto" w:fill="FFFFFF"/>
          <w:lang w:val="hy-AM" w:eastAsia="zh-CN"/>
        </w:rPr>
        <w:t xml:space="preserve">քաղաքացիական դատավարության կարգով հայց հարուցելիս Դատախազության համար հայցային վաղեմության ժամկետի ընթացքն սկսվում է այն օրվանից, երբ վերջինս տիրապետում է պետության գույքային շահերի խախտման վերաբերյալ բավարար տեղեկությունների: </w:t>
      </w:r>
      <w:r w:rsidR="00CD0409" w:rsidRPr="00CD0409">
        <w:rPr>
          <w:rFonts w:ascii="GHEA Grapalat" w:eastAsia="SimSun" w:hAnsi="GHEA Grapalat"/>
          <w:bCs/>
          <w:iCs/>
          <w:color w:val="000000"/>
          <w:sz w:val="24"/>
          <w:szCs w:val="24"/>
          <w:shd w:val="clear" w:color="auto" w:fill="FFFFFF"/>
          <w:lang w:val="hy-AM" w:eastAsia="zh-CN"/>
        </w:rPr>
        <w:t xml:space="preserve">Նկատի ունենալով, որ տվյալ դեպքում Դատախազությունը ոչ միայն այդպիսի տեղեկությունների, այլև պետության գույքային շահերին վնաս պատճառելու վերաբերյալ բավարար ապացույցների համակցության տիրապետել է </w:t>
      </w:r>
      <w:r w:rsidR="00517E53" w:rsidRPr="00E575B6">
        <w:rPr>
          <w:rFonts w:ascii="GHEA Grapalat" w:eastAsia="SimSun" w:hAnsi="GHEA Grapalat"/>
          <w:bCs/>
          <w:iCs/>
          <w:color w:val="000000"/>
          <w:sz w:val="24"/>
          <w:szCs w:val="24"/>
          <w:shd w:val="clear" w:color="auto" w:fill="FFFFFF"/>
          <w:lang w:val="hy-AM" w:eastAsia="zh-CN"/>
        </w:rPr>
        <w:t>21</w:t>
      </w:r>
      <w:r w:rsidR="00517E53" w:rsidRPr="00E575B6">
        <w:rPr>
          <w:rFonts w:ascii="Cambria Math" w:eastAsia="SimSun" w:hAnsi="Cambria Math" w:cs="Cambria Math"/>
          <w:bCs/>
          <w:iCs/>
          <w:color w:val="000000"/>
          <w:sz w:val="24"/>
          <w:szCs w:val="24"/>
          <w:shd w:val="clear" w:color="auto" w:fill="FFFFFF"/>
          <w:lang w:val="hy-AM" w:eastAsia="zh-CN"/>
        </w:rPr>
        <w:t>․</w:t>
      </w:r>
      <w:r w:rsidR="00517E53" w:rsidRPr="00E575B6">
        <w:rPr>
          <w:rFonts w:ascii="GHEA Grapalat" w:eastAsia="SimSun" w:hAnsi="GHEA Grapalat"/>
          <w:bCs/>
          <w:iCs/>
          <w:color w:val="000000"/>
          <w:sz w:val="24"/>
          <w:szCs w:val="24"/>
          <w:shd w:val="clear" w:color="auto" w:fill="FFFFFF"/>
          <w:lang w:val="hy-AM" w:eastAsia="zh-CN"/>
        </w:rPr>
        <w:t>07</w:t>
      </w:r>
      <w:r w:rsidR="00517E53" w:rsidRPr="00E575B6">
        <w:rPr>
          <w:rFonts w:ascii="Cambria Math" w:eastAsia="SimSun" w:hAnsi="Cambria Math" w:cs="Cambria Math"/>
          <w:bCs/>
          <w:iCs/>
          <w:color w:val="000000"/>
          <w:sz w:val="24"/>
          <w:szCs w:val="24"/>
          <w:shd w:val="clear" w:color="auto" w:fill="FFFFFF"/>
          <w:lang w:val="hy-AM" w:eastAsia="zh-CN"/>
        </w:rPr>
        <w:t>․</w:t>
      </w:r>
      <w:r w:rsidR="00517E53" w:rsidRPr="00E575B6">
        <w:rPr>
          <w:rFonts w:ascii="GHEA Grapalat" w:eastAsia="SimSun" w:hAnsi="GHEA Grapalat"/>
          <w:bCs/>
          <w:iCs/>
          <w:color w:val="000000"/>
          <w:sz w:val="24"/>
          <w:szCs w:val="24"/>
          <w:shd w:val="clear" w:color="auto" w:fill="FFFFFF"/>
          <w:lang w:val="hy-AM" w:eastAsia="zh-CN"/>
        </w:rPr>
        <w:t xml:space="preserve">2017 թվականի որոշմամբ </w:t>
      </w:r>
      <w:r w:rsidR="00517E53">
        <w:rPr>
          <w:rFonts w:ascii="GHEA Grapalat" w:eastAsia="SimSun" w:hAnsi="GHEA Grapalat"/>
          <w:bCs/>
          <w:iCs/>
          <w:color w:val="000000"/>
          <w:sz w:val="24"/>
          <w:szCs w:val="24"/>
          <w:shd w:val="clear" w:color="auto" w:fill="FFFFFF"/>
          <w:lang w:val="hy-AM" w:eastAsia="zh-CN"/>
        </w:rPr>
        <w:t xml:space="preserve">Արսեն Վարդգեսի Ավետիսյանին </w:t>
      </w:r>
      <w:r w:rsidR="00CD0409" w:rsidRPr="00CD0409">
        <w:rPr>
          <w:rFonts w:ascii="GHEA Grapalat" w:eastAsia="SimSun" w:hAnsi="GHEA Grapalat"/>
          <w:bCs/>
          <w:iCs/>
          <w:color w:val="000000"/>
          <w:sz w:val="24"/>
          <w:szCs w:val="24"/>
          <w:shd w:val="clear" w:color="auto" w:fill="FFFFFF"/>
          <w:lang w:val="hy-AM" w:eastAsia="zh-CN"/>
        </w:rPr>
        <w:t xml:space="preserve">որպես մեղադրյալ ներգրավելու մասին որոշման պատճենը դրա կայացման օրվանից 24 ժամվա ընթացքում ստանալու պահից, իսկ հայցը դատարան է ներկայացրել </w:t>
      </w:r>
      <w:r w:rsidR="003F439F">
        <w:rPr>
          <w:rFonts w:ascii="GHEA Grapalat" w:eastAsia="SimSun" w:hAnsi="GHEA Grapalat"/>
          <w:bCs/>
          <w:iCs/>
          <w:color w:val="000000"/>
          <w:sz w:val="24"/>
          <w:szCs w:val="24"/>
          <w:shd w:val="clear" w:color="auto" w:fill="FFFFFF"/>
          <w:lang w:val="hy-AM" w:eastAsia="zh-CN"/>
        </w:rPr>
        <w:t>24</w:t>
      </w:r>
      <w:r w:rsidR="00CD0409" w:rsidRPr="00CD0409">
        <w:rPr>
          <w:rFonts w:ascii="GHEA Grapalat" w:eastAsia="SimSun" w:hAnsi="GHEA Grapalat"/>
          <w:bCs/>
          <w:iCs/>
          <w:color w:val="000000"/>
          <w:sz w:val="24"/>
          <w:szCs w:val="24"/>
          <w:shd w:val="clear" w:color="auto" w:fill="FFFFFF"/>
          <w:lang w:val="hy-AM" w:eastAsia="zh-CN"/>
        </w:rPr>
        <w:t>.</w:t>
      </w:r>
      <w:r w:rsidR="003F439F">
        <w:rPr>
          <w:rFonts w:ascii="GHEA Grapalat" w:eastAsia="SimSun" w:hAnsi="GHEA Grapalat"/>
          <w:bCs/>
          <w:iCs/>
          <w:color w:val="000000"/>
          <w:sz w:val="24"/>
          <w:szCs w:val="24"/>
          <w:shd w:val="clear" w:color="auto" w:fill="FFFFFF"/>
          <w:lang w:val="hy-AM" w:eastAsia="zh-CN"/>
        </w:rPr>
        <w:t>05</w:t>
      </w:r>
      <w:r w:rsidR="00CD0409" w:rsidRPr="00CD0409">
        <w:rPr>
          <w:rFonts w:ascii="GHEA Grapalat" w:eastAsia="SimSun" w:hAnsi="GHEA Grapalat"/>
          <w:bCs/>
          <w:iCs/>
          <w:color w:val="000000"/>
          <w:sz w:val="24"/>
          <w:szCs w:val="24"/>
          <w:shd w:val="clear" w:color="auto" w:fill="FFFFFF"/>
          <w:lang w:val="hy-AM" w:eastAsia="zh-CN"/>
        </w:rPr>
        <w:t>.20</w:t>
      </w:r>
      <w:r w:rsidR="003F439F">
        <w:rPr>
          <w:rFonts w:ascii="GHEA Grapalat" w:eastAsia="SimSun" w:hAnsi="GHEA Grapalat"/>
          <w:bCs/>
          <w:iCs/>
          <w:color w:val="000000"/>
          <w:sz w:val="24"/>
          <w:szCs w:val="24"/>
          <w:shd w:val="clear" w:color="auto" w:fill="FFFFFF"/>
          <w:lang w:val="hy-AM" w:eastAsia="zh-CN"/>
        </w:rPr>
        <w:t>22</w:t>
      </w:r>
      <w:r w:rsidR="00CD0409" w:rsidRPr="00CD0409">
        <w:rPr>
          <w:rFonts w:ascii="GHEA Grapalat" w:eastAsia="SimSun" w:hAnsi="GHEA Grapalat"/>
          <w:bCs/>
          <w:iCs/>
          <w:color w:val="000000"/>
          <w:sz w:val="24"/>
          <w:szCs w:val="24"/>
          <w:shd w:val="clear" w:color="auto" w:fill="FFFFFF"/>
          <w:lang w:val="hy-AM" w:eastAsia="zh-CN"/>
        </w:rPr>
        <w:t xml:space="preserve"> թվականին, ուստի հայցային վաղեմության եռամյա ժամկետը բաց է թողնվել, ինչն էլ հիմք է հանդիսացել Դատարանի կողմից համապատասխան միջնորդության առկայության պայմաններում հայցը մերժելու</w:t>
      </w:r>
      <w:r w:rsidR="00113B1E">
        <w:rPr>
          <w:rFonts w:ascii="GHEA Grapalat" w:eastAsia="SimSun" w:hAnsi="GHEA Grapalat"/>
          <w:bCs/>
          <w:iCs/>
          <w:color w:val="000000"/>
          <w:sz w:val="24"/>
          <w:szCs w:val="24"/>
          <w:shd w:val="clear" w:color="auto" w:fill="FFFFFF"/>
          <w:lang w:val="hy-AM" w:eastAsia="zh-CN"/>
        </w:rPr>
        <w:t xml:space="preserve">, իսկ Վերաքննիչ դատարանի կողմից Դատախազության վերաքննիչ բողոքը մերժելու և </w:t>
      </w:r>
      <w:r w:rsidR="002A0C34">
        <w:rPr>
          <w:rFonts w:ascii="GHEA Grapalat" w:eastAsia="SimSun" w:hAnsi="GHEA Grapalat"/>
          <w:bCs/>
          <w:iCs/>
          <w:color w:val="000000"/>
          <w:sz w:val="24"/>
          <w:szCs w:val="24"/>
          <w:shd w:val="clear" w:color="auto" w:fill="FFFFFF"/>
          <w:lang w:val="hy-AM" w:eastAsia="zh-CN"/>
        </w:rPr>
        <w:t>Դատարանի 08</w:t>
      </w:r>
      <w:r w:rsidR="002A0C34" w:rsidRPr="002A0C34">
        <w:rPr>
          <w:rFonts w:ascii="Cambria Math" w:eastAsia="SimSun" w:hAnsi="Cambria Math" w:cs="Cambria Math"/>
          <w:bCs/>
          <w:iCs/>
          <w:color w:val="000000"/>
          <w:sz w:val="24"/>
          <w:szCs w:val="24"/>
          <w:shd w:val="clear" w:color="auto" w:fill="FFFFFF"/>
          <w:lang w:val="hy-AM" w:eastAsia="zh-CN"/>
        </w:rPr>
        <w:t>․</w:t>
      </w:r>
      <w:r w:rsidR="002A0C34" w:rsidRPr="00E575B6">
        <w:rPr>
          <w:rFonts w:ascii="GHEA Grapalat" w:eastAsia="SimSun" w:hAnsi="GHEA Grapalat"/>
          <w:bCs/>
          <w:iCs/>
          <w:color w:val="000000"/>
          <w:sz w:val="24"/>
          <w:szCs w:val="24"/>
          <w:shd w:val="clear" w:color="auto" w:fill="FFFFFF"/>
          <w:lang w:val="hy-AM" w:eastAsia="zh-CN"/>
        </w:rPr>
        <w:t>09</w:t>
      </w:r>
      <w:r w:rsidR="002A0C34" w:rsidRPr="002A0C34">
        <w:rPr>
          <w:rFonts w:ascii="Cambria Math" w:eastAsia="SimSun" w:hAnsi="Cambria Math" w:cs="Cambria Math"/>
          <w:bCs/>
          <w:iCs/>
          <w:color w:val="000000"/>
          <w:sz w:val="24"/>
          <w:szCs w:val="24"/>
          <w:shd w:val="clear" w:color="auto" w:fill="FFFFFF"/>
          <w:lang w:val="hy-AM" w:eastAsia="zh-CN"/>
        </w:rPr>
        <w:t>․</w:t>
      </w:r>
      <w:r w:rsidR="002A0C34" w:rsidRPr="00E575B6">
        <w:rPr>
          <w:rFonts w:ascii="GHEA Grapalat" w:eastAsia="SimSun" w:hAnsi="GHEA Grapalat"/>
          <w:bCs/>
          <w:iCs/>
          <w:color w:val="000000"/>
          <w:sz w:val="24"/>
          <w:szCs w:val="24"/>
          <w:shd w:val="clear" w:color="auto" w:fill="FFFFFF"/>
          <w:lang w:val="hy-AM" w:eastAsia="zh-CN"/>
        </w:rPr>
        <w:t>2023 թվականի վճիռն անփոփոխ թողնելու համար</w:t>
      </w:r>
      <w:r w:rsidR="00CD0409" w:rsidRPr="00CD0409">
        <w:rPr>
          <w:rFonts w:ascii="GHEA Grapalat" w:eastAsia="SimSun" w:hAnsi="GHEA Grapalat"/>
          <w:bCs/>
          <w:iCs/>
          <w:color w:val="000000"/>
          <w:sz w:val="24"/>
          <w:szCs w:val="24"/>
          <w:shd w:val="clear" w:color="auto" w:fill="FFFFFF"/>
          <w:lang w:val="hy-AM" w:eastAsia="zh-CN"/>
        </w:rPr>
        <w:t>:</w:t>
      </w:r>
    </w:p>
    <w:p w14:paraId="5A563FF4" w14:textId="6EB9201B" w:rsidR="00927CE5" w:rsidRDefault="00006B01" w:rsidP="00E575B6">
      <w:pPr>
        <w:spacing w:after="0"/>
        <w:ind w:right="-1" w:firstLine="567"/>
        <w:jc w:val="both"/>
        <w:rPr>
          <w:rFonts w:ascii="GHEA Grapalat" w:hAnsi="GHEA Grapalat"/>
          <w:sz w:val="24"/>
          <w:szCs w:val="24"/>
          <w:shd w:val="clear" w:color="auto" w:fill="FFFFFF"/>
          <w:lang w:val="hy-AM"/>
        </w:rPr>
      </w:pPr>
      <w:r>
        <w:rPr>
          <w:rFonts w:ascii="GHEA Grapalat" w:eastAsia="SimSun" w:hAnsi="GHEA Grapalat"/>
          <w:bCs/>
          <w:iCs/>
          <w:color w:val="000000"/>
          <w:sz w:val="24"/>
          <w:szCs w:val="24"/>
          <w:shd w:val="clear" w:color="auto" w:fill="FFFFFF"/>
          <w:lang w:val="hy-AM" w:eastAsia="zh-CN"/>
        </w:rPr>
        <w:t>Ա</w:t>
      </w:r>
      <w:r w:rsidR="00442E8F" w:rsidRPr="00A27476">
        <w:rPr>
          <w:rFonts w:ascii="GHEA Grapalat" w:hAnsi="GHEA Grapalat"/>
          <w:sz w:val="24"/>
          <w:szCs w:val="24"/>
          <w:shd w:val="clear" w:color="auto" w:fill="FFFFFF"/>
          <w:lang w:val="hy-AM"/>
        </w:rPr>
        <w:t xml:space="preserve">մփոփելով վերոգրյալ իրավական և փաստական վերլուծությունները՝ </w:t>
      </w:r>
      <w:r w:rsidR="00442E8F" w:rsidRPr="00A27476">
        <w:rPr>
          <w:rFonts w:ascii="GHEA Grapalat" w:hAnsi="GHEA Grapalat"/>
          <w:sz w:val="24"/>
          <w:szCs w:val="24"/>
          <w:lang w:val="hy-AM"/>
        </w:rPr>
        <w:t>Վճռաբեկ</w:t>
      </w:r>
      <w:r w:rsidR="00442E8F" w:rsidRPr="00A27476">
        <w:rPr>
          <w:rFonts w:ascii="GHEA Grapalat" w:hAnsi="GHEA Grapalat"/>
          <w:sz w:val="24"/>
          <w:szCs w:val="24"/>
          <w:lang w:val="af-ZA"/>
        </w:rPr>
        <w:t xml:space="preserve"> </w:t>
      </w:r>
      <w:r w:rsidR="00442E8F" w:rsidRPr="00A27476">
        <w:rPr>
          <w:rFonts w:ascii="GHEA Grapalat" w:hAnsi="GHEA Grapalat"/>
          <w:sz w:val="24"/>
          <w:szCs w:val="24"/>
          <w:lang w:val="hy-AM"/>
        </w:rPr>
        <w:t>դատարանը</w:t>
      </w:r>
      <w:r w:rsidR="00442E8F" w:rsidRPr="00A27476">
        <w:rPr>
          <w:rFonts w:ascii="GHEA Grapalat" w:hAnsi="GHEA Grapalat"/>
          <w:sz w:val="24"/>
          <w:szCs w:val="24"/>
          <w:lang w:val="af-ZA"/>
        </w:rPr>
        <w:t xml:space="preserve"> </w:t>
      </w:r>
      <w:r w:rsidR="00442E8F" w:rsidRPr="00A27476">
        <w:rPr>
          <w:rFonts w:ascii="GHEA Grapalat" w:hAnsi="GHEA Grapalat"/>
          <w:sz w:val="24"/>
          <w:szCs w:val="24"/>
          <w:lang w:val="hy-AM"/>
        </w:rPr>
        <w:t>գտնում</w:t>
      </w:r>
      <w:r w:rsidR="00442E8F" w:rsidRPr="00A27476">
        <w:rPr>
          <w:rFonts w:ascii="GHEA Grapalat" w:hAnsi="GHEA Grapalat"/>
          <w:sz w:val="24"/>
          <w:szCs w:val="24"/>
          <w:lang w:val="af-ZA"/>
        </w:rPr>
        <w:t xml:space="preserve"> </w:t>
      </w:r>
      <w:r w:rsidR="00442E8F" w:rsidRPr="00A27476">
        <w:rPr>
          <w:rFonts w:ascii="GHEA Grapalat" w:hAnsi="GHEA Grapalat"/>
          <w:sz w:val="24"/>
          <w:szCs w:val="24"/>
          <w:lang w:val="hy-AM"/>
        </w:rPr>
        <w:t>է, որ</w:t>
      </w:r>
      <w:r w:rsidR="00442E8F" w:rsidRPr="00A27476">
        <w:rPr>
          <w:rFonts w:ascii="GHEA Grapalat" w:hAnsi="GHEA Grapalat"/>
          <w:sz w:val="24"/>
          <w:szCs w:val="24"/>
          <w:lang w:val="af-ZA"/>
        </w:rPr>
        <w:t xml:space="preserve"> </w:t>
      </w:r>
      <w:r w:rsidR="00442E8F" w:rsidRPr="00A27476">
        <w:rPr>
          <w:rFonts w:ascii="GHEA Grapalat" w:hAnsi="GHEA Grapalat"/>
          <w:sz w:val="24"/>
          <w:szCs w:val="24"/>
          <w:shd w:val="clear" w:color="auto" w:fill="FFFFFF"/>
          <w:lang w:val="hy-AM"/>
        </w:rPr>
        <w:t xml:space="preserve">վճռաբեկ բողոքի հիմքերի առկայությունը բավարար չէ Վերաքննիչ դատարանի </w:t>
      </w:r>
      <w:r w:rsidR="006158C8">
        <w:rPr>
          <w:rFonts w:ascii="GHEA Grapalat" w:hAnsi="GHEA Grapalat" w:cs="Sylfaen"/>
          <w:iCs/>
          <w:color w:val="000000"/>
          <w:sz w:val="24"/>
          <w:szCs w:val="24"/>
          <w:lang w:val="hy-AM"/>
        </w:rPr>
        <w:t>19</w:t>
      </w:r>
      <w:r w:rsidR="006158C8" w:rsidRPr="00006B01">
        <w:rPr>
          <w:rFonts w:ascii="GHEA Grapalat" w:hAnsi="GHEA Grapalat" w:cs="Sylfaen"/>
          <w:iCs/>
          <w:color w:val="000000"/>
          <w:sz w:val="24"/>
          <w:szCs w:val="24"/>
          <w:lang w:val="fr-FR"/>
        </w:rPr>
        <w:t>.0</w:t>
      </w:r>
      <w:r w:rsidR="006158C8">
        <w:rPr>
          <w:rFonts w:ascii="GHEA Grapalat" w:hAnsi="GHEA Grapalat" w:cs="Sylfaen"/>
          <w:iCs/>
          <w:color w:val="000000"/>
          <w:sz w:val="24"/>
          <w:szCs w:val="24"/>
          <w:lang w:val="hy-AM"/>
        </w:rPr>
        <w:t>3</w:t>
      </w:r>
      <w:r w:rsidR="006158C8" w:rsidRPr="00006B01">
        <w:rPr>
          <w:rFonts w:ascii="GHEA Grapalat" w:hAnsi="GHEA Grapalat" w:cs="Sylfaen"/>
          <w:iCs/>
          <w:color w:val="000000"/>
          <w:sz w:val="24"/>
          <w:szCs w:val="24"/>
          <w:lang w:val="hy-AM"/>
        </w:rPr>
        <w:t>.202</w:t>
      </w:r>
      <w:r w:rsidR="006158C8">
        <w:rPr>
          <w:rFonts w:ascii="GHEA Grapalat" w:hAnsi="GHEA Grapalat" w:cs="Sylfaen"/>
          <w:iCs/>
          <w:color w:val="000000"/>
          <w:sz w:val="24"/>
          <w:szCs w:val="24"/>
          <w:lang w:val="hy-AM"/>
        </w:rPr>
        <w:t>4</w:t>
      </w:r>
      <w:r w:rsidR="006158C8" w:rsidRPr="00006B01">
        <w:rPr>
          <w:rFonts w:ascii="GHEA Grapalat" w:hAnsi="GHEA Grapalat" w:cs="Sylfaen"/>
          <w:iCs/>
          <w:color w:val="000000"/>
          <w:sz w:val="24"/>
          <w:szCs w:val="24"/>
          <w:lang w:val="hy-AM"/>
        </w:rPr>
        <w:t xml:space="preserve"> թվականի </w:t>
      </w:r>
      <w:r w:rsidR="00442E8F" w:rsidRPr="00A27476">
        <w:rPr>
          <w:rFonts w:ascii="GHEA Grapalat" w:hAnsi="GHEA Grapalat"/>
          <w:sz w:val="24"/>
          <w:szCs w:val="24"/>
          <w:shd w:val="clear" w:color="auto" w:fill="FFFFFF"/>
          <w:lang w:val="hy-AM"/>
        </w:rPr>
        <w:t>դատական ակտը բեկանելու համար, քանի որ Վերաքննիչ դատարանը</w:t>
      </w:r>
      <w:r w:rsidR="006158C8">
        <w:rPr>
          <w:rFonts w:ascii="GHEA Grapalat" w:hAnsi="GHEA Grapalat"/>
          <w:sz w:val="24"/>
          <w:szCs w:val="24"/>
          <w:shd w:val="clear" w:color="auto" w:fill="FFFFFF"/>
          <w:lang w:val="hy-AM"/>
        </w:rPr>
        <w:t>,</w:t>
      </w:r>
      <w:r w:rsidR="00442E8F" w:rsidRPr="00A27476">
        <w:rPr>
          <w:rFonts w:ascii="GHEA Grapalat" w:hAnsi="GHEA Grapalat"/>
          <w:sz w:val="24"/>
          <w:szCs w:val="24"/>
          <w:shd w:val="clear" w:color="auto" w:fill="FFFFFF"/>
          <w:lang w:val="hy-AM"/>
        </w:rPr>
        <w:t xml:space="preserve"> </w:t>
      </w:r>
      <w:r w:rsidR="006158C8" w:rsidRPr="00006B01">
        <w:rPr>
          <w:rFonts w:ascii="GHEA Grapalat" w:hAnsi="GHEA Grapalat" w:cs="Sylfaen"/>
          <w:bCs/>
          <w:iCs/>
          <w:color w:val="000000"/>
          <w:sz w:val="24"/>
          <w:szCs w:val="24"/>
          <w:lang w:val="hy-AM"/>
        </w:rPr>
        <w:t>անփոփոխ թողնելով</w:t>
      </w:r>
      <w:r w:rsidR="006158C8" w:rsidRPr="00006B01">
        <w:rPr>
          <w:rFonts w:ascii="GHEA Grapalat" w:hAnsi="GHEA Grapalat" w:cs="Sylfaen"/>
          <w:bCs/>
          <w:iCs/>
          <w:color w:val="000000"/>
          <w:sz w:val="24"/>
          <w:szCs w:val="24"/>
          <w:lang w:val="fr-FR"/>
        </w:rPr>
        <w:t xml:space="preserve"> </w:t>
      </w:r>
      <w:r w:rsidR="006158C8" w:rsidRPr="00006B01">
        <w:rPr>
          <w:rFonts w:ascii="GHEA Grapalat" w:hAnsi="GHEA Grapalat" w:cs="Sylfaen"/>
          <w:bCs/>
          <w:iCs/>
          <w:color w:val="000000"/>
          <w:sz w:val="24"/>
          <w:szCs w:val="24"/>
          <w:lang w:val="hy-AM"/>
        </w:rPr>
        <w:t>Դատարանի</w:t>
      </w:r>
      <w:r w:rsidR="006158C8" w:rsidRPr="00006B01">
        <w:rPr>
          <w:rFonts w:ascii="GHEA Grapalat" w:hAnsi="GHEA Grapalat" w:cs="Sylfaen"/>
          <w:bCs/>
          <w:iCs/>
          <w:color w:val="000000"/>
          <w:sz w:val="24"/>
          <w:szCs w:val="24"/>
          <w:lang w:val="fr-FR"/>
        </w:rPr>
        <w:t xml:space="preserve"> </w:t>
      </w:r>
      <w:r w:rsidR="006158C8">
        <w:rPr>
          <w:rFonts w:ascii="GHEA Grapalat" w:hAnsi="GHEA Grapalat" w:cs="Sylfaen"/>
          <w:iCs/>
          <w:color w:val="000000"/>
          <w:sz w:val="24"/>
          <w:szCs w:val="24"/>
          <w:lang w:val="hy-AM"/>
        </w:rPr>
        <w:t>08</w:t>
      </w:r>
      <w:r w:rsidR="006158C8" w:rsidRPr="00006B01">
        <w:rPr>
          <w:rFonts w:ascii="Cambria Math" w:hAnsi="Cambria Math" w:cs="Cambria Math"/>
          <w:iCs/>
          <w:color w:val="000000"/>
          <w:sz w:val="24"/>
          <w:szCs w:val="24"/>
          <w:lang w:val="hy-AM"/>
        </w:rPr>
        <w:t>․</w:t>
      </w:r>
      <w:r w:rsidR="006158C8" w:rsidRPr="00006B01">
        <w:rPr>
          <w:rFonts w:ascii="GHEA Grapalat" w:hAnsi="GHEA Grapalat" w:cs="Sylfaen"/>
          <w:iCs/>
          <w:color w:val="000000"/>
          <w:sz w:val="24"/>
          <w:szCs w:val="24"/>
          <w:lang w:val="hy-AM"/>
        </w:rPr>
        <w:t>0</w:t>
      </w:r>
      <w:r w:rsidR="006158C8">
        <w:rPr>
          <w:rFonts w:ascii="GHEA Grapalat" w:hAnsi="GHEA Grapalat" w:cs="Sylfaen"/>
          <w:iCs/>
          <w:color w:val="000000"/>
          <w:sz w:val="24"/>
          <w:szCs w:val="24"/>
          <w:lang w:val="hy-AM"/>
        </w:rPr>
        <w:t>9</w:t>
      </w:r>
      <w:r w:rsidR="006158C8" w:rsidRPr="00006B01">
        <w:rPr>
          <w:rFonts w:ascii="Cambria Math" w:hAnsi="Cambria Math" w:cs="Cambria Math"/>
          <w:iCs/>
          <w:color w:val="000000"/>
          <w:sz w:val="24"/>
          <w:szCs w:val="24"/>
          <w:lang w:val="hy-AM"/>
        </w:rPr>
        <w:t>․</w:t>
      </w:r>
      <w:r w:rsidR="006158C8" w:rsidRPr="00006B01">
        <w:rPr>
          <w:rFonts w:ascii="GHEA Grapalat" w:hAnsi="GHEA Grapalat" w:cs="Sylfaen"/>
          <w:iCs/>
          <w:color w:val="000000"/>
          <w:sz w:val="24"/>
          <w:szCs w:val="24"/>
          <w:lang w:val="hy-AM"/>
        </w:rPr>
        <w:t>202</w:t>
      </w:r>
      <w:r w:rsidR="006158C8">
        <w:rPr>
          <w:rFonts w:ascii="GHEA Grapalat" w:hAnsi="GHEA Grapalat" w:cs="Sylfaen"/>
          <w:iCs/>
          <w:color w:val="000000"/>
          <w:sz w:val="24"/>
          <w:szCs w:val="24"/>
          <w:lang w:val="hy-AM"/>
        </w:rPr>
        <w:t>3</w:t>
      </w:r>
      <w:r w:rsidR="006158C8" w:rsidRPr="00006B01">
        <w:rPr>
          <w:rFonts w:ascii="GHEA Grapalat" w:hAnsi="GHEA Grapalat" w:cs="Sylfaen"/>
          <w:bCs/>
          <w:iCs/>
          <w:color w:val="000000"/>
          <w:sz w:val="24"/>
          <w:szCs w:val="24"/>
          <w:lang w:val="fr-FR"/>
        </w:rPr>
        <w:t xml:space="preserve"> </w:t>
      </w:r>
      <w:r w:rsidR="006158C8" w:rsidRPr="00006B01">
        <w:rPr>
          <w:rFonts w:ascii="GHEA Grapalat" w:hAnsi="GHEA Grapalat" w:cs="Sylfaen"/>
          <w:bCs/>
          <w:iCs/>
          <w:color w:val="000000"/>
          <w:sz w:val="24"/>
          <w:szCs w:val="24"/>
          <w:lang w:val="hy-AM"/>
        </w:rPr>
        <w:t>թվականի</w:t>
      </w:r>
      <w:r w:rsidR="006158C8" w:rsidRPr="00006B01">
        <w:rPr>
          <w:rFonts w:ascii="GHEA Grapalat" w:hAnsi="GHEA Grapalat" w:cs="Sylfaen"/>
          <w:bCs/>
          <w:iCs/>
          <w:color w:val="000000"/>
          <w:sz w:val="24"/>
          <w:szCs w:val="24"/>
          <w:lang w:val="fr-FR"/>
        </w:rPr>
        <w:t xml:space="preserve"> </w:t>
      </w:r>
      <w:r w:rsidR="006158C8" w:rsidRPr="00006B01">
        <w:rPr>
          <w:rFonts w:ascii="GHEA Grapalat" w:hAnsi="GHEA Grapalat" w:cs="Sylfaen"/>
          <w:bCs/>
          <w:iCs/>
          <w:color w:val="000000"/>
          <w:sz w:val="24"/>
          <w:szCs w:val="24"/>
          <w:lang w:val="hy-AM"/>
        </w:rPr>
        <w:t xml:space="preserve">վճիռը, </w:t>
      </w:r>
      <w:r w:rsidR="00442E8F" w:rsidRPr="00A27476">
        <w:rPr>
          <w:rFonts w:ascii="GHEA Grapalat" w:hAnsi="GHEA Grapalat"/>
          <w:sz w:val="24"/>
          <w:szCs w:val="24"/>
          <w:shd w:val="clear" w:color="auto" w:fill="FFFFFF"/>
          <w:lang w:val="hy-AM"/>
        </w:rPr>
        <w:t>կայացրել է գործն ըստ էության ճիշտ լուծող եզրափակիչ դատական ակտ։</w:t>
      </w:r>
    </w:p>
    <w:p w14:paraId="5A8C8011" w14:textId="77777777" w:rsidR="00E575B6" w:rsidRDefault="00E575B6" w:rsidP="00E575B6">
      <w:pPr>
        <w:spacing w:after="0"/>
        <w:ind w:right="-1" w:firstLine="567"/>
        <w:jc w:val="both"/>
        <w:rPr>
          <w:rFonts w:ascii="GHEA Grapalat" w:hAnsi="GHEA Grapalat"/>
          <w:sz w:val="24"/>
          <w:szCs w:val="24"/>
          <w:shd w:val="clear" w:color="auto" w:fill="FFFFFF"/>
          <w:lang w:val="hy-AM"/>
        </w:rPr>
      </w:pPr>
    </w:p>
    <w:p w14:paraId="34D45B64" w14:textId="32E371AB" w:rsidR="00006B01" w:rsidRDefault="00927CE5" w:rsidP="00E575B6">
      <w:pPr>
        <w:spacing w:after="0"/>
        <w:ind w:right="-1" w:firstLine="567"/>
        <w:jc w:val="both"/>
        <w:rPr>
          <w:rFonts w:ascii="GHEA Grapalat" w:hAnsi="GHEA Grapalat" w:cs="Sylfaen"/>
          <w:iCs/>
          <w:color w:val="000000"/>
          <w:sz w:val="24"/>
          <w:szCs w:val="24"/>
          <w:lang w:val="de-DE"/>
        </w:rPr>
      </w:pPr>
      <w:r>
        <w:rPr>
          <w:rFonts w:ascii="GHEA Grapalat" w:hAnsi="GHEA Grapalat"/>
          <w:sz w:val="24"/>
          <w:szCs w:val="24"/>
          <w:shd w:val="clear" w:color="auto" w:fill="FFFFFF"/>
          <w:lang w:val="hy-AM"/>
        </w:rPr>
        <w:t>Ելնելով վերոգրյալից</w:t>
      </w:r>
      <w:r w:rsidR="00442E8F" w:rsidRPr="00A27476">
        <w:rPr>
          <w:rFonts w:ascii="GHEA Grapalat" w:hAnsi="GHEA Grapalat"/>
          <w:sz w:val="24"/>
          <w:szCs w:val="24"/>
          <w:shd w:val="clear" w:color="auto" w:fill="FFFFFF"/>
          <w:lang w:val="hy-AM"/>
        </w:rPr>
        <w:t xml:space="preserve">` </w:t>
      </w:r>
      <w:r w:rsidRPr="00A27476">
        <w:rPr>
          <w:rFonts w:ascii="GHEA Grapalat" w:hAnsi="GHEA Grapalat"/>
          <w:sz w:val="24"/>
          <w:szCs w:val="24"/>
          <w:lang w:val="hy-AM"/>
        </w:rPr>
        <w:t>Վճռաբեկ</w:t>
      </w:r>
      <w:r w:rsidRPr="00A27476">
        <w:rPr>
          <w:rFonts w:ascii="GHEA Grapalat" w:hAnsi="GHEA Grapalat"/>
          <w:sz w:val="24"/>
          <w:szCs w:val="24"/>
          <w:lang w:val="af-ZA"/>
        </w:rPr>
        <w:t xml:space="preserve"> </w:t>
      </w:r>
      <w:r w:rsidRPr="00A27476">
        <w:rPr>
          <w:rFonts w:ascii="GHEA Grapalat" w:hAnsi="GHEA Grapalat"/>
          <w:sz w:val="24"/>
          <w:szCs w:val="24"/>
          <w:lang w:val="hy-AM"/>
        </w:rPr>
        <w:t>դատարանը</w:t>
      </w:r>
      <w:r w:rsidRPr="00A27476">
        <w:rPr>
          <w:rFonts w:ascii="GHEA Grapalat" w:hAnsi="GHEA Grapalat"/>
          <w:sz w:val="24"/>
          <w:szCs w:val="24"/>
          <w:lang w:val="af-ZA"/>
        </w:rPr>
        <w:t xml:space="preserve"> </w:t>
      </w:r>
      <w:r w:rsidRPr="00A27476">
        <w:rPr>
          <w:rFonts w:ascii="GHEA Grapalat" w:hAnsi="GHEA Grapalat"/>
          <w:sz w:val="24"/>
          <w:szCs w:val="24"/>
          <w:lang w:val="hy-AM"/>
        </w:rPr>
        <w:t>գտնում</w:t>
      </w:r>
      <w:r w:rsidRPr="00A27476">
        <w:rPr>
          <w:rFonts w:ascii="GHEA Grapalat" w:hAnsi="GHEA Grapalat"/>
          <w:sz w:val="24"/>
          <w:szCs w:val="24"/>
          <w:lang w:val="af-ZA"/>
        </w:rPr>
        <w:t xml:space="preserve"> </w:t>
      </w:r>
      <w:r w:rsidRPr="00A27476">
        <w:rPr>
          <w:rFonts w:ascii="GHEA Grapalat" w:hAnsi="GHEA Grapalat"/>
          <w:sz w:val="24"/>
          <w:szCs w:val="24"/>
          <w:lang w:val="hy-AM"/>
        </w:rPr>
        <w:t>է</w:t>
      </w:r>
      <w:r>
        <w:rPr>
          <w:rFonts w:ascii="GHEA Grapalat" w:hAnsi="GHEA Grapalat"/>
          <w:sz w:val="24"/>
          <w:szCs w:val="24"/>
          <w:lang w:val="hy-AM"/>
        </w:rPr>
        <w:t>, որ</w:t>
      </w:r>
      <w:r w:rsidRPr="00A27476">
        <w:rPr>
          <w:rFonts w:ascii="GHEA Grapalat" w:hAnsi="GHEA Grapalat"/>
          <w:sz w:val="24"/>
          <w:szCs w:val="24"/>
          <w:shd w:val="clear" w:color="auto" w:fill="FFFFFF"/>
          <w:lang w:val="hy-AM"/>
        </w:rPr>
        <w:t xml:space="preserve"> </w:t>
      </w:r>
      <w:r w:rsidR="00442E8F" w:rsidRPr="00A27476">
        <w:rPr>
          <w:rFonts w:ascii="GHEA Grapalat" w:hAnsi="GHEA Grapalat"/>
          <w:sz w:val="24"/>
          <w:szCs w:val="24"/>
          <w:shd w:val="clear" w:color="auto" w:fill="FFFFFF"/>
          <w:lang w:val="hy-AM"/>
        </w:rPr>
        <w:t xml:space="preserve">սույն գործով անհրաժեշտ է կիրառել ՀՀ քաղաքացիական դատավարության օրենսգրքի 405-րդ հոդվածի 1-ին մասի </w:t>
      </w:r>
      <w:r>
        <w:rPr>
          <w:rFonts w:ascii="GHEA Grapalat" w:hAnsi="GHEA Grapalat"/>
          <w:sz w:val="24"/>
          <w:szCs w:val="24"/>
          <w:shd w:val="clear" w:color="auto" w:fill="FFFFFF"/>
          <w:lang w:val="hy-AM"/>
        </w:rPr>
        <w:t xml:space="preserve">  </w:t>
      </w:r>
      <w:r w:rsidR="00442E8F" w:rsidRPr="00A27476">
        <w:rPr>
          <w:rFonts w:ascii="GHEA Grapalat" w:hAnsi="GHEA Grapalat"/>
          <w:sz w:val="24"/>
          <w:szCs w:val="24"/>
          <w:shd w:val="clear" w:color="auto" w:fill="FFFFFF"/>
          <w:lang w:val="hy-AM"/>
        </w:rPr>
        <w:t>1-ին կետով սահմանված</w:t>
      </w:r>
      <w:r>
        <w:rPr>
          <w:rFonts w:ascii="GHEA Grapalat" w:hAnsi="GHEA Grapalat"/>
          <w:sz w:val="24"/>
          <w:szCs w:val="24"/>
          <w:shd w:val="clear" w:color="auto" w:fill="FFFFFF"/>
          <w:lang w:val="hy-AM"/>
        </w:rPr>
        <w:t>՝</w:t>
      </w:r>
      <w:r w:rsidR="00442E8F" w:rsidRPr="00A27476">
        <w:rPr>
          <w:rFonts w:ascii="GHEA Grapalat" w:hAnsi="GHEA Grapalat"/>
          <w:sz w:val="24"/>
          <w:szCs w:val="24"/>
          <w:shd w:val="clear" w:color="auto" w:fill="FFFFFF"/>
          <w:lang w:val="hy-AM"/>
        </w:rPr>
        <w:t xml:space="preserve"> վճռաբեկ բողոքը մերժելու և ստորադաս դատարանի դատական </w:t>
      </w:r>
      <w:r w:rsidR="00A27476" w:rsidRPr="00A27476">
        <w:rPr>
          <w:rFonts w:ascii="GHEA Grapalat" w:hAnsi="GHEA Grapalat"/>
          <w:sz w:val="24"/>
          <w:szCs w:val="24"/>
          <w:shd w:val="clear" w:color="auto" w:fill="FFFFFF"/>
          <w:lang w:val="hy-AM"/>
        </w:rPr>
        <w:t xml:space="preserve"> </w:t>
      </w:r>
      <w:r w:rsidR="00761241" w:rsidRPr="00A27476">
        <w:rPr>
          <w:rFonts w:ascii="GHEA Grapalat" w:hAnsi="GHEA Grapalat" w:cs="Sylfaen"/>
          <w:color w:val="000000"/>
          <w:sz w:val="24"/>
          <w:szCs w:val="24"/>
          <w:lang w:val="hy-AM"/>
        </w:rPr>
        <w:t>ակտ</w:t>
      </w:r>
      <w:r w:rsidR="00660070">
        <w:rPr>
          <w:rFonts w:ascii="GHEA Grapalat" w:hAnsi="GHEA Grapalat" w:cs="Sylfaen"/>
          <w:color w:val="000000"/>
          <w:sz w:val="24"/>
          <w:szCs w:val="24"/>
          <w:lang w:val="hy-AM"/>
        </w:rPr>
        <w:t>ն</w:t>
      </w:r>
      <w:r w:rsidR="00761241" w:rsidRPr="00A27476">
        <w:rPr>
          <w:rFonts w:ascii="GHEA Grapalat" w:hAnsi="GHEA Grapalat" w:cs="Sylfaen"/>
          <w:color w:val="000000"/>
          <w:sz w:val="24"/>
          <w:szCs w:val="24"/>
          <w:lang w:val="hy-AM"/>
        </w:rPr>
        <w:t xml:space="preserve"> օրինական ուժի մեջ թողնելու </w:t>
      </w:r>
      <w:r w:rsidR="00660070" w:rsidRPr="00660070">
        <w:rPr>
          <w:rFonts w:ascii="GHEA Grapalat" w:hAnsi="GHEA Grapalat" w:cs="Sylfaen"/>
          <w:iCs/>
          <w:color w:val="000000"/>
          <w:sz w:val="24"/>
          <w:szCs w:val="24"/>
          <w:lang w:val="hy-AM"/>
        </w:rPr>
        <w:t xml:space="preserve">Վճռաբեկ դատարանի </w:t>
      </w:r>
      <w:r w:rsidR="00761241" w:rsidRPr="00A27476">
        <w:rPr>
          <w:rFonts w:ascii="GHEA Grapalat" w:hAnsi="GHEA Grapalat" w:cs="Sylfaen"/>
          <w:color w:val="000000"/>
          <w:sz w:val="24"/>
          <w:szCs w:val="24"/>
          <w:lang w:val="hy-AM"/>
        </w:rPr>
        <w:t>լիազորությունը</w:t>
      </w:r>
      <w:r w:rsidR="00761241" w:rsidRPr="00A27476">
        <w:rPr>
          <w:rFonts w:ascii="GHEA Grapalat" w:hAnsi="GHEA Grapalat" w:cs="Sylfaen"/>
          <w:iCs/>
          <w:color w:val="000000"/>
          <w:sz w:val="24"/>
          <w:szCs w:val="24"/>
          <w:lang w:val="de-DE"/>
        </w:rPr>
        <w:t>:</w:t>
      </w:r>
    </w:p>
    <w:p w14:paraId="631DBDCE" w14:textId="77777777" w:rsidR="00E575B6" w:rsidRPr="00660070" w:rsidRDefault="00E575B6" w:rsidP="00E575B6">
      <w:pPr>
        <w:spacing w:after="0"/>
        <w:ind w:right="-1" w:firstLine="567"/>
        <w:jc w:val="both"/>
        <w:rPr>
          <w:rFonts w:ascii="GHEA Grapalat" w:hAnsi="GHEA Grapalat" w:cs="Sylfaen"/>
          <w:iCs/>
          <w:color w:val="000000"/>
          <w:sz w:val="24"/>
          <w:szCs w:val="24"/>
          <w:lang w:val="de-DE"/>
        </w:rPr>
      </w:pPr>
    </w:p>
    <w:p w14:paraId="77905A4C" w14:textId="261CD740" w:rsidR="00442E8F" w:rsidRPr="00D2796C" w:rsidRDefault="00C069BA" w:rsidP="00A8646D">
      <w:pPr>
        <w:spacing w:after="0"/>
        <w:ind w:right="-75" w:firstLine="567"/>
        <w:jc w:val="both"/>
        <w:rPr>
          <w:rFonts w:ascii="GHEA Grapalat" w:hAnsi="GHEA Grapalat" w:cs="Sylfaen"/>
          <w:b/>
          <w:bCs/>
          <w:iCs/>
          <w:sz w:val="24"/>
          <w:szCs w:val="24"/>
          <w:u w:val="single"/>
          <w:lang w:val="hy-AM"/>
        </w:rPr>
      </w:pPr>
      <w:r w:rsidRPr="00C069BA">
        <w:rPr>
          <w:rFonts w:ascii="GHEA Grapalat" w:hAnsi="GHEA Grapalat"/>
          <w:b/>
          <w:bCs/>
          <w:iCs/>
          <w:sz w:val="24"/>
          <w:szCs w:val="24"/>
          <w:u w:val="single"/>
          <w:lang w:val="de-DE"/>
        </w:rPr>
        <w:t>6</w:t>
      </w:r>
      <w:r w:rsidR="00442E8F" w:rsidRPr="00D2796C">
        <w:rPr>
          <w:rFonts w:ascii="GHEA Grapalat" w:hAnsi="GHEA Grapalat"/>
          <w:b/>
          <w:bCs/>
          <w:iCs/>
          <w:sz w:val="24"/>
          <w:szCs w:val="24"/>
          <w:u w:val="single"/>
          <w:lang w:val="hy-AM"/>
        </w:rPr>
        <w:t xml:space="preserve">. </w:t>
      </w:r>
      <w:r w:rsidR="00442E8F" w:rsidRPr="00D2796C">
        <w:rPr>
          <w:rFonts w:ascii="GHEA Grapalat" w:hAnsi="GHEA Grapalat" w:cs="Sylfaen"/>
          <w:b/>
          <w:bCs/>
          <w:iCs/>
          <w:sz w:val="24"/>
          <w:szCs w:val="24"/>
          <w:u w:val="single"/>
          <w:lang w:val="hy-AM"/>
        </w:rPr>
        <w:t>Վճռաբեկ</w:t>
      </w:r>
      <w:r w:rsidR="00442E8F" w:rsidRPr="00D2796C">
        <w:rPr>
          <w:rFonts w:ascii="GHEA Grapalat" w:hAnsi="GHEA Grapalat"/>
          <w:b/>
          <w:bCs/>
          <w:iCs/>
          <w:sz w:val="24"/>
          <w:szCs w:val="24"/>
          <w:u w:val="single"/>
          <w:lang w:val="hy-AM"/>
        </w:rPr>
        <w:t xml:space="preserve"> </w:t>
      </w:r>
      <w:r w:rsidR="00442E8F" w:rsidRPr="00D2796C">
        <w:rPr>
          <w:rFonts w:ascii="GHEA Grapalat" w:hAnsi="GHEA Grapalat" w:cs="Sylfaen"/>
          <w:b/>
          <w:bCs/>
          <w:iCs/>
          <w:sz w:val="24"/>
          <w:szCs w:val="24"/>
          <w:u w:val="single"/>
          <w:lang w:val="hy-AM"/>
        </w:rPr>
        <w:t>դատարանի</w:t>
      </w:r>
      <w:r w:rsidR="00442E8F" w:rsidRPr="00D2796C">
        <w:rPr>
          <w:rFonts w:ascii="GHEA Grapalat" w:hAnsi="GHEA Grapalat"/>
          <w:b/>
          <w:bCs/>
          <w:iCs/>
          <w:sz w:val="24"/>
          <w:szCs w:val="24"/>
          <w:u w:val="single"/>
          <w:lang w:val="hy-AM"/>
        </w:rPr>
        <w:t xml:space="preserve"> պատճառաբանությունները և եզրահանգումները </w:t>
      </w:r>
      <w:r w:rsidR="00442E8F" w:rsidRPr="00D2796C">
        <w:rPr>
          <w:rFonts w:ascii="GHEA Grapalat" w:hAnsi="GHEA Grapalat" w:cs="Sylfaen"/>
          <w:b/>
          <w:bCs/>
          <w:iCs/>
          <w:sz w:val="24"/>
          <w:szCs w:val="24"/>
          <w:u w:val="single"/>
          <w:lang w:val="hy-AM"/>
        </w:rPr>
        <w:t>դատական ծախսերի բաշխման վերաբերյալ.</w:t>
      </w:r>
    </w:p>
    <w:p w14:paraId="77E51E93" w14:textId="66A2486E" w:rsidR="00442E8F" w:rsidRPr="00D2796C" w:rsidRDefault="00C069BA" w:rsidP="00A8646D">
      <w:pPr>
        <w:spacing w:after="0"/>
        <w:ind w:right="-75" w:firstLine="567"/>
        <w:jc w:val="both"/>
        <w:rPr>
          <w:rFonts w:ascii="GHEA Grapalat" w:hAnsi="GHEA Grapalat" w:cs="Calibri"/>
          <w:sz w:val="24"/>
          <w:szCs w:val="24"/>
          <w:lang w:val="hy-AM"/>
        </w:rPr>
      </w:pPr>
      <w:r w:rsidRPr="00C069BA">
        <w:rPr>
          <w:rFonts w:ascii="GHEA Grapalat" w:hAnsi="GHEA Grapalat" w:cs="Sylfaen"/>
          <w:sz w:val="24"/>
          <w:szCs w:val="24"/>
          <w:lang w:val="hy-AM"/>
        </w:rPr>
        <w:t>6</w:t>
      </w:r>
      <w:r w:rsidR="00442E8F" w:rsidRPr="00D2796C">
        <w:rPr>
          <w:rFonts w:ascii="Cambria Math" w:hAnsi="Cambria Math" w:cs="Cambria Math"/>
          <w:sz w:val="24"/>
          <w:szCs w:val="24"/>
          <w:lang w:val="hy-AM"/>
        </w:rPr>
        <w:t>․</w:t>
      </w:r>
      <w:r w:rsidR="00442E8F" w:rsidRPr="00D2796C">
        <w:rPr>
          <w:rFonts w:ascii="GHEA Grapalat" w:hAnsi="GHEA Grapalat" w:cs="Sylfaen"/>
          <w:sz w:val="24"/>
          <w:szCs w:val="24"/>
          <w:lang w:val="hy-AM"/>
        </w:rPr>
        <w:t>1</w:t>
      </w:r>
      <w:r w:rsidR="00442E8F" w:rsidRPr="00D2796C">
        <w:rPr>
          <w:rFonts w:ascii="Cambria Math" w:hAnsi="Cambria Math" w:cs="Cambria Math"/>
          <w:sz w:val="24"/>
          <w:szCs w:val="24"/>
          <w:lang w:val="hy-AM"/>
        </w:rPr>
        <w:t>․</w:t>
      </w:r>
      <w:r w:rsidR="00442E8F" w:rsidRPr="00D2796C">
        <w:rPr>
          <w:rFonts w:ascii="GHEA Grapalat" w:hAnsi="GHEA Grapalat" w:cs="Sylfaen"/>
          <w:sz w:val="24"/>
          <w:szCs w:val="24"/>
          <w:lang w:val="hy-AM"/>
        </w:rPr>
        <w:t xml:space="preserve"> ՀՀ</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քաղաքացիական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դատավարության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օրենսգրքի</w:t>
      </w:r>
      <w:r w:rsidR="00442E8F" w:rsidRPr="00D2796C">
        <w:rPr>
          <w:rFonts w:ascii="GHEA Grapalat" w:hAnsi="GHEA Grapalat" w:cs="Calibri"/>
          <w:sz w:val="24"/>
          <w:szCs w:val="24"/>
          <w:lang w:val="hy-AM"/>
        </w:rPr>
        <w:t xml:space="preserve"> 101-</w:t>
      </w:r>
      <w:r w:rsidR="00442E8F" w:rsidRPr="00D2796C">
        <w:rPr>
          <w:rFonts w:ascii="GHEA Grapalat" w:hAnsi="GHEA Grapalat" w:cs="Sylfaen"/>
          <w:sz w:val="24"/>
          <w:szCs w:val="24"/>
          <w:lang w:val="hy-AM"/>
        </w:rPr>
        <w:t>րդ</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հոդվածի</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համաձայն՝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դատական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ծախսերը</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կազմված</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են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պետական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տուրքից</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և</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գործի</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քննության</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հետ</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կապված</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այլ</w:t>
      </w:r>
      <w:r w:rsidR="00442E8F" w:rsidRPr="00D2796C">
        <w:rPr>
          <w:rFonts w:ascii="GHEA Grapalat" w:hAnsi="GHEA Grapalat" w:cs="Calibri"/>
          <w:sz w:val="24"/>
          <w:szCs w:val="24"/>
          <w:lang w:val="hy-AM"/>
        </w:rPr>
        <w:t xml:space="preserve"> </w:t>
      </w:r>
      <w:r w:rsidR="00442E8F" w:rsidRPr="00D2796C">
        <w:rPr>
          <w:rFonts w:ascii="GHEA Grapalat" w:hAnsi="GHEA Grapalat" w:cs="Sylfaen"/>
          <w:sz w:val="24"/>
          <w:szCs w:val="24"/>
          <w:lang w:val="hy-AM"/>
        </w:rPr>
        <w:t>ծախսերից</w:t>
      </w:r>
      <w:r w:rsidR="00442E8F" w:rsidRPr="00D2796C">
        <w:rPr>
          <w:rFonts w:ascii="GHEA Grapalat" w:hAnsi="GHEA Grapalat" w:cs="Calibri"/>
          <w:sz w:val="24"/>
          <w:szCs w:val="24"/>
          <w:lang w:val="hy-AM"/>
        </w:rPr>
        <w:t>:</w:t>
      </w:r>
    </w:p>
    <w:p w14:paraId="2BD2EF1B" w14:textId="77777777" w:rsidR="00442E8F" w:rsidRPr="00D2796C" w:rsidRDefault="00442E8F" w:rsidP="00A8646D">
      <w:pPr>
        <w:spacing w:after="0"/>
        <w:ind w:right="-75" w:firstLine="567"/>
        <w:jc w:val="both"/>
        <w:rPr>
          <w:rFonts w:ascii="GHEA Grapalat" w:hAnsi="GHEA Grapalat" w:cs="Calibri"/>
          <w:sz w:val="24"/>
          <w:szCs w:val="24"/>
          <w:lang w:val="hy-AM"/>
        </w:rPr>
      </w:pPr>
      <w:r w:rsidRPr="00D2796C">
        <w:rPr>
          <w:rFonts w:ascii="GHEA Grapalat" w:hAnsi="GHEA Grapalat" w:cs="Sylfaen"/>
          <w:sz w:val="24"/>
          <w:szCs w:val="24"/>
          <w:lang w:val="hy-AM"/>
        </w:rPr>
        <w:t>ՀՀ</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քաղաքացիական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դատավարության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օրենսգրքի</w:t>
      </w:r>
      <w:r w:rsidRPr="00D2796C">
        <w:rPr>
          <w:rFonts w:ascii="GHEA Grapalat" w:hAnsi="GHEA Grapalat" w:cs="Calibri"/>
          <w:sz w:val="24"/>
          <w:szCs w:val="24"/>
          <w:lang w:val="hy-AM"/>
        </w:rPr>
        <w:t xml:space="preserve"> 109-</w:t>
      </w:r>
      <w:r w:rsidRPr="00D2796C">
        <w:rPr>
          <w:rFonts w:ascii="GHEA Grapalat" w:hAnsi="GHEA Grapalat" w:cs="Sylfaen"/>
          <w:sz w:val="24"/>
          <w:szCs w:val="24"/>
          <w:lang w:val="hy-AM"/>
        </w:rPr>
        <w:t>րդ</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հոդվածի</w:t>
      </w:r>
      <w:r w:rsidRPr="00D2796C">
        <w:rPr>
          <w:rFonts w:ascii="GHEA Grapalat" w:hAnsi="GHEA Grapalat" w:cs="Calibri"/>
          <w:sz w:val="24"/>
          <w:szCs w:val="24"/>
          <w:lang w:val="hy-AM"/>
        </w:rPr>
        <w:t xml:space="preserve"> 1-</w:t>
      </w:r>
      <w:r w:rsidRPr="00D2796C">
        <w:rPr>
          <w:rFonts w:ascii="GHEA Grapalat" w:hAnsi="GHEA Grapalat" w:cs="Sylfaen"/>
          <w:sz w:val="24"/>
          <w:szCs w:val="24"/>
          <w:lang w:val="hy-AM"/>
        </w:rPr>
        <w:t>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մասի</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համաձայն՝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դատական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ծախսերը</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գործին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մասնակցող</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անձանց</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միջև</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բաշխվում</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են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բավարարված</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հայցապահանջների</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չափին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համամասնորեն</w:t>
      </w:r>
      <w:r w:rsidRPr="00D2796C">
        <w:rPr>
          <w:rFonts w:ascii="GHEA Grapalat" w:hAnsi="GHEA Grapalat" w:cs="Calibri"/>
          <w:sz w:val="24"/>
          <w:szCs w:val="24"/>
          <w:lang w:val="hy-AM"/>
        </w:rPr>
        <w:t>:</w:t>
      </w:r>
    </w:p>
    <w:p w14:paraId="1CDD6A9D" w14:textId="7B584F9B" w:rsidR="006A135E" w:rsidRDefault="00442E8F" w:rsidP="00A8646D">
      <w:pPr>
        <w:spacing w:after="0"/>
        <w:ind w:right="-75" w:firstLine="567"/>
        <w:jc w:val="both"/>
        <w:rPr>
          <w:rFonts w:ascii="GHEA Grapalat" w:hAnsi="GHEA Grapalat" w:cs="Calibri"/>
          <w:sz w:val="24"/>
          <w:szCs w:val="24"/>
          <w:lang w:val="hy-AM"/>
        </w:rPr>
      </w:pPr>
      <w:r w:rsidRPr="00D2796C">
        <w:rPr>
          <w:rFonts w:ascii="GHEA Grapalat" w:hAnsi="GHEA Grapalat" w:cs="Sylfaen"/>
          <w:sz w:val="24"/>
          <w:szCs w:val="24"/>
          <w:lang w:val="hy-AM"/>
        </w:rPr>
        <w:t>ՀՀ</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քաղաքացիական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դատավարության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օրենսգրքի</w:t>
      </w:r>
      <w:r w:rsidRPr="00D2796C">
        <w:rPr>
          <w:rFonts w:ascii="GHEA Grapalat" w:hAnsi="GHEA Grapalat" w:cs="Calibri"/>
          <w:sz w:val="24"/>
          <w:szCs w:val="24"/>
          <w:lang w:val="hy-AM"/>
        </w:rPr>
        <w:t xml:space="preserve"> 112-</w:t>
      </w:r>
      <w:r w:rsidRPr="00D2796C">
        <w:rPr>
          <w:rFonts w:ascii="GHEA Grapalat" w:hAnsi="GHEA Grapalat" w:cs="Sylfaen"/>
          <w:sz w:val="24"/>
          <w:szCs w:val="24"/>
          <w:lang w:val="hy-AM"/>
        </w:rPr>
        <w:t>րդ</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հոդվածի</w:t>
      </w:r>
      <w:r w:rsidRPr="00D2796C">
        <w:rPr>
          <w:rFonts w:ascii="GHEA Grapalat" w:hAnsi="GHEA Grapalat" w:cs="Calibri"/>
          <w:sz w:val="24"/>
          <w:szCs w:val="24"/>
          <w:lang w:val="hy-AM"/>
        </w:rPr>
        <w:t xml:space="preserve"> 1-</w:t>
      </w:r>
      <w:r w:rsidRPr="00D2796C">
        <w:rPr>
          <w:rFonts w:ascii="GHEA Grapalat" w:hAnsi="GHEA Grapalat" w:cs="Sylfaen"/>
          <w:sz w:val="24"/>
          <w:szCs w:val="24"/>
          <w:lang w:val="hy-AM"/>
        </w:rPr>
        <w:t>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մասի</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համաձայն՝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Վերաքննիչ</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կամ</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Վճռաբեկ</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դատարան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բողոք</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բերելու</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և</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բողոքի</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քննության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հետ</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կապված</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դատական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ծախսերը</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գործին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մասնակցող</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անձանց</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միջև</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բաշխվում</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են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նույն գլխի</w:t>
      </w:r>
      <w:r w:rsidRPr="00D2796C">
        <w:rPr>
          <w:rFonts w:ascii="GHEA Grapalat" w:hAnsi="GHEA Grapalat" w:cs="Sylfaen"/>
          <w:lang w:val="hy-AM"/>
        </w:rPr>
        <w:t xml:space="preserve"> [</w:t>
      </w:r>
      <w:r w:rsidRPr="00D2796C">
        <w:rPr>
          <w:rFonts w:ascii="GHEA Grapalat" w:hAnsi="GHEA Grapalat" w:cs="Sylfaen"/>
          <w:sz w:val="24"/>
          <w:szCs w:val="24"/>
          <w:lang w:val="hy-AM"/>
        </w:rPr>
        <w:t>ՀՀ</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քաղաքացիական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դատավարության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օրենսգրքի</w:t>
      </w:r>
      <w:r w:rsidRPr="00D2796C">
        <w:rPr>
          <w:rFonts w:ascii="GHEA Grapalat" w:hAnsi="GHEA Grapalat" w:cs="Calibri"/>
          <w:sz w:val="24"/>
          <w:szCs w:val="24"/>
          <w:lang w:val="hy-AM"/>
        </w:rPr>
        <w:t xml:space="preserve"> 10-</w:t>
      </w:r>
      <w:r w:rsidRPr="00D2796C">
        <w:rPr>
          <w:rFonts w:ascii="GHEA Grapalat" w:hAnsi="GHEA Grapalat" w:cs="Sylfaen"/>
          <w:sz w:val="24"/>
          <w:szCs w:val="24"/>
          <w:lang w:val="hy-AM"/>
        </w:rPr>
        <w:t>րդ</w:t>
      </w:r>
      <w:r w:rsidRPr="00D2796C">
        <w:rPr>
          <w:rFonts w:ascii="GHEA Grapalat" w:hAnsi="GHEA Grapalat" w:cs="Sylfaen"/>
          <w:lang w:val="hy-AM"/>
        </w:rPr>
        <w:t>]</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կանոններին</w:t>
      </w:r>
      <w:r w:rsidRPr="00D2796C">
        <w:rPr>
          <w:rFonts w:ascii="GHEA Grapalat" w:hAnsi="GHEA Grapalat" w:cs="Calibri"/>
          <w:sz w:val="24"/>
          <w:szCs w:val="24"/>
          <w:lang w:val="hy-AM"/>
        </w:rPr>
        <w:t xml:space="preserve"> </w:t>
      </w:r>
      <w:r w:rsidRPr="00D2796C">
        <w:rPr>
          <w:rFonts w:ascii="GHEA Grapalat" w:hAnsi="GHEA Grapalat" w:cs="Sylfaen"/>
          <w:sz w:val="24"/>
          <w:szCs w:val="24"/>
          <w:lang w:val="hy-AM"/>
        </w:rPr>
        <w:t>համապատասխան</w:t>
      </w:r>
      <w:r w:rsidRPr="00D2796C">
        <w:rPr>
          <w:rFonts w:ascii="GHEA Grapalat" w:hAnsi="GHEA Grapalat" w:cs="Calibri"/>
          <w:sz w:val="24"/>
          <w:szCs w:val="24"/>
          <w:lang w:val="hy-AM"/>
        </w:rPr>
        <w:t>:</w:t>
      </w:r>
    </w:p>
    <w:p w14:paraId="05F2E3A0" w14:textId="17DDE99C" w:rsidR="00631769" w:rsidRDefault="00631769" w:rsidP="00631769">
      <w:pPr>
        <w:spacing w:after="0"/>
        <w:ind w:right="-75" w:firstLine="567"/>
        <w:jc w:val="both"/>
        <w:rPr>
          <w:rFonts w:ascii="GHEA Grapalat" w:hAnsi="GHEA Grapalat" w:cs="Calibri"/>
          <w:sz w:val="24"/>
          <w:szCs w:val="24"/>
          <w:lang w:val="hy-AM"/>
        </w:rPr>
      </w:pPr>
      <w:r w:rsidRPr="00631769">
        <w:rPr>
          <w:rFonts w:ascii="GHEA Grapalat" w:hAnsi="GHEA Grapalat" w:cs="Calibri"/>
          <w:sz w:val="24"/>
          <w:szCs w:val="24"/>
          <w:lang w:val="hy-AM"/>
        </w:rPr>
        <w:t xml:space="preserve">«Պետական տուրքի մասին» ՀՀ օրենքի 22-րդ հոդվածի 1-ին մասի </w:t>
      </w:r>
      <w:r w:rsidR="00A660F3">
        <w:rPr>
          <w:rFonts w:ascii="GHEA Grapalat" w:hAnsi="GHEA Grapalat" w:cs="Calibri"/>
          <w:sz w:val="24"/>
          <w:szCs w:val="24"/>
          <w:lang w:val="hy-AM"/>
        </w:rPr>
        <w:t>15-րդ</w:t>
      </w:r>
      <w:r w:rsidRPr="00631769">
        <w:rPr>
          <w:rFonts w:ascii="GHEA Grapalat" w:hAnsi="GHEA Grapalat" w:cs="Calibri"/>
          <w:sz w:val="24"/>
          <w:szCs w:val="24"/>
          <w:lang w:val="hy-AM"/>
        </w:rPr>
        <w:t xml:space="preserve"> կետի համաձայն` դատարաններում պետական տուրքի վճարումից ազատվում են դատախազության մարմինները` պետական շահերի պաշտպանության վերաբերյալ հայցերով:</w:t>
      </w:r>
    </w:p>
    <w:p w14:paraId="22B98EE3" w14:textId="4CDE4BBA" w:rsidR="006A135E" w:rsidRDefault="00C069BA" w:rsidP="00A8646D">
      <w:pPr>
        <w:spacing w:after="0"/>
        <w:ind w:right="-75" w:firstLine="567"/>
        <w:jc w:val="both"/>
        <w:rPr>
          <w:rFonts w:ascii="GHEA Grapalat" w:hAnsi="GHEA Grapalat"/>
          <w:sz w:val="24"/>
          <w:szCs w:val="24"/>
          <w:shd w:val="clear" w:color="auto" w:fill="FFFFFF"/>
          <w:lang w:val="hy-AM"/>
        </w:rPr>
      </w:pPr>
      <w:r w:rsidRPr="00C069BA">
        <w:rPr>
          <w:rFonts w:ascii="GHEA Grapalat" w:hAnsi="GHEA Grapalat"/>
          <w:iCs/>
          <w:sz w:val="24"/>
          <w:szCs w:val="24"/>
          <w:shd w:val="clear" w:color="auto" w:fill="FFFFFF"/>
          <w:lang w:val="hy-AM"/>
        </w:rPr>
        <w:t>6</w:t>
      </w:r>
      <w:r w:rsidR="00442E8F" w:rsidRPr="00D2796C">
        <w:rPr>
          <w:rFonts w:ascii="Cambria Math" w:hAnsi="Cambria Math" w:cs="Cambria Math"/>
          <w:iCs/>
          <w:sz w:val="24"/>
          <w:szCs w:val="24"/>
          <w:shd w:val="clear" w:color="auto" w:fill="FFFFFF"/>
          <w:lang w:val="hy-AM"/>
        </w:rPr>
        <w:t>․</w:t>
      </w:r>
      <w:r w:rsidR="00442E8F" w:rsidRPr="00D2796C">
        <w:rPr>
          <w:rFonts w:ascii="GHEA Grapalat" w:hAnsi="GHEA Grapalat"/>
          <w:iCs/>
          <w:sz w:val="24"/>
          <w:szCs w:val="24"/>
          <w:shd w:val="clear" w:color="auto" w:fill="FFFFFF"/>
          <w:lang w:val="hy-AM"/>
        </w:rPr>
        <w:t>2</w:t>
      </w:r>
      <w:r w:rsidR="00442E8F" w:rsidRPr="00D2796C">
        <w:rPr>
          <w:rFonts w:ascii="Cambria Math" w:hAnsi="Cambria Math" w:cs="Cambria Math"/>
          <w:iCs/>
          <w:sz w:val="24"/>
          <w:szCs w:val="24"/>
          <w:shd w:val="clear" w:color="auto" w:fill="FFFFFF"/>
          <w:lang w:val="hy-AM"/>
        </w:rPr>
        <w:t>․</w:t>
      </w:r>
      <w:r w:rsidR="00442E8F" w:rsidRPr="00D2796C">
        <w:rPr>
          <w:rFonts w:ascii="GHEA Grapalat" w:hAnsi="GHEA Grapalat"/>
          <w:iCs/>
          <w:sz w:val="24"/>
          <w:szCs w:val="24"/>
          <w:shd w:val="clear" w:color="auto" w:fill="FFFFFF"/>
          <w:lang w:val="hy-AM"/>
        </w:rPr>
        <w:t xml:space="preserve"> </w:t>
      </w:r>
      <w:r w:rsidR="00442E8F" w:rsidRPr="00D2796C">
        <w:rPr>
          <w:rFonts w:ascii="GHEA Grapalat" w:hAnsi="GHEA Grapalat" w:cs="GHEA Grapalat"/>
          <w:iCs/>
          <w:sz w:val="24"/>
          <w:szCs w:val="24"/>
          <w:shd w:val="clear" w:color="auto" w:fill="FFFFFF"/>
          <w:lang w:val="hy-AM"/>
        </w:rPr>
        <w:t>Ն</w:t>
      </w:r>
      <w:r w:rsidR="00442E8F" w:rsidRPr="00D2796C">
        <w:rPr>
          <w:rFonts w:ascii="GHEA Grapalat" w:hAnsi="GHEA Grapalat" w:cs="Sylfaen"/>
          <w:sz w:val="24"/>
          <w:szCs w:val="24"/>
          <w:lang w:val="hy-AM"/>
        </w:rPr>
        <w:t xml:space="preserve">կատի ունենալով, որ </w:t>
      </w:r>
      <w:r w:rsidR="00442E8F" w:rsidRPr="00D2796C">
        <w:rPr>
          <w:rFonts w:ascii="GHEA Grapalat" w:hAnsi="GHEA Grapalat" w:cs="Sylfaen"/>
          <w:bCs/>
          <w:color w:val="000000"/>
          <w:sz w:val="24"/>
          <w:szCs w:val="24"/>
          <w:lang w:val="hy-AM"/>
        </w:rPr>
        <w:t xml:space="preserve">Վերաքննիչ դատարանը </w:t>
      </w:r>
      <w:r w:rsidR="006A135E" w:rsidRPr="006A135E">
        <w:rPr>
          <w:rFonts w:ascii="GHEA Grapalat" w:hAnsi="GHEA Grapalat" w:cs="Sylfaen"/>
          <w:bCs/>
          <w:color w:val="000000"/>
          <w:sz w:val="24"/>
          <w:szCs w:val="24"/>
          <w:lang w:val="hy-AM"/>
        </w:rPr>
        <w:t>19</w:t>
      </w:r>
      <w:r w:rsidR="006A135E" w:rsidRPr="006A135E">
        <w:rPr>
          <w:rFonts w:ascii="Cambria Math" w:hAnsi="Cambria Math" w:cs="Cambria Math"/>
          <w:bCs/>
          <w:color w:val="000000"/>
          <w:sz w:val="24"/>
          <w:szCs w:val="24"/>
          <w:lang w:val="hy-AM"/>
        </w:rPr>
        <w:t>․</w:t>
      </w:r>
      <w:r w:rsidR="006A135E" w:rsidRPr="006A135E">
        <w:rPr>
          <w:rFonts w:ascii="GHEA Grapalat" w:hAnsi="GHEA Grapalat" w:cs="Sylfaen"/>
          <w:bCs/>
          <w:color w:val="000000"/>
          <w:sz w:val="24"/>
          <w:szCs w:val="24"/>
          <w:lang w:val="hy-AM"/>
        </w:rPr>
        <w:t>03</w:t>
      </w:r>
      <w:r w:rsidR="006A135E" w:rsidRPr="006A135E">
        <w:rPr>
          <w:rFonts w:ascii="Cambria Math" w:hAnsi="Cambria Math" w:cs="Cambria Math"/>
          <w:bCs/>
          <w:color w:val="000000"/>
          <w:sz w:val="24"/>
          <w:szCs w:val="24"/>
          <w:lang w:val="hy-AM"/>
        </w:rPr>
        <w:t>․</w:t>
      </w:r>
      <w:r w:rsidR="006A135E" w:rsidRPr="006A135E">
        <w:rPr>
          <w:rFonts w:ascii="GHEA Grapalat" w:hAnsi="GHEA Grapalat" w:cs="Sylfaen"/>
          <w:bCs/>
          <w:color w:val="000000"/>
          <w:sz w:val="24"/>
          <w:szCs w:val="24"/>
          <w:lang w:val="hy-AM"/>
        </w:rPr>
        <w:t>2024 թվականի որոշմամբ Դատախազության վերաքննիչ բողոքը մերժել է, Դատարանի 08</w:t>
      </w:r>
      <w:r w:rsidR="006A135E" w:rsidRPr="006A135E">
        <w:rPr>
          <w:rFonts w:ascii="Cambria Math" w:hAnsi="Cambria Math" w:cs="Cambria Math"/>
          <w:bCs/>
          <w:color w:val="000000"/>
          <w:sz w:val="24"/>
          <w:szCs w:val="24"/>
          <w:lang w:val="hy-AM"/>
        </w:rPr>
        <w:t>․</w:t>
      </w:r>
      <w:r w:rsidR="006A135E" w:rsidRPr="006A135E">
        <w:rPr>
          <w:rFonts w:ascii="GHEA Grapalat" w:hAnsi="GHEA Grapalat" w:cs="Sylfaen"/>
          <w:bCs/>
          <w:color w:val="000000"/>
          <w:sz w:val="24"/>
          <w:szCs w:val="24"/>
          <w:lang w:val="hy-AM"/>
        </w:rPr>
        <w:t>09</w:t>
      </w:r>
      <w:r w:rsidR="006A135E" w:rsidRPr="006A135E">
        <w:rPr>
          <w:rFonts w:ascii="Cambria Math" w:hAnsi="Cambria Math" w:cs="Cambria Math"/>
          <w:bCs/>
          <w:color w:val="000000"/>
          <w:sz w:val="24"/>
          <w:szCs w:val="24"/>
          <w:lang w:val="hy-AM"/>
        </w:rPr>
        <w:t>․</w:t>
      </w:r>
      <w:r w:rsidR="006A135E" w:rsidRPr="006A135E">
        <w:rPr>
          <w:rFonts w:ascii="GHEA Grapalat" w:hAnsi="GHEA Grapalat" w:cs="Sylfaen"/>
          <w:bCs/>
          <w:color w:val="000000"/>
          <w:sz w:val="24"/>
          <w:szCs w:val="24"/>
          <w:lang w:val="hy-AM"/>
        </w:rPr>
        <w:t>2023 թվականի վճիռը թողել է անփոփոխ</w:t>
      </w:r>
      <w:r w:rsidR="00442E8F" w:rsidRPr="00D2796C">
        <w:rPr>
          <w:rFonts w:ascii="GHEA Grapalat" w:hAnsi="GHEA Grapalat" w:cs="Sylfaen"/>
          <w:bCs/>
          <w:color w:val="000000"/>
          <w:sz w:val="24"/>
          <w:szCs w:val="24"/>
          <w:lang w:val="hy-AM"/>
        </w:rPr>
        <w:t xml:space="preserve">, և սույն որոշմամբ Դատախազության </w:t>
      </w:r>
      <w:r w:rsidR="00442E8F" w:rsidRPr="00D2796C">
        <w:rPr>
          <w:rFonts w:ascii="GHEA Grapalat" w:hAnsi="GHEA Grapalat" w:cs="Sylfaen"/>
          <w:sz w:val="24"/>
          <w:szCs w:val="24"/>
          <w:lang w:val="hy-AM"/>
        </w:rPr>
        <w:t xml:space="preserve">վճռաբեկ բողոքը մերժվում է ու Վերաքննիչ դատարանի </w:t>
      </w:r>
      <w:r w:rsidR="00495E45" w:rsidRPr="00495E45">
        <w:rPr>
          <w:rFonts w:ascii="GHEA Grapalat" w:hAnsi="GHEA Grapalat" w:cs="Sylfaen"/>
          <w:bCs/>
          <w:color w:val="000000"/>
          <w:sz w:val="24"/>
          <w:szCs w:val="24"/>
          <w:lang w:val="hy-AM"/>
        </w:rPr>
        <w:t>19</w:t>
      </w:r>
      <w:r w:rsidR="00495E45" w:rsidRPr="00495E45">
        <w:rPr>
          <w:rFonts w:ascii="Cambria Math" w:hAnsi="Cambria Math" w:cs="Cambria Math"/>
          <w:bCs/>
          <w:color w:val="000000"/>
          <w:sz w:val="24"/>
          <w:szCs w:val="24"/>
          <w:lang w:val="hy-AM"/>
        </w:rPr>
        <w:t>․</w:t>
      </w:r>
      <w:r w:rsidR="00495E45" w:rsidRPr="00495E45">
        <w:rPr>
          <w:rFonts w:ascii="GHEA Grapalat" w:hAnsi="GHEA Grapalat" w:cs="Sylfaen"/>
          <w:bCs/>
          <w:color w:val="000000"/>
          <w:sz w:val="24"/>
          <w:szCs w:val="24"/>
          <w:lang w:val="hy-AM"/>
        </w:rPr>
        <w:t>03</w:t>
      </w:r>
      <w:r w:rsidR="00442E8F" w:rsidRPr="00495E45">
        <w:rPr>
          <w:rFonts w:ascii="GHEA Grapalat" w:hAnsi="GHEA Grapalat" w:cs="Sylfaen"/>
          <w:bCs/>
          <w:color w:val="000000"/>
          <w:sz w:val="24"/>
          <w:szCs w:val="24"/>
          <w:lang w:val="hy-AM"/>
        </w:rPr>
        <w:t>.2024</w:t>
      </w:r>
      <w:r w:rsidR="00442E8F" w:rsidRPr="00D2796C">
        <w:rPr>
          <w:rFonts w:ascii="GHEA Grapalat" w:hAnsi="GHEA Grapalat" w:cs="Sylfaen"/>
          <w:bCs/>
          <w:color w:val="000000"/>
          <w:sz w:val="24"/>
          <w:szCs w:val="24"/>
          <w:lang w:val="hy-AM"/>
        </w:rPr>
        <w:t xml:space="preserve"> </w:t>
      </w:r>
      <w:r w:rsidR="00442E8F" w:rsidRPr="00D2796C">
        <w:rPr>
          <w:rFonts w:ascii="GHEA Grapalat" w:hAnsi="GHEA Grapalat" w:cs="Sylfaen"/>
          <w:sz w:val="24"/>
          <w:szCs w:val="24"/>
          <w:lang w:val="hy-AM"/>
        </w:rPr>
        <w:t>թվականի որոշումը թողնվում է օրինական ուժի մեջ,</w:t>
      </w:r>
      <w:r w:rsidR="006A135E">
        <w:rPr>
          <w:rFonts w:ascii="GHEA Grapalat" w:hAnsi="GHEA Grapalat" w:cs="Sylfaen"/>
          <w:sz w:val="24"/>
          <w:szCs w:val="24"/>
          <w:lang w:val="hy-AM"/>
        </w:rPr>
        <w:t xml:space="preserve"> ուստի</w:t>
      </w:r>
      <w:r w:rsidR="00442E8F" w:rsidRPr="00D2796C">
        <w:rPr>
          <w:rFonts w:ascii="GHEA Grapalat" w:hAnsi="GHEA Grapalat" w:cs="Sylfaen"/>
          <w:sz w:val="24"/>
          <w:szCs w:val="24"/>
          <w:lang w:val="hy-AM"/>
        </w:rPr>
        <w:t xml:space="preserve"> Վճռաբեկ դատարանը գտնում է, որ </w:t>
      </w:r>
      <w:r w:rsidR="006A135E">
        <w:rPr>
          <w:rFonts w:ascii="GHEA Grapalat" w:hAnsi="GHEA Grapalat"/>
          <w:sz w:val="24"/>
          <w:szCs w:val="24"/>
          <w:shd w:val="clear" w:color="auto" w:fill="FFFFFF"/>
          <w:lang w:val="hy-AM"/>
        </w:rPr>
        <w:t>պետական տուրքի հարցը պետք է համարել լուծված։</w:t>
      </w:r>
    </w:p>
    <w:p w14:paraId="0C0A1416" w14:textId="77777777" w:rsidR="00E575B6" w:rsidRPr="006A135E" w:rsidRDefault="00E575B6" w:rsidP="00A8646D">
      <w:pPr>
        <w:spacing w:after="0"/>
        <w:ind w:right="-75" w:firstLine="567"/>
        <w:jc w:val="both"/>
        <w:rPr>
          <w:rFonts w:ascii="GHEA Grapalat" w:hAnsi="GHEA Grapalat" w:cs="Calibri"/>
          <w:sz w:val="24"/>
          <w:szCs w:val="24"/>
          <w:lang w:val="hy-AM"/>
        </w:rPr>
      </w:pPr>
    </w:p>
    <w:p w14:paraId="08619BCA" w14:textId="79B13BBF" w:rsidR="00442E8F" w:rsidRDefault="00442E8F" w:rsidP="00A8646D">
      <w:pPr>
        <w:spacing w:after="0"/>
        <w:ind w:right="-75" w:firstLine="567"/>
        <w:jc w:val="both"/>
        <w:rPr>
          <w:rFonts w:ascii="GHEA Grapalat" w:hAnsi="GHEA Grapalat"/>
          <w:sz w:val="24"/>
          <w:szCs w:val="24"/>
          <w:shd w:val="clear" w:color="auto" w:fill="FFFFFF"/>
          <w:lang w:val="hy-AM"/>
        </w:rPr>
      </w:pPr>
      <w:r w:rsidRPr="00D2796C">
        <w:rPr>
          <w:rFonts w:ascii="GHEA Grapalat" w:hAnsi="GHEA Grapalat"/>
          <w:sz w:val="24"/>
          <w:szCs w:val="24"/>
          <w:shd w:val="clear" w:color="auto" w:fill="FFFFFF"/>
          <w:lang w:val="hy-AM"/>
        </w:rPr>
        <w:t>Ելնելով վերոգրյալից և ղեկավարվելով ՀՀ քաղաքացիական դատավարության օրենսգրքի 405-րդ, 406-րդ ու 408-րդ հոդվածներով` Վճռաբեկ դատարանը</w:t>
      </w:r>
    </w:p>
    <w:p w14:paraId="1F4E1197" w14:textId="77777777" w:rsidR="00E575B6" w:rsidRPr="00D2796C" w:rsidRDefault="00E575B6" w:rsidP="00A8646D">
      <w:pPr>
        <w:spacing w:after="0"/>
        <w:ind w:right="-75" w:firstLine="567"/>
        <w:jc w:val="both"/>
        <w:rPr>
          <w:rFonts w:ascii="GHEA Grapalat" w:hAnsi="GHEA Grapalat" w:cs="Calibri"/>
          <w:sz w:val="24"/>
          <w:szCs w:val="24"/>
          <w:lang w:val="hy-AM"/>
        </w:rPr>
      </w:pPr>
    </w:p>
    <w:p w14:paraId="3332811C" w14:textId="77777777" w:rsidR="00D16A52" w:rsidRPr="00D2796C" w:rsidRDefault="00D16A52" w:rsidP="00A8646D">
      <w:pPr>
        <w:tabs>
          <w:tab w:val="left" w:pos="567"/>
        </w:tabs>
        <w:spacing w:after="0"/>
        <w:ind w:right="-75" w:firstLine="567"/>
        <w:jc w:val="both"/>
        <w:rPr>
          <w:rFonts w:ascii="GHEA Grapalat" w:hAnsi="GHEA Grapalat"/>
          <w:sz w:val="24"/>
          <w:szCs w:val="24"/>
          <w:shd w:val="clear" w:color="auto" w:fill="FFFFFF"/>
          <w:lang w:val="hy-AM"/>
        </w:rPr>
      </w:pPr>
    </w:p>
    <w:p w14:paraId="6ED45275" w14:textId="2F22EB91" w:rsidR="009A0D3B" w:rsidRPr="00D2796C" w:rsidRDefault="009A0D3B" w:rsidP="00A8646D">
      <w:pPr>
        <w:tabs>
          <w:tab w:val="left" w:pos="567"/>
        </w:tabs>
        <w:spacing w:after="0"/>
        <w:ind w:right="-75" w:firstLine="567"/>
        <w:jc w:val="center"/>
        <w:rPr>
          <w:rFonts w:ascii="GHEA Grapalat" w:hAnsi="GHEA Grapalat"/>
          <w:b/>
          <w:bCs/>
          <w:sz w:val="28"/>
          <w:szCs w:val="28"/>
          <w:shd w:val="clear" w:color="auto" w:fill="FFFFFF"/>
          <w:lang w:val="hy-AM"/>
        </w:rPr>
      </w:pPr>
      <w:r w:rsidRPr="00D2796C">
        <w:rPr>
          <w:rFonts w:ascii="GHEA Grapalat" w:hAnsi="GHEA Grapalat"/>
          <w:b/>
          <w:bCs/>
          <w:sz w:val="28"/>
          <w:szCs w:val="28"/>
          <w:shd w:val="clear" w:color="auto" w:fill="FFFFFF"/>
          <w:lang w:val="hy-AM"/>
        </w:rPr>
        <w:t>Ո</w:t>
      </w:r>
      <w:r w:rsidR="00AB26C8">
        <w:rPr>
          <w:rFonts w:ascii="GHEA Grapalat" w:hAnsi="GHEA Grapalat"/>
          <w:b/>
          <w:bCs/>
          <w:sz w:val="28"/>
          <w:szCs w:val="28"/>
          <w:shd w:val="clear" w:color="auto" w:fill="FFFFFF"/>
          <w:lang w:val="hy-AM"/>
        </w:rPr>
        <w:t xml:space="preserve"> </w:t>
      </w:r>
      <w:r w:rsidRPr="00D2796C">
        <w:rPr>
          <w:rFonts w:ascii="GHEA Grapalat" w:hAnsi="GHEA Grapalat"/>
          <w:b/>
          <w:bCs/>
          <w:sz w:val="28"/>
          <w:szCs w:val="28"/>
          <w:shd w:val="clear" w:color="auto" w:fill="FFFFFF"/>
          <w:lang w:val="hy-AM"/>
        </w:rPr>
        <w:t>Ր</w:t>
      </w:r>
      <w:r w:rsidR="00AB26C8">
        <w:rPr>
          <w:rFonts w:ascii="GHEA Grapalat" w:hAnsi="GHEA Grapalat"/>
          <w:b/>
          <w:bCs/>
          <w:sz w:val="28"/>
          <w:szCs w:val="28"/>
          <w:shd w:val="clear" w:color="auto" w:fill="FFFFFF"/>
          <w:lang w:val="hy-AM"/>
        </w:rPr>
        <w:t xml:space="preserve"> </w:t>
      </w:r>
      <w:r w:rsidRPr="00D2796C">
        <w:rPr>
          <w:rFonts w:ascii="GHEA Grapalat" w:hAnsi="GHEA Grapalat"/>
          <w:b/>
          <w:bCs/>
          <w:sz w:val="28"/>
          <w:szCs w:val="28"/>
          <w:shd w:val="clear" w:color="auto" w:fill="FFFFFF"/>
          <w:lang w:val="hy-AM"/>
        </w:rPr>
        <w:t>Ո</w:t>
      </w:r>
      <w:r w:rsidR="00AB26C8">
        <w:rPr>
          <w:rFonts w:ascii="GHEA Grapalat" w:hAnsi="GHEA Grapalat"/>
          <w:b/>
          <w:bCs/>
          <w:sz w:val="28"/>
          <w:szCs w:val="28"/>
          <w:shd w:val="clear" w:color="auto" w:fill="FFFFFF"/>
          <w:lang w:val="hy-AM"/>
        </w:rPr>
        <w:t xml:space="preserve"> </w:t>
      </w:r>
      <w:r w:rsidRPr="00D2796C">
        <w:rPr>
          <w:rFonts w:ascii="GHEA Grapalat" w:hAnsi="GHEA Grapalat"/>
          <w:b/>
          <w:bCs/>
          <w:sz w:val="28"/>
          <w:szCs w:val="28"/>
          <w:shd w:val="clear" w:color="auto" w:fill="FFFFFF"/>
          <w:lang w:val="hy-AM"/>
        </w:rPr>
        <w:t>Շ</w:t>
      </w:r>
      <w:r w:rsidR="00AB26C8">
        <w:rPr>
          <w:rFonts w:ascii="GHEA Grapalat" w:hAnsi="GHEA Grapalat"/>
          <w:b/>
          <w:bCs/>
          <w:sz w:val="28"/>
          <w:szCs w:val="28"/>
          <w:shd w:val="clear" w:color="auto" w:fill="FFFFFF"/>
          <w:lang w:val="hy-AM"/>
        </w:rPr>
        <w:t xml:space="preserve"> </w:t>
      </w:r>
      <w:r w:rsidRPr="00D2796C">
        <w:rPr>
          <w:rFonts w:ascii="GHEA Grapalat" w:hAnsi="GHEA Grapalat"/>
          <w:b/>
          <w:bCs/>
          <w:sz w:val="28"/>
          <w:szCs w:val="28"/>
          <w:shd w:val="clear" w:color="auto" w:fill="FFFFFF"/>
          <w:lang w:val="hy-AM"/>
        </w:rPr>
        <w:t>Ե</w:t>
      </w:r>
      <w:r w:rsidR="00AB26C8">
        <w:rPr>
          <w:rFonts w:ascii="GHEA Grapalat" w:hAnsi="GHEA Grapalat"/>
          <w:b/>
          <w:bCs/>
          <w:sz w:val="28"/>
          <w:szCs w:val="28"/>
          <w:shd w:val="clear" w:color="auto" w:fill="FFFFFF"/>
          <w:lang w:val="hy-AM"/>
        </w:rPr>
        <w:t xml:space="preserve"> </w:t>
      </w:r>
      <w:r w:rsidRPr="00D2796C">
        <w:rPr>
          <w:rFonts w:ascii="GHEA Grapalat" w:hAnsi="GHEA Grapalat"/>
          <w:b/>
          <w:bCs/>
          <w:sz w:val="28"/>
          <w:szCs w:val="28"/>
          <w:shd w:val="clear" w:color="auto" w:fill="FFFFFF"/>
          <w:lang w:val="hy-AM"/>
        </w:rPr>
        <w:t>Ց</w:t>
      </w:r>
    </w:p>
    <w:p w14:paraId="626C47C4" w14:textId="77777777" w:rsidR="009A0D3B" w:rsidRPr="00D2796C" w:rsidRDefault="009A0D3B" w:rsidP="00A8646D">
      <w:pPr>
        <w:tabs>
          <w:tab w:val="left" w:pos="567"/>
        </w:tabs>
        <w:spacing w:after="0"/>
        <w:ind w:right="-75" w:firstLine="567"/>
        <w:jc w:val="both"/>
        <w:rPr>
          <w:rFonts w:ascii="GHEA Grapalat" w:hAnsi="GHEA Grapalat"/>
          <w:sz w:val="24"/>
          <w:szCs w:val="24"/>
          <w:shd w:val="clear" w:color="auto" w:fill="FFFFFF"/>
          <w:lang w:val="hy-AM"/>
        </w:rPr>
      </w:pPr>
    </w:p>
    <w:p w14:paraId="55AF6D22" w14:textId="3C692C89" w:rsidR="007F6843" w:rsidRPr="006A135E" w:rsidRDefault="009A0D3B" w:rsidP="00A8646D">
      <w:pPr>
        <w:tabs>
          <w:tab w:val="left" w:pos="567"/>
        </w:tabs>
        <w:spacing w:after="0"/>
        <w:ind w:right="-75" w:firstLine="567"/>
        <w:jc w:val="both"/>
        <w:rPr>
          <w:rFonts w:ascii="GHEA Grapalat" w:hAnsi="GHEA Grapalat"/>
          <w:sz w:val="24"/>
          <w:szCs w:val="24"/>
          <w:shd w:val="clear" w:color="auto" w:fill="FFFFFF"/>
          <w:lang w:val="hy-AM"/>
        </w:rPr>
      </w:pPr>
      <w:r w:rsidRPr="006A135E">
        <w:rPr>
          <w:rFonts w:ascii="GHEA Grapalat" w:hAnsi="GHEA Grapalat"/>
          <w:sz w:val="24"/>
          <w:szCs w:val="24"/>
          <w:shd w:val="clear" w:color="auto" w:fill="FFFFFF"/>
          <w:lang w:val="hy-AM"/>
        </w:rPr>
        <w:t xml:space="preserve">1. Վճռաբեկ բողոքը մերժել: </w:t>
      </w:r>
      <w:r w:rsidR="007F6843" w:rsidRPr="006A135E">
        <w:rPr>
          <w:rFonts w:ascii="GHEA Grapalat" w:hAnsi="GHEA Grapalat"/>
          <w:sz w:val="24"/>
          <w:szCs w:val="24"/>
          <w:shd w:val="clear" w:color="auto" w:fill="FFFFFF"/>
          <w:lang w:val="hy-AM"/>
        </w:rPr>
        <w:t xml:space="preserve">ՀՀ վերաքննիչ </w:t>
      </w:r>
      <w:r w:rsidR="006A135E" w:rsidRPr="006A135E">
        <w:rPr>
          <w:rFonts w:ascii="GHEA Grapalat" w:hAnsi="GHEA Grapalat"/>
          <w:sz w:val="24"/>
          <w:szCs w:val="24"/>
          <w:shd w:val="clear" w:color="auto" w:fill="FFFFFF"/>
          <w:lang w:val="hy-AM"/>
        </w:rPr>
        <w:t xml:space="preserve">հակակոռուպցիոն </w:t>
      </w:r>
      <w:r w:rsidR="007F6843" w:rsidRPr="006A135E">
        <w:rPr>
          <w:rFonts w:ascii="GHEA Grapalat" w:hAnsi="GHEA Grapalat"/>
          <w:sz w:val="24"/>
          <w:szCs w:val="24"/>
          <w:shd w:val="clear" w:color="auto" w:fill="FFFFFF"/>
          <w:lang w:val="hy-AM"/>
        </w:rPr>
        <w:t xml:space="preserve">դատարանի </w:t>
      </w:r>
      <w:r w:rsidR="006A135E" w:rsidRPr="006A135E">
        <w:rPr>
          <w:rFonts w:ascii="GHEA Grapalat" w:hAnsi="GHEA Grapalat"/>
          <w:sz w:val="24"/>
          <w:szCs w:val="24"/>
          <w:shd w:val="clear" w:color="auto" w:fill="FFFFFF"/>
          <w:lang w:val="hy-AM"/>
        </w:rPr>
        <w:t>19</w:t>
      </w:r>
      <w:r w:rsidR="006A135E" w:rsidRPr="006A135E">
        <w:rPr>
          <w:rFonts w:ascii="Cambria Math" w:hAnsi="Cambria Math" w:cs="Cambria Math"/>
          <w:sz w:val="24"/>
          <w:szCs w:val="24"/>
          <w:shd w:val="clear" w:color="auto" w:fill="FFFFFF"/>
          <w:lang w:val="hy-AM"/>
        </w:rPr>
        <w:t>․</w:t>
      </w:r>
      <w:r w:rsidR="006A135E" w:rsidRPr="006A135E">
        <w:rPr>
          <w:rFonts w:ascii="GHEA Grapalat" w:hAnsi="GHEA Grapalat"/>
          <w:sz w:val="24"/>
          <w:szCs w:val="24"/>
          <w:shd w:val="clear" w:color="auto" w:fill="FFFFFF"/>
          <w:lang w:val="hy-AM"/>
        </w:rPr>
        <w:t>03</w:t>
      </w:r>
      <w:r w:rsidR="006A135E" w:rsidRPr="006A135E">
        <w:rPr>
          <w:rFonts w:ascii="Cambria Math" w:hAnsi="Cambria Math" w:cs="Cambria Math"/>
          <w:sz w:val="24"/>
          <w:szCs w:val="24"/>
          <w:shd w:val="clear" w:color="auto" w:fill="FFFFFF"/>
          <w:lang w:val="hy-AM"/>
        </w:rPr>
        <w:t>․</w:t>
      </w:r>
      <w:r w:rsidR="006A135E" w:rsidRPr="006A135E">
        <w:rPr>
          <w:rFonts w:ascii="GHEA Grapalat" w:hAnsi="GHEA Grapalat"/>
          <w:sz w:val="24"/>
          <w:szCs w:val="24"/>
          <w:shd w:val="clear" w:color="auto" w:fill="FFFFFF"/>
          <w:lang w:val="hy-AM"/>
        </w:rPr>
        <w:t>2024</w:t>
      </w:r>
      <w:r w:rsidR="007F6843" w:rsidRPr="006A135E">
        <w:rPr>
          <w:rFonts w:ascii="GHEA Grapalat" w:hAnsi="GHEA Grapalat"/>
          <w:sz w:val="24"/>
          <w:szCs w:val="24"/>
          <w:shd w:val="clear" w:color="auto" w:fill="FFFFFF"/>
          <w:lang w:val="hy-AM"/>
        </w:rPr>
        <w:t xml:space="preserve"> թվականի որոշումը թողնել օրինական ուժի մեջ։</w:t>
      </w:r>
    </w:p>
    <w:p w14:paraId="6FD699D2" w14:textId="0B083A40" w:rsidR="009A0D3B" w:rsidRPr="006A135E" w:rsidRDefault="009A0D3B" w:rsidP="00A8646D">
      <w:pPr>
        <w:tabs>
          <w:tab w:val="left" w:pos="567"/>
        </w:tabs>
        <w:spacing w:after="0"/>
        <w:ind w:right="-75" w:firstLine="567"/>
        <w:jc w:val="both"/>
        <w:rPr>
          <w:rFonts w:ascii="GHEA Grapalat" w:hAnsi="GHEA Grapalat"/>
          <w:sz w:val="24"/>
          <w:szCs w:val="24"/>
          <w:shd w:val="clear" w:color="auto" w:fill="FFFFFF"/>
          <w:lang w:val="hy-AM"/>
        </w:rPr>
      </w:pPr>
      <w:r w:rsidRPr="006A135E">
        <w:rPr>
          <w:rFonts w:ascii="GHEA Grapalat" w:hAnsi="GHEA Grapalat"/>
          <w:sz w:val="24"/>
          <w:szCs w:val="24"/>
          <w:shd w:val="clear" w:color="auto" w:fill="FFFFFF"/>
          <w:lang w:val="hy-AM"/>
        </w:rPr>
        <w:t>2. Դատական ծախսերի հարցը համարել լուծված:</w:t>
      </w:r>
    </w:p>
    <w:p w14:paraId="5D6B1AD0" w14:textId="6F848EBA" w:rsidR="00943D10" w:rsidRDefault="009A0D3B" w:rsidP="00A8646D">
      <w:pPr>
        <w:tabs>
          <w:tab w:val="left" w:pos="567"/>
        </w:tabs>
        <w:spacing w:after="0"/>
        <w:ind w:right="-75" w:firstLine="567"/>
        <w:jc w:val="both"/>
        <w:rPr>
          <w:rFonts w:ascii="GHEA Grapalat" w:hAnsi="GHEA Grapalat"/>
          <w:sz w:val="24"/>
          <w:szCs w:val="24"/>
          <w:shd w:val="clear" w:color="auto" w:fill="FFFFFF"/>
          <w:lang w:val="hy-AM"/>
        </w:rPr>
      </w:pPr>
      <w:r w:rsidRPr="006A135E">
        <w:rPr>
          <w:rFonts w:ascii="GHEA Grapalat" w:hAnsi="GHEA Grapalat"/>
          <w:sz w:val="24"/>
          <w:szCs w:val="24"/>
          <w:shd w:val="clear" w:color="auto" w:fill="FFFFFF"/>
          <w:lang w:val="hy-AM"/>
        </w:rPr>
        <w:t>3. Որոշումն օրինական ուժի մեջ է մտնում կայացման պահից, վերջնական է և ենթակա չէ բողոքարկման:</w:t>
      </w:r>
    </w:p>
    <w:p w14:paraId="4B6479AB" w14:textId="77777777" w:rsidR="00DC6D28" w:rsidRPr="00D2796C" w:rsidRDefault="00DC6D28" w:rsidP="00A8646D">
      <w:pPr>
        <w:tabs>
          <w:tab w:val="left" w:pos="567"/>
        </w:tabs>
        <w:spacing w:after="0"/>
        <w:ind w:right="-75" w:firstLine="567"/>
        <w:jc w:val="both"/>
        <w:rPr>
          <w:rFonts w:ascii="GHEA Grapalat" w:hAnsi="GHEA Grapalat"/>
          <w:sz w:val="24"/>
          <w:szCs w:val="24"/>
          <w:shd w:val="clear" w:color="auto" w:fill="FFFFFF"/>
          <w:lang w:val="hy-AM"/>
        </w:rPr>
      </w:pPr>
    </w:p>
    <w:p w14:paraId="295938DB" w14:textId="4736B46B" w:rsidR="000D7460" w:rsidRPr="00D2796C" w:rsidRDefault="000D7460" w:rsidP="00A8646D">
      <w:pPr>
        <w:tabs>
          <w:tab w:val="left" w:pos="567"/>
        </w:tabs>
        <w:spacing w:after="0"/>
        <w:ind w:right="-75" w:firstLine="567"/>
        <w:jc w:val="both"/>
        <w:rPr>
          <w:rFonts w:ascii="GHEA Grapalat" w:hAnsi="GHEA Grapalat"/>
          <w:sz w:val="24"/>
          <w:szCs w:val="24"/>
          <w:shd w:val="clear" w:color="auto" w:fill="FFFFFF"/>
          <w:lang w:val="hy-AM"/>
        </w:rPr>
      </w:pPr>
    </w:p>
    <w:p w14:paraId="18B44CA2" w14:textId="77777777" w:rsidR="000106BE" w:rsidRPr="00D2796C" w:rsidRDefault="000106BE" w:rsidP="00A8646D">
      <w:pPr>
        <w:tabs>
          <w:tab w:val="left" w:pos="567"/>
        </w:tabs>
        <w:spacing w:after="0"/>
        <w:ind w:right="-75" w:firstLine="567"/>
        <w:jc w:val="both"/>
        <w:rPr>
          <w:rFonts w:ascii="GHEA Grapalat" w:hAnsi="GHEA Grapalat"/>
          <w:sz w:val="24"/>
          <w:szCs w:val="24"/>
          <w:shd w:val="clear" w:color="auto" w:fill="FFFFFF"/>
          <w:lang w:val="hy-AM"/>
        </w:rPr>
      </w:pPr>
    </w:p>
    <w:tbl>
      <w:tblPr>
        <w:tblW w:w="0" w:type="auto"/>
        <w:tblInd w:w="-176" w:type="dxa"/>
        <w:tblLook w:val="04A0" w:firstRow="1" w:lastRow="0" w:firstColumn="1" w:lastColumn="0" w:noHBand="0" w:noVBand="1"/>
      </w:tblPr>
      <w:tblGrid>
        <w:gridCol w:w="4362"/>
        <w:gridCol w:w="5772"/>
      </w:tblGrid>
      <w:tr w:rsidR="00200A25" w:rsidRPr="004C787B" w14:paraId="45DDA03C" w14:textId="77777777" w:rsidTr="007859D7">
        <w:trPr>
          <w:trHeight w:val="139"/>
        </w:trPr>
        <w:tc>
          <w:tcPr>
            <w:tcW w:w="4362" w:type="dxa"/>
          </w:tcPr>
          <w:p w14:paraId="207B73CA" w14:textId="51607ABE" w:rsidR="00200A25" w:rsidRPr="00D26800" w:rsidRDefault="00642ED6" w:rsidP="00A8646D">
            <w:pPr>
              <w:ind w:right="-75" w:firstLine="567"/>
              <w:rPr>
                <w:rFonts w:ascii="GHEA Grapalat" w:hAnsi="GHEA Grapalat"/>
                <w:i/>
                <w:color w:val="0D0D0D"/>
                <w:spacing w:val="40"/>
                <w:sz w:val="24"/>
                <w:szCs w:val="24"/>
                <w:lang w:val="de-DE"/>
              </w:rPr>
            </w:pPr>
            <w:r w:rsidRPr="00D26800">
              <w:rPr>
                <w:rFonts w:ascii="GHEA Grapalat" w:hAnsi="GHEA Grapalat"/>
                <w:i/>
                <w:iCs/>
                <w:sz w:val="24"/>
                <w:szCs w:val="24"/>
                <w:lang w:val="hy-AM" w:eastAsia="x-none"/>
              </w:rPr>
              <w:t>Նախագահող և զեկուցող</w:t>
            </w:r>
          </w:p>
          <w:p w14:paraId="3B15D9A2" w14:textId="7DFEAE5D" w:rsidR="00200A25" w:rsidRPr="00D2796C" w:rsidRDefault="00200A25" w:rsidP="00A8646D">
            <w:pPr>
              <w:ind w:right="-75" w:firstLine="567"/>
              <w:rPr>
                <w:rFonts w:ascii="GHEA Grapalat" w:hAnsi="GHEA Grapalat"/>
                <w:color w:val="0D0D0D"/>
                <w:spacing w:val="40"/>
                <w:lang w:val="hy-AM"/>
              </w:rPr>
            </w:pPr>
            <w:r w:rsidRPr="00D2796C">
              <w:rPr>
                <w:rFonts w:ascii="GHEA Grapalat" w:hAnsi="GHEA Grapalat"/>
                <w:i/>
                <w:color w:val="0D0D0D"/>
                <w:spacing w:val="40"/>
                <w:lang w:val="de-DE"/>
              </w:rPr>
              <w:t xml:space="preserve">  </w:t>
            </w:r>
            <w:r w:rsidRPr="00D2796C">
              <w:rPr>
                <w:rFonts w:ascii="GHEA Grapalat" w:hAnsi="GHEA Grapalat"/>
                <w:i/>
                <w:color w:val="0D0D0D"/>
                <w:spacing w:val="40"/>
                <w:lang w:val="hy-AM"/>
              </w:rPr>
              <w:t xml:space="preserve">          </w:t>
            </w:r>
            <w:r w:rsidRPr="00D2796C">
              <w:rPr>
                <w:rFonts w:ascii="GHEA Grapalat" w:hAnsi="GHEA Grapalat"/>
                <w:i/>
                <w:color w:val="0D0D0D"/>
                <w:spacing w:val="40"/>
                <w:lang w:val="de-DE"/>
              </w:rPr>
              <w:t xml:space="preserve">       </w:t>
            </w:r>
          </w:p>
        </w:tc>
        <w:tc>
          <w:tcPr>
            <w:tcW w:w="5772" w:type="dxa"/>
          </w:tcPr>
          <w:p w14:paraId="504B001B" w14:textId="1D77F38A" w:rsidR="00200A25" w:rsidRPr="00D2796C" w:rsidRDefault="00200A25" w:rsidP="00A8646D">
            <w:pPr>
              <w:ind w:right="-75"/>
              <w:rPr>
                <w:rFonts w:ascii="GHEA Grapalat" w:hAnsi="GHEA Grapalat"/>
                <w:b/>
                <w:i/>
                <w:color w:val="0D0D0D"/>
                <w:sz w:val="24"/>
                <w:szCs w:val="24"/>
                <w:u w:val="single"/>
                <w:lang w:val="hy-AM"/>
              </w:rPr>
            </w:pPr>
            <w:r w:rsidRPr="00D2796C">
              <w:rPr>
                <w:rFonts w:ascii="GHEA Grapalat" w:hAnsi="GHEA Grapalat"/>
                <w:b/>
                <w:i/>
                <w:color w:val="0D0D0D"/>
                <w:u w:val="single"/>
                <w:lang w:val="hy-AM"/>
              </w:rPr>
              <w:t xml:space="preserve">                 </w:t>
            </w:r>
            <w:r w:rsidR="00941BC5">
              <w:rPr>
                <w:rFonts w:ascii="GHEA Grapalat" w:hAnsi="GHEA Grapalat"/>
                <w:b/>
                <w:i/>
                <w:color w:val="0D0D0D"/>
                <w:u w:val="single"/>
                <w:lang w:val="hy-AM"/>
              </w:rPr>
              <w:t xml:space="preserve">   </w:t>
            </w:r>
            <w:r w:rsidRPr="00D2796C">
              <w:rPr>
                <w:rFonts w:ascii="GHEA Grapalat" w:hAnsi="GHEA Grapalat"/>
                <w:b/>
                <w:i/>
                <w:color w:val="0D0D0D"/>
                <w:u w:val="single"/>
                <w:lang w:val="hy-AM"/>
              </w:rPr>
              <w:t xml:space="preserve">                            </w:t>
            </w:r>
            <w:r w:rsidRPr="00D2796C">
              <w:rPr>
                <w:rFonts w:ascii="GHEA Grapalat" w:hAnsi="GHEA Grapalat" w:cs="Sylfaen"/>
                <w:b/>
                <w:i/>
                <w:color w:val="0D0D0D"/>
                <w:sz w:val="24"/>
                <w:szCs w:val="24"/>
                <w:u w:val="single"/>
                <w:lang w:val="hy-AM"/>
              </w:rPr>
              <w:t>Ա</w:t>
            </w:r>
            <w:r w:rsidRPr="00D2796C">
              <w:rPr>
                <w:rFonts w:ascii="Cambria Math" w:hAnsi="Cambria Math" w:cs="Cambria Math"/>
                <w:b/>
                <w:i/>
                <w:color w:val="0D0D0D"/>
                <w:sz w:val="24"/>
                <w:szCs w:val="24"/>
                <w:u w:val="single"/>
                <w:lang w:val="hy-AM"/>
              </w:rPr>
              <w:t>․</w:t>
            </w:r>
            <w:r w:rsidRPr="00D2796C">
              <w:rPr>
                <w:rFonts w:ascii="GHEA Grapalat" w:hAnsi="GHEA Grapalat" w:cs="Sylfaen"/>
                <w:b/>
                <w:i/>
                <w:color w:val="0D0D0D"/>
                <w:sz w:val="24"/>
                <w:szCs w:val="24"/>
                <w:u w:val="single"/>
                <w:lang w:val="hy-AM"/>
              </w:rPr>
              <w:t xml:space="preserve"> </w:t>
            </w:r>
            <w:r w:rsidRPr="00D2796C">
              <w:rPr>
                <w:rFonts w:ascii="GHEA Grapalat" w:hAnsi="GHEA Grapalat" w:cs="GHEA Grapalat"/>
                <w:b/>
                <w:i/>
                <w:color w:val="0D0D0D"/>
                <w:sz w:val="24"/>
                <w:szCs w:val="24"/>
                <w:u w:val="single"/>
                <w:lang w:val="hy-AM"/>
              </w:rPr>
              <w:t>ԴԱՎԹՅ</w:t>
            </w:r>
            <w:r w:rsidRPr="00D2796C">
              <w:rPr>
                <w:rFonts w:ascii="GHEA Grapalat" w:hAnsi="GHEA Grapalat" w:cs="Sylfaen"/>
                <w:b/>
                <w:i/>
                <w:color w:val="0D0D0D"/>
                <w:sz w:val="24"/>
                <w:szCs w:val="24"/>
                <w:u w:val="single"/>
                <w:lang w:val="hy-AM"/>
              </w:rPr>
              <w:t>ԱՆ</w:t>
            </w:r>
          </w:p>
          <w:p w14:paraId="0EE8DC3F" w14:textId="77777777" w:rsidR="00200A25" w:rsidRPr="00D2796C" w:rsidRDefault="00200A25" w:rsidP="00355E05">
            <w:pPr>
              <w:ind w:right="-75"/>
              <w:rPr>
                <w:rFonts w:ascii="GHEA Grapalat" w:hAnsi="GHEA Grapalat" w:cs="Sylfaen"/>
                <w:b/>
                <w:i/>
                <w:color w:val="0D0D0D"/>
                <w:u w:val="single"/>
                <w:lang w:val="hy-AM"/>
              </w:rPr>
            </w:pPr>
          </w:p>
          <w:p w14:paraId="7E03B9DC" w14:textId="54A0EB8A" w:rsidR="00200A25" w:rsidRPr="00D2796C" w:rsidRDefault="00200A25" w:rsidP="00A8646D">
            <w:pPr>
              <w:ind w:right="-75"/>
              <w:rPr>
                <w:rFonts w:ascii="GHEA Grapalat" w:hAnsi="GHEA Grapalat" w:cs="Sylfaen"/>
                <w:b/>
                <w:i/>
                <w:color w:val="0D0D0D"/>
                <w:sz w:val="24"/>
                <w:szCs w:val="24"/>
                <w:u w:val="single"/>
                <w:lang w:val="hy-AM"/>
              </w:rPr>
            </w:pPr>
            <w:r w:rsidRPr="00D2796C">
              <w:rPr>
                <w:rFonts w:ascii="GHEA Grapalat" w:hAnsi="GHEA Grapalat" w:cs="Sylfaen"/>
                <w:b/>
                <w:i/>
                <w:color w:val="0D0D0D"/>
                <w:u w:val="single"/>
                <w:lang w:val="hy-AM"/>
              </w:rPr>
              <w:t xml:space="preserve">                </w:t>
            </w:r>
            <w:r w:rsidR="00941BC5">
              <w:rPr>
                <w:rFonts w:ascii="GHEA Grapalat" w:hAnsi="GHEA Grapalat" w:cs="Sylfaen"/>
                <w:b/>
                <w:i/>
                <w:color w:val="0D0D0D"/>
                <w:u w:val="single"/>
                <w:lang w:val="hy-AM"/>
              </w:rPr>
              <w:t xml:space="preserve">   </w:t>
            </w:r>
            <w:r w:rsidRPr="00D2796C">
              <w:rPr>
                <w:rFonts w:ascii="GHEA Grapalat" w:hAnsi="GHEA Grapalat" w:cs="Sylfaen"/>
                <w:b/>
                <w:i/>
                <w:color w:val="0D0D0D"/>
                <w:u w:val="single"/>
                <w:lang w:val="hy-AM"/>
              </w:rPr>
              <w:t xml:space="preserve">                              </w:t>
            </w:r>
            <w:r w:rsidRPr="00D2796C">
              <w:rPr>
                <w:rFonts w:ascii="GHEA Grapalat" w:hAnsi="GHEA Grapalat" w:cs="Sylfaen"/>
                <w:b/>
                <w:bCs/>
                <w:i/>
                <w:color w:val="0D0D0D"/>
                <w:sz w:val="24"/>
                <w:szCs w:val="24"/>
                <w:u w:val="single"/>
                <w:lang w:val="hy-AM"/>
              </w:rPr>
              <w:t>Լ</w:t>
            </w:r>
            <w:r w:rsidRPr="00D2796C">
              <w:rPr>
                <w:rFonts w:ascii="Cambria Math" w:hAnsi="Cambria Math" w:cs="Cambria Math"/>
                <w:b/>
                <w:bCs/>
                <w:i/>
                <w:color w:val="0D0D0D"/>
                <w:sz w:val="24"/>
                <w:szCs w:val="24"/>
                <w:u w:val="single"/>
                <w:lang w:val="hy-AM"/>
              </w:rPr>
              <w:t>․</w:t>
            </w:r>
            <w:r w:rsidRPr="00D2796C">
              <w:rPr>
                <w:rFonts w:ascii="GHEA Grapalat" w:hAnsi="GHEA Grapalat" w:cs="Sylfaen"/>
                <w:b/>
                <w:bCs/>
                <w:i/>
                <w:color w:val="0D0D0D"/>
                <w:sz w:val="24"/>
                <w:szCs w:val="24"/>
                <w:u w:val="single"/>
                <w:lang w:val="hy-AM"/>
              </w:rPr>
              <w:t xml:space="preserve"> </w:t>
            </w:r>
            <w:r w:rsidRPr="00D2796C">
              <w:rPr>
                <w:rFonts w:ascii="GHEA Grapalat" w:hAnsi="GHEA Grapalat" w:cs="GHEA Grapalat"/>
                <w:b/>
                <w:bCs/>
                <w:i/>
                <w:color w:val="0D0D0D"/>
                <w:sz w:val="24"/>
                <w:szCs w:val="24"/>
                <w:u w:val="single"/>
                <w:lang w:val="hy-AM"/>
              </w:rPr>
              <w:t>ԳՐԻ</w:t>
            </w:r>
            <w:r w:rsidRPr="00D2796C">
              <w:rPr>
                <w:rFonts w:ascii="GHEA Grapalat" w:hAnsi="GHEA Grapalat" w:cs="Sylfaen"/>
                <w:b/>
                <w:bCs/>
                <w:i/>
                <w:color w:val="0D0D0D"/>
                <w:sz w:val="24"/>
                <w:szCs w:val="24"/>
                <w:u w:val="single"/>
                <w:lang w:val="hy-AM"/>
              </w:rPr>
              <w:t>ԳՈՐՅԱՆ</w:t>
            </w:r>
          </w:p>
          <w:p w14:paraId="2F32D9C9" w14:textId="77777777" w:rsidR="00941BC5" w:rsidRDefault="00941BC5" w:rsidP="00A8646D">
            <w:pPr>
              <w:ind w:right="-75"/>
              <w:rPr>
                <w:rFonts w:ascii="GHEA Grapalat" w:hAnsi="GHEA Grapalat" w:cs="Sylfaen"/>
                <w:b/>
                <w:i/>
                <w:color w:val="0D0D0D"/>
                <w:u w:val="single"/>
                <w:lang w:val="hy-AM"/>
              </w:rPr>
            </w:pPr>
          </w:p>
          <w:p w14:paraId="68DD79E6" w14:textId="6B20A2CD" w:rsidR="00941BC5" w:rsidRDefault="00941BC5" w:rsidP="00A8646D">
            <w:pPr>
              <w:ind w:right="-75"/>
              <w:rPr>
                <w:rFonts w:ascii="GHEA Grapalat" w:hAnsi="GHEA Grapalat" w:cs="Sylfaen"/>
                <w:b/>
                <w:bCs/>
                <w:i/>
                <w:color w:val="0D0D0D"/>
                <w:sz w:val="24"/>
                <w:szCs w:val="24"/>
                <w:u w:val="single"/>
                <w:lang w:val="hy-AM"/>
              </w:rPr>
            </w:pPr>
            <w:r>
              <w:rPr>
                <w:rFonts w:ascii="GHEA Grapalat" w:hAnsi="GHEA Grapalat" w:cs="Sylfaen"/>
                <w:b/>
                <w:i/>
                <w:color w:val="0D0D0D"/>
                <w:u w:val="single"/>
                <w:lang w:val="hy-AM"/>
              </w:rPr>
              <w:t xml:space="preserve">   </w:t>
            </w:r>
            <w:r w:rsidR="00200A25" w:rsidRPr="00D2796C">
              <w:rPr>
                <w:rFonts w:ascii="GHEA Grapalat" w:hAnsi="GHEA Grapalat" w:cs="Sylfaen"/>
                <w:b/>
                <w:i/>
                <w:color w:val="0D0D0D"/>
                <w:u w:val="single"/>
                <w:lang w:val="hy-AM"/>
              </w:rPr>
              <w:t xml:space="preserve">                                             </w:t>
            </w:r>
            <w:r w:rsidR="00200A25" w:rsidRPr="00D2796C">
              <w:rPr>
                <w:rFonts w:ascii="GHEA Grapalat" w:hAnsi="GHEA Grapalat" w:cs="Sylfaen"/>
                <w:b/>
                <w:bCs/>
                <w:i/>
                <w:color w:val="0D0D0D"/>
                <w:sz w:val="24"/>
                <w:szCs w:val="24"/>
                <w:u w:val="single"/>
                <w:lang w:val="hy-AM"/>
              </w:rPr>
              <w:t>Ա. ԿՈՒՐԵԽՅԱՆ</w:t>
            </w:r>
          </w:p>
          <w:p w14:paraId="23710100" w14:textId="77777777" w:rsidR="00941BC5" w:rsidRDefault="00941BC5" w:rsidP="00A8646D">
            <w:pPr>
              <w:ind w:right="-75" w:firstLine="567"/>
              <w:rPr>
                <w:rFonts w:ascii="GHEA Grapalat" w:hAnsi="GHEA Grapalat"/>
                <w:b/>
                <w:i/>
                <w:color w:val="0D0D0D"/>
                <w:u w:val="single"/>
                <w:lang w:val="hy-AM"/>
              </w:rPr>
            </w:pPr>
          </w:p>
          <w:p w14:paraId="11D8D12F" w14:textId="21C9F091" w:rsidR="00200A25" w:rsidRPr="00941BC5" w:rsidRDefault="00200A25" w:rsidP="00A8646D">
            <w:pPr>
              <w:ind w:right="-75"/>
              <w:rPr>
                <w:rFonts w:ascii="GHEA Grapalat" w:hAnsi="GHEA Grapalat" w:cs="Sylfaen"/>
                <w:b/>
                <w:bCs/>
                <w:i/>
                <w:color w:val="0D0D0D"/>
                <w:sz w:val="24"/>
                <w:szCs w:val="24"/>
                <w:u w:val="single"/>
                <w:lang w:val="hy-AM"/>
              </w:rPr>
            </w:pPr>
          </w:p>
        </w:tc>
      </w:tr>
    </w:tbl>
    <w:p w14:paraId="0C31F420" w14:textId="77777777" w:rsidR="00054024" w:rsidRPr="00941BC5" w:rsidRDefault="00054024" w:rsidP="00A8646D">
      <w:pPr>
        <w:tabs>
          <w:tab w:val="left" w:pos="567"/>
        </w:tabs>
        <w:spacing w:after="0"/>
        <w:ind w:right="-75" w:firstLine="567"/>
        <w:jc w:val="both"/>
        <w:rPr>
          <w:rFonts w:ascii="GHEA Grapalat" w:hAnsi="GHEA Grapalat"/>
          <w:color w:val="000000" w:themeColor="text1"/>
          <w:sz w:val="24"/>
          <w:szCs w:val="24"/>
          <w:shd w:val="clear" w:color="auto" w:fill="FFFFFF"/>
          <w:lang w:val="hy-AM"/>
        </w:rPr>
      </w:pPr>
    </w:p>
    <w:p w14:paraId="776BA8C9" w14:textId="01095C99" w:rsidR="00054024" w:rsidRPr="00941BC5" w:rsidRDefault="00054024"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5F32068A" w14:textId="1D31B560" w:rsidR="00941BC5" w:rsidRP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1707EFA1" w14:textId="2680BF78" w:rsidR="00941BC5" w:rsidRP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343E191D" w14:textId="4D56420E" w:rsidR="00941BC5" w:rsidRP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0130E8BC" w14:textId="4C5D1903" w:rsidR="00941BC5" w:rsidRP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2A956215" w14:textId="3FE08457" w:rsidR="00941BC5" w:rsidRP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2341C6BD" w14:textId="5C877EEB" w:rsidR="00941BC5" w:rsidRDefault="00941BC5"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551CF614" w14:textId="53194F02"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0CF8CF3B" w14:textId="4032B332"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741157CF" w14:textId="58628773"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56F32C4E" w14:textId="49F78AE5"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389855DF" w14:textId="47232E51"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2BB4BF41" w14:textId="5019F4AF" w:rsidR="00522DD1" w:rsidRDefault="00522DD1" w:rsidP="00A8646D">
      <w:pPr>
        <w:tabs>
          <w:tab w:val="left" w:pos="567"/>
        </w:tabs>
        <w:spacing w:after="0"/>
        <w:ind w:right="-75"/>
        <w:jc w:val="both"/>
        <w:rPr>
          <w:rFonts w:ascii="GHEA Grapalat" w:hAnsi="GHEA Grapalat"/>
          <w:color w:val="000000" w:themeColor="text1"/>
          <w:sz w:val="24"/>
          <w:szCs w:val="24"/>
          <w:shd w:val="clear" w:color="auto" w:fill="FFFFFF"/>
          <w:lang w:val="hy-AM"/>
        </w:rPr>
      </w:pPr>
    </w:p>
    <w:p w14:paraId="62E85389" w14:textId="77777777" w:rsidR="00761241" w:rsidRPr="00D2796C" w:rsidRDefault="00761241" w:rsidP="00A8646D">
      <w:pPr>
        <w:tabs>
          <w:tab w:val="left" w:pos="567"/>
        </w:tabs>
        <w:spacing w:after="0"/>
        <w:ind w:right="-75"/>
        <w:jc w:val="both"/>
        <w:rPr>
          <w:rFonts w:ascii="GHEA Grapalat" w:hAnsi="GHEA Grapalat"/>
          <w:color w:val="000000" w:themeColor="text1"/>
          <w:sz w:val="24"/>
          <w:szCs w:val="24"/>
          <w:shd w:val="clear" w:color="auto" w:fill="FFFFFF"/>
          <w:lang w:val="hy-AM"/>
        </w:rPr>
      </w:pPr>
    </w:p>
    <w:sectPr w:rsidR="00761241" w:rsidRPr="00D2796C" w:rsidSect="007F6843">
      <w:headerReference w:type="even" r:id="rId10"/>
      <w:headerReference w:type="default" r:id="rId11"/>
      <w:footerReference w:type="default" r:id="rId12"/>
      <w:footerReference w:type="first" r:id="rId13"/>
      <w:pgSz w:w="11906" w:h="16838"/>
      <w:pgMar w:top="142" w:right="836" w:bottom="851" w:left="1080" w:header="43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98FD5" w14:textId="77777777" w:rsidR="00125C3F" w:rsidRDefault="00125C3F">
      <w:pPr>
        <w:spacing w:after="0" w:line="240" w:lineRule="auto"/>
      </w:pPr>
      <w:r>
        <w:separator/>
      </w:r>
    </w:p>
  </w:endnote>
  <w:endnote w:type="continuationSeparator" w:id="0">
    <w:p w14:paraId="6A88ECBD" w14:textId="77777777" w:rsidR="00125C3F" w:rsidRDefault="0012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763E" w14:textId="77777777" w:rsidR="00A17EA7" w:rsidRDefault="00A17EA7">
    <w:pPr>
      <w:pStyle w:val="Footer"/>
      <w:jc w:val="center"/>
    </w:pPr>
    <w:r>
      <w:fldChar w:fldCharType="begin"/>
    </w:r>
    <w:r>
      <w:instrText xml:space="preserve"> PAGE   \* MERGEFORMAT </w:instrText>
    </w:r>
    <w:r>
      <w:fldChar w:fldCharType="separate"/>
    </w:r>
    <w:r>
      <w:rPr>
        <w:noProof/>
      </w:rPr>
      <w:t>12</w:t>
    </w:r>
    <w:r>
      <w:rPr>
        <w:noProof/>
      </w:rPr>
      <w:fldChar w:fldCharType="end"/>
    </w:r>
  </w:p>
  <w:p w14:paraId="612EE85C" w14:textId="77777777" w:rsidR="00A17EA7" w:rsidRDefault="00A1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390E" w14:textId="77777777" w:rsidR="00A17EA7" w:rsidRDefault="00A1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F062B" w14:textId="77777777" w:rsidR="00125C3F" w:rsidRDefault="00125C3F">
      <w:pPr>
        <w:spacing w:after="0" w:line="240" w:lineRule="auto"/>
      </w:pPr>
      <w:r>
        <w:separator/>
      </w:r>
    </w:p>
  </w:footnote>
  <w:footnote w:type="continuationSeparator" w:id="0">
    <w:p w14:paraId="73520584" w14:textId="77777777" w:rsidR="00125C3F" w:rsidRDefault="00125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DE48" w14:textId="77777777" w:rsidR="00A17EA7" w:rsidRDefault="00A17EA7" w:rsidP="00A17E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F644C" w14:textId="77777777" w:rsidR="00A17EA7" w:rsidRDefault="00A17EA7" w:rsidP="00A17E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18B6" w14:textId="77777777" w:rsidR="00A17EA7" w:rsidRDefault="00A17EA7">
    <w:pPr>
      <w:pStyle w:val="Header"/>
      <w:jc w:val="right"/>
    </w:pPr>
  </w:p>
  <w:p w14:paraId="05A7DCC1" w14:textId="77777777" w:rsidR="00A17EA7" w:rsidRDefault="00A17EA7" w:rsidP="00A17E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B2BD7"/>
    <w:multiLevelType w:val="hybridMultilevel"/>
    <w:tmpl w:val="2FB46828"/>
    <w:lvl w:ilvl="0" w:tplc="4F4A3C0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723B4"/>
    <w:multiLevelType w:val="hybridMultilevel"/>
    <w:tmpl w:val="DDFC8C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5"/>
    <w:rsid w:val="00000FEE"/>
    <w:rsid w:val="000056CE"/>
    <w:rsid w:val="00006B01"/>
    <w:rsid w:val="000106BE"/>
    <w:rsid w:val="00023993"/>
    <w:rsid w:val="00023E25"/>
    <w:rsid w:val="000325B5"/>
    <w:rsid w:val="00036805"/>
    <w:rsid w:val="000401B2"/>
    <w:rsid w:val="00050457"/>
    <w:rsid w:val="00050E07"/>
    <w:rsid w:val="00054024"/>
    <w:rsid w:val="00055059"/>
    <w:rsid w:val="00056BBE"/>
    <w:rsid w:val="00057DA9"/>
    <w:rsid w:val="000622DE"/>
    <w:rsid w:val="00065808"/>
    <w:rsid w:val="00072BA4"/>
    <w:rsid w:val="00074A45"/>
    <w:rsid w:val="00085FEF"/>
    <w:rsid w:val="000875D7"/>
    <w:rsid w:val="0009556C"/>
    <w:rsid w:val="000971B9"/>
    <w:rsid w:val="000A260B"/>
    <w:rsid w:val="000A5FFB"/>
    <w:rsid w:val="000A6D3F"/>
    <w:rsid w:val="000B4A28"/>
    <w:rsid w:val="000C004A"/>
    <w:rsid w:val="000C08B7"/>
    <w:rsid w:val="000C112D"/>
    <w:rsid w:val="000C417C"/>
    <w:rsid w:val="000D33D0"/>
    <w:rsid w:val="000D65B7"/>
    <w:rsid w:val="000D6AC4"/>
    <w:rsid w:val="000D7460"/>
    <w:rsid w:val="000D7C64"/>
    <w:rsid w:val="000E2D41"/>
    <w:rsid w:val="000E3C12"/>
    <w:rsid w:val="000E6803"/>
    <w:rsid w:val="000E710B"/>
    <w:rsid w:val="000F18CB"/>
    <w:rsid w:val="000F3E37"/>
    <w:rsid w:val="00100E9D"/>
    <w:rsid w:val="00107E92"/>
    <w:rsid w:val="001100F7"/>
    <w:rsid w:val="0011212F"/>
    <w:rsid w:val="00113B1E"/>
    <w:rsid w:val="00115B4D"/>
    <w:rsid w:val="00125C3F"/>
    <w:rsid w:val="00141E16"/>
    <w:rsid w:val="00142CEC"/>
    <w:rsid w:val="00145154"/>
    <w:rsid w:val="00153DD5"/>
    <w:rsid w:val="0016228F"/>
    <w:rsid w:val="00164CC2"/>
    <w:rsid w:val="00166DB3"/>
    <w:rsid w:val="00180CBA"/>
    <w:rsid w:val="00184428"/>
    <w:rsid w:val="00192784"/>
    <w:rsid w:val="00194A8B"/>
    <w:rsid w:val="001A35EE"/>
    <w:rsid w:val="001A3669"/>
    <w:rsid w:val="001B0C54"/>
    <w:rsid w:val="001B3E47"/>
    <w:rsid w:val="001C34DF"/>
    <w:rsid w:val="001C6109"/>
    <w:rsid w:val="001C6F46"/>
    <w:rsid w:val="001D2897"/>
    <w:rsid w:val="001D4554"/>
    <w:rsid w:val="001E5691"/>
    <w:rsid w:val="001F6A8F"/>
    <w:rsid w:val="00200A25"/>
    <w:rsid w:val="0020169D"/>
    <w:rsid w:val="00203D17"/>
    <w:rsid w:val="00205BB7"/>
    <w:rsid w:val="0021193D"/>
    <w:rsid w:val="00216551"/>
    <w:rsid w:val="00225ADC"/>
    <w:rsid w:val="0023111B"/>
    <w:rsid w:val="00232B42"/>
    <w:rsid w:val="00233923"/>
    <w:rsid w:val="002361E9"/>
    <w:rsid w:val="00240524"/>
    <w:rsid w:val="00241BE6"/>
    <w:rsid w:val="00242457"/>
    <w:rsid w:val="00243CBE"/>
    <w:rsid w:val="0024455B"/>
    <w:rsid w:val="0025462B"/>
    <w:rsid w:val="00262F81"/>
    <w:rsid w:val="00264382"/>
    <w:rsid w:val="00264ECB"/>
    <w:rsid w:val="00265D54"/>
    <w:rsid w:val="0026797B"/>
    <w:rsid w:val="002778C5"/>
    <w:rsid w:val="00290A84"/>
    <w:rsid w:val="002922BB"/>
    <w:rsid w:val="00293A64"/>
    <w:rsid w:val="00295236"/>
    <w:rsid w:val="002A0C34"/>
    <w:rsid w:val="002B3677"/>
    <w:rsid w:val="002C2150"/>
    <w:rsid w:val="002C2FC1"/>
    <w:rsid w:val="002C4350"/>
    <w:rsid w:val="002C799E"/>
    <w:rsid w:val="002D2515"/>
    <w:rsid w:val="002D27E8"/>
    <w:rsid w:val="002D4152"/>
    <w:rsid w:val="002D6577"/>
    <w:rsid w:val="002E479D"/>
    <w:rsid w:val="002E5C96"/>
    <w:rsid w:val="002E6AA8"/>
    <w:rsid w:val="002F1061"/>
    <w:rsid w:val="002F749C"/>
    <w:rsid w:val="00304700"/>
    <w:rsid w:val="00304786"/>
    <w:rsid w:val="003057EF"/>
    <w:rsid w:val="003065A9"/>
    <w:rsid w:val="00306884"/>
    <w:rsid w:val="00314119"/>
    <w:rsid w:val="00323FA2"/>
    <w:rsid w:val="00326264"/>
    <w:rsid w:val="003301D3"/>
    <w:rsid w:val="003305D0"/>
    <w:rsid w:val="003320C1"/>
    <w:rsid w:val="003329BF"/>
    <w:rsid w:val="00333469"/>
    <w:rsid w:val="003341F8"/>
    <w:rsid w:val="00343C84"/>
    <w:rsid w:val="00344A41"/>
    <w:rsid w:val="0035262B"/>
    <w:rsid w:val="00354D8A"/>
    <w:rsid w:val="00355E05"/>
    <w:rsid w:val="00356CDF"/>
    <w:rsid w:val="00362AAA"/>
    <w:rsid w:val="00363C02"/>
    <w:rsid w:val="00364B3A"/>
    <w:rsid w:val="00365916"/>
    <w:rsid w:val="0036606C"/>
    <w:rsid w:val="00367025"/>
    <w:rsid w:val="00370559"/>
    <w:rsid w:val="00370B52"/>
    <w:rsid w:val="00373C05"/>
    <w:rsid w:val="00374991"/>
    <w:rsid w:val="003917EC"/>
    <w:rsid w:val="0039309F"/>
    <w:rsid w:val="0039461F"/>
    <w:rsid w:val="00396173"/>
    <w:rsid w:val="003A0ACD"/>
    <w:rsid w:val="003B16D3"/>
    <w:rsid w:val="003C1A93"/>
    <w:rsid w:val="003D13D5"/>
    <w:rsid w:val="003D4FE0"/>
    <w:rsid w:val="003D68A6"/>
    <w:rsid w:val="003D6D65"/>
    <w:rsid w:val="003E1DDE"/>
    <w:rsid w:val="003E65A4"/>
    <w:rsid w:val="003F439F"/>
    <w:rsid w:val="003F4B96"/>
    <w:rsid w:val="003F4E80"/>
    <w:rsid w:val="00411262"/>
    <w:rsid w:val="00415AFA"/>
    <w:rsid w:val="00424310"/>
    <w:rsid w:val="00424F80"/>
    <w:rsid w:val="00427ACB"/>
    <w:rsid w:val="004305B9"/>
    <w:rsid w:val="00430F18"/>
    <w:rsid w:val="00431272"/>
    <w:rsid w:val="004337F5"/>
    <w:rsid w:val="004341AD"/>
    <w:rsid w:val="00436364"/>
    <w:rsid w:val="0044207C"/>
    <w:rsid w:val="00442C5E"/>
    <w:rsid w:val="00442E8F"/>
    <w:rsid w:val="004430A3"/>
    <w:rsid w:val="004462A9"/>
    <w:rsid w:val="004504D7"/>
    <w:rsid w:val="00454681"/>
    <w:rsid w:val="00454DE3"/>
    <w:rsid w:val="00460545"/>
    <w:rsid w:val="004712C7"/>
    <w:rsid w:val="00480D05"/>
    <w:rsid w:val="004932FB"/>
    <w:rsid w:val="00495E45"/>
    <w:rsid w:val="00496912"/>
    <w:rsid w:val="004A1AEC"/>
    <w:rsid w:val="004A2B6A"/>
    <w:rsid w:val="004A3ECA"/>
    <w:rsid w:val="004A51DC"/>
    <w:rsid w:val="004B2A10"/>
    <w:rsid w:val="004B4103"/>
    <w:rsid w:val="004B5801"/>
    <w:rsid w:val="004B6458"/>
    <w:rsid w:val="004B74B7"/>
    <w:rsid w:val="004C0677"/>
    <w:rsid w:val="004C787B"/>
    <w:rsid w:val="004D0520"/>
    <w:rsid w:val="004D14C0"/>
    <w:rsid w:val="004D2D88"/>
    <w:rsid w:val="004D3D9F"/>
    <w:rsid w:val="004D4B72"/>
    <w:rsid w:val="004E4DEE"/>
    <w:rsid w:val="004E5C75"/>
    <w:rsid w:val="004F04E0"/>
    <w:rsid w:val="004F1D94"/>
    <w:rsid w:val="00504A2A"/>
    <w:rsid w:val="00506C66"/>
    <w:rsid w:val="00517E53"/>
    <w:rsid w:val="00520603"/>
    <w:rsid w:val="00522DD1"/>
    <w:rsid w:val="0052312A"/>
    <w:rsid w:val="005246D3"/>
    <w:rsid w:val="00524CA3"/>
    <w:rsid w:val="00534316"/>
    <w:rsid w:val="0053445A"/>
    <w:rsid w:val="005360E2"/>
    <w:rsid w:val="00542E3E"/>
    <w:rsid w:val="00553054"/>
    <w:rsid w:val="00553529"/>
    <w:rsid w:val="00555510"/>
    <w:rsid w:val="005661F5"/>
    <w:rsid w:val="00566FF0"/>
    <w:rsid w:val="005671B2"/>
    <w:rsid w:val="00567C83"/>
    <w:rsid w:val="00567E5E"/>
    <w:rsid w:val="00570258"/>
    <w:rsid w:val="00570FB2"/>
    <w:rsid w:val="00574012"/>
    <w:rsid w:val="00577C38"/>
    <w:rsid w:val="00582971"/>
    <w:rsid w:val="00586762"/>
    <w:rsid w:val="00587CEE"/>
    <w:rsid w:val="0059044A"/>
    <w:rsid w:val="00590488"/>
    <w:rsid w:val="005904E4"/>
    <w:rsid w:val="00597D85"/>
    <w:rsid w:val="005A04CF"/>
    <w:rsid w:val="005A2B36"/>
    <w:rsid w:val="005A4429"/>
    <w:rsid w:val="005A5FF8"/>
    <w:rsid w:val="005B59DC"/>
    <w:rsid w:val="005C0586"/>
    <w:rsid w:val="005C2559"/>
    <w:rsid w:val="005D1268"/>
    <w:rsid w:val="005D15E6"/>
    <w:rsid w:val="005E3A28"/>
    <w:rsid w:val="005F632F"/>
    <w:rsid w:val="005F63DA"/>
    <w:rsid w:val="00602C7B"/>
    <w:rsid w:val="00603098"/>
    <w:rsid w:val="00605AE1"/>
    <w:rsid w:val="006060B8"/>
    <w:rsid w:val="006077D3"/>
    <w:rsid w:val="00610202"/>
    <w:rsid w:val="006155CB"/>
    <w:rsid w:val="006158C8"/>
    <w:rsid w:val="00616FC0"/>
    <w:rsid w:val="00625111"/>
    <w:rsid w:val="0062753D"/>
    <w:rsid w:val="00631769"/>
    <w:rsid w:val="00631CA7"/>
    <w:rsid w:val="00632C7A"/>
    <w:rsid w:val="00637FE9"/>
    <w:rsid w:val="00641158"/>
    <w:rsid w:val="00642B67"/>
    <w:rsid w:val="00642ED6"/>
    <w:rsid w:val="0064658A"/>
    <w:rsid w:val="00647036"/>
    <w:rsid w:val="00652771"/>
    <w:rsid w:val="00655E8D"/>
    <w:rsid w:val="00660064"/>
    <w:rsid w:val="00660070"/>
    <w:rsid w:val="00677783"/>
    <w:rsid w:val="00685252"/>
    <w:rsid w:val="00686924"/>
    <w:rsid w:val="006871DE"/>
    <w:rsid w:val="00690E4A"/>
    <w:rsid w:val="0069494C"/>
    <w:rsid w:val="006A0AF3"/>
    <w:rsid w:val="006A135E"/>
    <w:rsid w:val="006A2F12"/>
    <w:rsid w:val="006A6401"/>
    <w:rsid w:val="006B2876"/>
    <w:rsid w:val="006B6F3B"/>
    <w:rsid w:val="006C3BD3"/>
    <w:rsid w:val="006C472F"/>
    <w:rsid w:val="006C5E7B"/>
    <w:rsid w:val="006C7C7E"/>
    <w:rsid w:val="006D28B1"/>
    <w:rsid w:val="006D6ECB"/>
    <w:rsid w:val="006E15B8"/>
    <w:rsid w:val="006E2F9A"/>
    <w:rsid w:val="006E55AD"/>
    <w:rsid w:val="006E737A"/>
    <w:rsid w:val="006E7E3C"/>
    <w:rsid w:val="006F0ABB"/>
    <w:rsid w:val="006F22C7"/>
    <w:rsid w:val="0070080D"/>
    <w:rsid w:val="0070133A"/>
    <w:rsid w:val="00701CC1"/>
    <w:rsid w:val="00721165"/>
    <w:rsid w:val="00722A70"/>
    <w:rsid w:val="00741ED9"/>
    <w:rsid w:val="00742D32"/>
    <w:rsid w:val="0074310A"/>
    <w:rsid w:val="00743724"/>
    <w:rsid w:val="007448B4"/>
    <w:rsid w:val="00745FF1"/>
    <w:rsid w:val="00752018"/>
    <w:rsid w:val="00753A97"/>
    <w:rsid w:val="0075678A"/>
    <w:rsid w:val="00761241"/>
    <w:rsid w:val="00762C81"/>
    <w:rsid w:val="007635FB"/>
    <w:rsid w:val="00765B9C"/>
    <w:rsid w:val="0076603A"/>
    <w:rsid w:val="00772E9E"/>
    <w:rsid w:val="007752D4"/>
    <w:rsid w:val="0077689A"/>
    <w:rsid w:val="00781D72"/>
    <w:rsid w:val="0078465C"/>
    <w:rsid w:val="00785FD9"/>
    <w:rsid w:val="007915D1"/>
    <w:rsid w:val="0079457C"/>
    <w:rsid w:val="007956D2"/>
    <w:rsid w:val="007968DA"/>
    <w:rsid w:val="007A262A"/>
    <w:rsid w:val="007A7216"/>
    <w:rsid w:val="007B2285"/>
    <w:rsid w:val="007B322C"/>
    <w:rsid w:val="007B4501"/>
    <w:rsid w:val="007B5C28"/>
    <w:rsid w:val="007B793A"/>
    <w:rsid w:val="007C1231"/>
    <w:rsid w:val="007C23DD"/>
    <w:rsid w:val="007C24CE"/>
    <w:rsid w:val="007D059E"/>
    <w:rsid w:val="007E4024"/>
    <w:rsid w:val="007E5025"/>
    <w:rsid w:val="007F2728"/>
    <w:rsid w:val="007F6843"/>
    <w:rsid w:val="00804781"/>
    <w:rsid w:val="00804D50"/>
    <w:rsid w:val="008068AD"/>
    <w:rsid w:val="0081401D"/>
    <w:rsid w:val="00815130"/>
    <w:rsid w:val="00816D31"/>
    <w:rsid w:val="00817135"/>
    <w:rsid w:val="008171E8"/>
    <w:rsid w:val="00821968"/>
    <w:rsid w:val="00822C8C"/>
    <w:rsid w:val="0085007B"/>
    <w:rsid w:val="00852C07"/>
    <w:rsid w:val="0086232A"/>
    <w:rsid w:val="00864865"/>
    <w:rsid w:val="0087003B"/>
    <w:rsid w:val="0087290B"/>
    <w:rsid w:val="0087397F"/>
    <w:rsid w:val="00874DB9"/>
    <w:rsid w:val="0087692A"/>
    <w:rsid w:val="008818CD"/>
    <w:rsid w:val="00882E26"/>
    <w:rsid w:val="00884F13"/>
    <w:rsid w:val="008864D9"/>
    <w:rsid w:val="008901A3"/>
    <w:rsid w:val="008A1D11"/>
    <w:rsid w:val="008A38D2"/>
    <w:rsid w:val="008B1188"/>
    <w:rsid w:val="008B3295"/>
    <w:rsid w:val="008C377C"/>
    <w:rsid w:val="008C5F09"/>
    <w:rsid w:val="008D3323"/>
    <w:rsid w:val="008E2BBE"/>
    <w:rsid w:val="008F0BFC"/>
    <w:rsid w:val="008F5703"/>
    <w:rsid w:val="008F5925"/>
    <w:rsid w:val="008F6F1C"/>
    <w:rsid w:val="00910285"/>
    <w:rsid w:val="00913192"/>
    <w:rsid w:val="009211B9"/>
    <w:rsid w:val="00922380"/>
    <w:rsid w:val="00926517"/>
    <w:rsid w:val="00927CE5"/>
    <w:rsid w:val="0093220E"/>
    <w:rsid w:val="0093404B"/>
    <w:rsid w:val="00941BC5"/>
    <w:rsid w:val="00942F3C"/>
    <w:rsid w:val="00943902"/>
    <w:rsid w:val="00943D10"/>
    <w:rsid w:val="00947B6B"/>
    <w:rsid w:val="00951FDF"/>
    <w:rsid w:val="00953C51"/>
    <w:rsid w:val="00956DF8"/>
    <w:rsid w:val="009605FE"/>
    <w:rsid w:val="00964DA6"/>
    <w:rsid w:val="00965D1E"/>
    <w:rsid w:val="00973850"/>
    <w:rsid w:val="00977676"/>
    <w:rsid w:val="009802EF"/>
    <w:rsid w:val="009815E7"/>
    <w:rsid w:val="009929E0"/>
    <w:rsid w:val="009939D7"/>
    <w:rsid w:val="00994824"/>
    <w:rsid w:val="00996402"/>
    <w:rsid w:val="009A0D3B"/>
    <w:rsid w:val="009A4361"/>
    <w:rsid w:val="009A6A31"/>
    <w:rsid w:val="009B5D57"/>
    <w:rsid w:val="009B64F7"/>
    <w:rsid w:val="009C31D1"/>
    <w:rsid w:val="009D0F32"/>
    <w:rsid w:val="009D2386"/>
    <w:rsid w:val="009D2DDE"/>
    <w:rsid w:val="009D376C"/>
    <w:rsid w:val="009D4CFB"/>
    <w:rsid w:val="009D7242"/>
    <w:rsid w:val="009E1845"/>
    <w:rsid w:val="009E195D"/>
    <w:rsid w:val="009F3881"/>
    <w:rsid w:val="009F3B2F"/>
    <w:rsid w:val="009F3D4C"/>
    <w:rsid w:val="009F72D0"/>
    <w:rsid w:val="00A03D24"/>
    <w:rsid w:val="00A10F04"/>
    <w:rsid w:val="00A15A89"/>
    <w:rsid w:val="00A17EA7"/>
    <w:rsid w:val="00A248F6"/>
    <w:rsid w:val="00A24945"/>
    <w:rsid w:val="00A27476"/>
    <w:rsid w:val="00A35472"/>
    <w:rsid w:val="00A37B89"/>
    <w:rsid w:val="00A46655"/>
    <w:rsid w:val="00A512E9"/>
    <w:rsid w:val="00A514C6"/>
    <w:rsid w:val="00A5639B"/>
    <w:rsid w:val="00A618E4"/>
    <w:rsid w:val="00A634BA"/>
    <w:rsid w:val="00A660F3"/>
    <w:rsid w:val="00A7508F"/>
    <w:rsid w:val="00A767F5"/>
    <w:rsid w:val="00A8646D"/>
    <w:rsid w:val="00A86AC7"/>
    <w:rsid w:val="00A87991"/>
    <w:rsid w:val="00A9340E"/>
    <w:rsid w:val="00A93D14"/>
    <w:rsid w:val="00A9576A"/>
    <w:rsid w:val="00A96112"/>
    <w:rsid w:val="00A978E4"/>
    <w:rsid w:val="00AA03F8"/>
    <w:rsid w:val="00AA1CB1"/>
    <w:rsid w:val="00AA523B"/>
    <w:rsid w:val="00AA7976"/>
    <w:rsid w:val="00AB11D1"/>
    <w:rsid w:val="00AB26C8"/>
    <w:rsid w:val="00AC1ED4"/>
    <w:rsid w:val="00AC734B"/>
    <w:rsid w:val="00AD104C"/>
    <w:rsid w:val="00AD46D2"/>
    <w:rsid w:val="00AD5DDE"/>
    <w:rsid w:val="00AE4F51"/>
    <w:rsid w:val="00AE5A63"/>
    <w:rsid w:val="00AE7E2C"/>
    <w:rsid w:val="00AF62B7"/>
    <w:rsid w:val="00AF7768"/>
    <w:rsid w:val="00B00C8F"/>
    <w:rsid w:val="00B01B50"/>
    <w:rsid w:val="00B01F2F"/>
    <w:rsid w:val="00B02190"/>
    <w:rsid w:val="00B03F64"/>
    <w:rsid w:val="00B070AC"/>
    <w:rsid w:val="00B078A5"/>
    <w:rsid w:val="00B10A31"/>
    <w:rsid w:val="00B10AED"/>
    <w:rsid w:val="00B10FB3"/>
    <w:rsid w:val="00B11B25"/>
    <w:rsid w:val="00B14552"/>
    <w:rsid w:val="00B258A3"/>
    <w:rsid w:val="00B33564"/>
    <w:rsid w:val="00B35D18"/>
    <w:rsid w:val="00B35E11"/>
    <w:rsid w:val="00B36C27"/>
    <w:rsid w:val="00B40A07"/>
    <w:rsid w:val="00B43114"/>
    <w:rsid w:val="00B45119"/>
    <w:rsid w:val="00B51E2F"/>
    <w:rsid w:val="00B60D83"/>
    <w:rsid w:val="00B638CB"/>
    <w:rsid w:val="00B67C3A"/>
    <w:rsid w:val="00B73001"/>
    <w:rsid w:val="00B76647"/>
    <w:rsid w:val="00B84057"/>
    <w:rsid w:val="00B87268"/>
    <w:rsid w:val="00B931F1"/>
    <w:rsid w:val="00B93D07"/>
    <w:rsid w:val="00B96E42"/>
    <w:rsid w:val="00BA02ED"/>
    <w:rsid w:val="00BA4458"/>
    <w:rsid w:val="00BB1BCA"/>
    <w:rsid w:val="00BB408D"/>
    <w:rsid w:val="00BB431B"/>
    <w:rsid w:val="00BC105F"/>
    <w:rsid w:val="00BC40CE"/>
    <w:rsid w:val="00BC46E7"/>
    <w:rsid w:val="00BC6D85"/>
    <w:rsid w:val="00BD3D34"/>
    <w:rsid w:val="00BD726E"/>
    <w:rsid w:val="00BE36AD"/>
    <w:rsid w:val="00BF168E"/>
    <w:rsid w:val="00BF40A9"/>
    <w:rsid w:val="00C047E0"/>
    <w:rsid w:val="00C05F19"/>
    <w:rsid w:val="00C069BA"/>
    <w:rsid w:val="00C0700D"/>
    <w:rsid w:val="00C0762C"/>
    <w:rsid w:val="00C16E57"/>
    <w:rsid w:val="00C248EA"/>
    <w:rsid w:val="00C34C9D"/>
    <w:rsid w:val="00C41A29"/>
    <w:rsid w:val="00C46139"/>
    <w:rsid w:val="00C462F5"/>
    <w:rsid w:val="00C47EE1"/>
    <w:rsid w:val="00C51A23"/>
    <w:rsid w:val="00C54644"/>
    <w:rsid w:val="00C6193A"/>
    <w:rsid w:val="00C625DB"/>
    <w:rsid w:val="00C660DF"/>
    <w:rsid w:val="00C71097"/>
    <w:rsid w:val="00C71E44"/>
    <w:rsid w:val="00C76542"/>
    <w:rsid w:val="00C7761A"/>
    <w:rsid w:val="00C80CDF"/>
    <w:rsid w:val="00C80D48"/>
    <w:rsid w:val="00C817F4"/>
    <w:rsid w:val="00C954BE"/>
    <w:rsid w:val="00CA15B4"/>
    <w:rsid w:val="00CA67AE"/>
    <w:rsid w:val="00CA75F1"/>
    <w:rsid w:val="00CB396C"/>
    <w:rsid w:val="00CB6D08"/>
    <w:rsid w:val="00CB74DB"/>
    <w:rsid w:val="00CC74ED"/>
    <w:rsid w:val="00CC7703"/>
    <w:rsid w:val="00CD0409"/>
    <w:rsid w:val="00CD0C50"/>
    <w:rsid w:val="00CD41E1"/>
    <w:rsid w:val="00CD779A"/>
    <w:rsid w:val="00CE0A2B"/>
    <w:rsid w:val="00CF03FF"/>
    <w:rsid w:val="00CF12FA"/>
    <w:rsid w:val="00CF385A"/>
    <w:rsid w:val="00D00E07"/>
    <w:rsid w:val="00D01327"/>
    <w:rsid w:val="00D046B0"/>
    <w:rsid w:val="00D04E7C"/>
    <w:rsid w:val="00D12254"/>
    <w:rsid w:val="00D12962"/>
    <w:rsid w:val="00D140D5"/>
    <w:rsid w:val="00D16A52"/>
    <w:rsid w:val="00D16FF0"/>
    <w:rsid w:val="00D24B57"/>
    <w:rsid w:val="00D26800"/>
    <w:rsid w:val="00D2796C"/>
    <w:rsid w:val="00D3133F"/>
    <w:rsid w:val="00D31FD4"/>
    <w:rsid w:val="00D327C4"/>
    <w:rsid w:val="00D33728"/>
    <w:rsid w:val="00D360A5"/>
    <w:rsid w:val="00D36CD7"/>
    <w:rsid w:val="00D36E70"/>
    <w:rsid w:val="00D45C7C"/>
    <w:rsid w:val="00D506B2"/>
    <w:rsid w:val="00D53390"/>
    <w:rsid w:val="00D551EC"/>
    <w:rsid w:val="00D56FF2"/>
    <w:rsid w:val="00D5737D"/>
    <w:rsid w:val="00D60931"/>
    <w:rsid w:val="00D645B5"/>
    <w:rsid w:val="00D7005F"/>
    <w:rsid w:val="00D728E5"/>
    <w:rsid w:val="00D72A85"/>
    <w:rsid w:val="00D77704"/>
    <w:rsid w:val="00D80366"/>
    <w:rsid w:val="00D84B4A"/>
    <w:rsid w:val="00D84DE8"/>
    <w:rsid w:val="00D868EA"/>
    <w:rsid w:val="00D91453"/>
    <w:rsid w:val="00D9527B"/>
    <w:rsid w:val="00DA11DD"/>
    <w:rsid w:val="00DA3EA7"/>
    <w:rsid w:val="00DA5A58"/>
    <w:rsid w:val="00DA68AC"/>
    <w:rsid w:val="00DA704B"/>
    <w:rsid w:val="00DB0C51"/>
    <w:rsid w:val="00DB525D"/>
    <w:rsid w:val="00DB7692"/>
    <w:rsid w:val="00DB78C7"/>
    <w:rsid w:val="00DC0FE0"/>
    <w:rsid w:val="00DC1100"/>
    <w:rsid w:val="00DC2A65"/>
    <w:rsid w:val="00DC2CDB"/>
    <w:rsid w:val="00DC6D28"/>
    <w:rsid w:val="00DD1464"/>
    <w:rsid w:val="00DD290A"/>
    <w:rsid w:val="00DE304F"/>
    <w:rsid w:val="00DE37E7"/>
    <w:rsid w:val="00DE53BE"/>
    <w:rsid w:val="00DE6674"/>
    <w:rsid w:val="00DE6E8D"/>
    <w:rsid w:val="00DE6F29"/>
    <w:rsid w:val="00DF62EB"/>
    <w:rsid w:val="00E063C1"/>
    <w:rsid w:val="00E14E3D"/>
    <w:rsid w:val="00E21D56"/>
    <w:rsid w:val="00E24CF7"/>
    <w:rsid w:val="00E254F4"/>
    <w:rsid w:val="00E326C0"/>
    <w:rsid w:val="00E4014C"/>
    <w:rsid w:val="00E434A0"/>
    <w:rsid w:val="00E46565"/>
    <w:rsid w:val="00E575B6"/>
    <w:rsid w:val="00E618FB"/>
    <w:rsid w:val="00E63685"/>
    <w:rsid w:val="00E63D28"/>
    <w:rsid w:val="00E64DF8"/>
    <w:rsid w:val="00E668DF"/>
    <w:rsid w:val="00E669DB"/>
    <w:rsid w:val="00E66FB8"/>
    <w:rsid w:val="00E672EB"/>
    <w:rsid w:val="00E747CE"/>
    <w:rsid w:val="00E80312"/>
    <w:rsid w:val="00E837F8"/>
    <w:rsid w:val="00E915DE"/>
    <w:rsid w:val="00E9360A"/>
    <w:rsid w:val="00E973A0"/>
    <w:rsid w:val="00EA6D2E"/>
    <w:rsid w:val="00EB1077"/>
    <w:rsid w:val="00EB10F5"/>
    <w:rsid w:val="00EB165B"/>
    <w:rsid w:val="00EB77F3"/>
    <w:rsid w:val="00EC5955"/>
    <w:rsid w:val="00ED1FD9"/>
    <w:rsid w:val="00ED2418"/>
    <w:rsid w:val="00ED79CE"/>
    <w:rsid w:val="00EE3AF2"/>
    <w:rsid w:val="00EE5486"/>
    <w:rsid w:val="00EE6BEF"/>
    <w:rsid w:val="00EF4241"/>
    <w:rsid w:val="00EF7C36"/>
    <w:rsid w:val="00F11DC8"/>
    <w:rsid w:val="00F1518A"/>
    <w:rsid w:val="00F22ABA"/>
    <w:rsid w:val="00F26288"/>
    <w:rsid w:val="00F27362"/>
    <w:rsid w:val="00F307B2"/>
    <w:rsid w:val="00F3141B"/>
    <w:rsid w:val="00F3205E"/>
    <w:rsid w:val="00F327AA"/>
    <w:rsid w:val="00F41D7C"/>
    <w:rsid w:val="00F47607"/>
    <w:rsid w:val="00F50746"/>
    <w:rsid w:val="00F53941"/>
    <w:rsid w:val="00F62128"/>
    <w:rsid w:val="00F74968"/>
    <w:rsid w:val="00F8635E"/>
    <w:rsid w:val="00F919D5"/>
    <w:rsid w:val="00FA3D62"/>
    <w:rsid w:val="00FB045A"/>
    <w:rsid w:val="00FB328F"/>
    <w:rsid w:val="00FB514E"/>
    <w:rsid w:val="00FC3C8B"/>
    <w:rsid w:val="00FC65AE"/>
    <w:rsid w:val="00FD13FE"/>
    <w:rsid w:val="00FD1522"/>
    <w:rsid w:val="00FD235D"/>
    <w:rsid w:val="00FD3A19"/>
    <w:rsid w:val="00FE2577"/>
    <w:rsid w:val="00FE2B5B"/>
    <w:rsid w:val="00FE3391"/>
    <w:rsid w:val="00FE4B64"/>
    <w:rsid w:val="00FE7268"/>
    <w:rsid w:val="00FF1333"/>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A06F"/>
  <w15:chartTrackingRefBased/>
  <w15:docId w15:val="{2412252B-50C4-4E5A-814B-4FD5D453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72"/>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AC1ED4"/>
    <w:pPr>
      <w:keepNext/>
      <w:spacing w:before="240" w:after="60" w:line="240" w:lineRule="auto"/>
      <w:outlineLvl w:val="0"/>
    </w:pPr>
    <w:rPr>
      <w:rFonts w:ascii="Cambria" w:hAnsi="Cambria"/>
      <w:b/>
      <w:bCs/>
      <w:noProof/>
      <w:kern w:val="32"/>
      <w:sz w:val="32"/>
      <w:szCs w:val="32"/>
      <w:lang w:eastAsia="x-none"/>
    </w:rPr>
  </w:style>
  <w:style w:type="paragraph" w:styleId="Heading3">
    <w:name w:val="heading 3"/>
    <w:basedOn w:val="Normal"/>
    <w:next w:val="Normal"/>
    <w:link w:val="Heading3Char"/>
    <w:uiPriority w:val="9"/>
    <w:semiHidden/>
    <w:unhideWhenUsed/>
    <w:qFormat/>
    <w:rsid w:val="002B3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1D72"/>
    <w:pPr>
      <w:tabs>
        <w:tab w:val="center" w:pos="4677"/>
        <w:tab w:val="right" w:pos="9355"/>
      </w:tabs>
      <w:spacing w:after="0" w:line="240" w:lineRule="auto"/>
    </w:pPr>
    <w:rPr>
      <w:rFonts w:ascii="Times New Roman" w:hAnsi="Times New Roman"/>
      <w:noProof/>
      <w:sz w:val="24"/>
      <w:szCs w:val="24"/>
      <w:lang w:eastAsia="x-none"/>
    </w:rPr>
  </w:style>
  <w:style w:type="character" w:customStyle="1" w:styleId="HeaderChar">
    <w:name w:val="Header Char"/>
    <w:basedOn w:val="DefaultParagraphFont"/>
    <w:link w:val="Header"/>
    <w:uiPriority w:val="99"/>
    <w:rsid w:val="00781D72"/>
    <w:rPr>
      <w:rFonts w:ascii="Times New Roman" w:eastAsia="Times New Roman" w:hAnsi="Times New Roman" w:cs="Times New Roman"/>
      <w:noProof/>
      <w:sz w:val="24"/>
      <w:szCs w:val="24"/>
      <w:lang w:val="en-US" w:eastAsia="x-none"/>
    </w:rPr>
  </w:style>
  <w:style w:type="character" w:styleId="PageNumber">
    <w:name w:val="page number"/>
    <w:basedOn w:val="DefaultParagraphFont"/>
    <w:uiPriority w:val="99"/>
    <w:rsid w:val="00781D72"/>
  </w:style>
  <w:style w:type="paragraph" w:styleId="Footer">
    <w:name w:val="footer"/>
    <w:basedOn w:val="Normal"/>
    <w:link w:val="FooterChar"/>
    <w:uiPriority w:val="99"/>
    <w:unhideWhenUsed/>
    <w:rsid w:val="00781D72"/>
    <w:pPr>
      <w:tabs>
        <w:tab w:val="center" w:pos="4844"/>
        <w:tab w:val="right" w:pos="9689"/>
      </w:tabs>
      <w:spacing w:after="0" w:line="240" w:lineRule="auto"/>
    </w:pPr>
    <w:rPr>
      <w:rFonts w:ascii="Times New Roman" w:eastAsia="SimSun" w:hAnsi="Times New Roman"/>
      <w:sz w:val="24"/>
      <w:szCs w:val="24"/>
      <w:lang w:val="x-none" w:eastAsia="zh-CN"/>
    </w:rPr>
  </w:style>
  <w:style w:type="character" w:customStyle="1" w:styleId="FooterChar">
    <w:name w:val="Footer Char"/>
    <w:basedOn w:val="DefaultParagraphFont"/>
    <w:link w:val="Footer"/>
    <w:uiPriority w:val="99"/>
    <w:rsid w:val="00781D72"/>
    <w:rPr>
      <w:rFonts w:ascii="Times New Roman" w:eastAsia="SimSun" w:hAnsi="Times New Roman" w:cs="Times New Roman"/>
      <w:sz w:val="24"/>
      <w:szCs w:val="24"/>
      <w:lang w:val="x-none" w:eastAsia="zh-CN"/>
    </w:rPr>
  </w:style>
  <w:style w:type="paragraph" w:customStyle="1" w:styleId="NoSpacing1">
    <w:name w:val="No Spacing1"/>
    <w:qFormat/>
    <w:rsid w:val="00781D72"/>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86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65"/>
    <w:rPr>
      <w:rFonts w:ascii="Segoe UI" w:eastAsia="Times New Roman" w:hAnsi="Segoe UI" w:cs="Segoe UI"/>
      <w:sz w:val="18"/>
      <w:szCs w:val="18"/>
      <w:lang w:val="en-US"/>
    </w:rPr>
  </w:style>
  <w:style w:type="character" w:customStyle="1" w:styleId="Heading1Char">
    <w:name w:val="Heading 1 Char"/>
    <w:basedOn w:val="DefaultParagraphFont"/>
    <w:link w:val="Heading1"/>
    <w:rsid w:val="00AC1ED4"/>
    <w:rPr>
      <w:rFonts w:ascii="Cambria" w:eastAsia="Times New Roman" w:hAnsi="Cambria" w:cs="Times New Roman"/>
      <w:b/>
      <w:bCs/>
      <w:noProof/>
      <w:kern w:val="32"/>
      <w:sz w:val="32"/>
      <w:szCs w:val="32"/>
      <w:lang w:val="en-US" w:eastAsia="x-none"/>
    </w:rPr>
  </w:style>
  <w:style w:type="paragraph" w:styleId="CommentText">
    <w:name w:val="annotation text"/>
    <w:basedOn w:val="Normal"/>
    <w:link w:val="CommentTextChar"/>
    <w:uiPriority w:val="99"/>
    <w:unhideWhenUsed/>
    <w:rsid w:val="00AC1ED4"/>
    <w:rPr>
      <w:sz w:val="20"/>
      <w:szCs w:val="20"/>
    </w:rPr>
  </w:style>
  <w:style w:type="character" w:customStyle="1" w:styleId="CommentTextChar">
    <w:name w:val="Comment Text Char"/>
    <w:basedOn w:val="DefaultParagraphFont"/>
    <w:link w:val="CommentText"/>
    <w:uiPriority w:val="99"/>
    <w:rsid w:val="00AC1ED4"/>
    <w:rPr>
      <w:rFonts w:ascii="Calibri" w:eastAsia="Times New Roman" w:hAnsi="Calibri" w:cs="Times New Roman"/>
      <w:sz w:val="20"/>
      <w:szCs w:val="20"/>
      <w:lang w:val="en-US"/>
    </w:rPr>
  </w:style>
  <w:style w:type="paragraph" w:styleId="NormalWeb">
    <w:name w:val="Normal (Web)"/>
    <w:basedOn w:val="Normal"/>
    <w:link w:val="NormalWebChar"/>
    <w:uiPriority w:val="99"/>
    <w:qFormat/>
    <w:rsid w:val="00D36CD7"/>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D36CD7"/>
    <w:pPr>
      <w:spacing w:after="0" w:line="240" w:lineRule="auto"/>
    </w:pPr>
    <w:rPr>
      <w:rFonts w:ascii="Calibri" w:eastAsia="Times New Roman" w:hAnsi="Calibri" w:cs="Times New Roman"/>
      <w:lang w:val="en-US"/>
    </w:rPr>
  </w:style>
  <w:style w:type="character" w:customStyle="1" w:styleId="NormalWebChar">
    <w:name w:val="Normal (Web) Char"/>
    <w:link w:val="NormalWeb"/>
    <w:uiPriority w:val="99"/>
    <w:locked/>
    <w:rsid w:val="00D36CD7"/>
    <w:rPr>
      <w:rFonts w:ascii="Times New Roman" w:eastAsia="Times New Roman" w:hAnsi="Times New Roman" w:cs="Times New Roman"/>
      <w:sz w:val="24"/>
      <w:szCs w:val="24"/>
      <w:lang w:val="en-US"/>
    </w:rPr>
  </w:style>
  <w:style w:type="character" w:styleId="Hyperlink">
    <w:name w:val="Hyperlink"/>
    <w:uiPriority w:val="99"/>
    <w:unhideWhenUsed/>
    <w:rsid w:val="00F27362"/>
    <w:rPr>
      <w:color w:val="0000FF"/>
      <w:u w:val="single"/>
    </w:rPr>
  </w:style>
  <w:style w:type="paragraph" w:customStyle="1" w:styleId="ListParagraph1">
    <w:name w:val="List Paragraph1"/>
    <w:basedOn w:val="Normal"/>
    <w:uiPriority w:val="34"/>
    <w:qFormat/>
    <w:rsid w:val="00F27362"/>
    <w:pPr>
      <w:spacing w:after="0" w:line="240" w:lineRule="auto"/>
      <w:ind w:left="720"/>
      <w:contextualSpacing/>
    </w:pPr>
    <w:rPr>
      <w:rFonts w:ascii="Times New Roman" w:eastAsia="SimSun" w:hAnsi="Times New Roman"/>
      <w:sz w:val="24"/>
      <w:szCs w:val="24"/>
      <w:lang w:eastAsia="zh-CN"/>
    </w:rPr>
  </w:style>
  <w:style w:type="paragraph" w:styleId="Revision">
    <w:name w:val="Revision"/>
    <w:hidden/>
    <w:uiPriority w:val="99"/>
    <w:semiHidden/>
    <w:rsid w:val="009605FE"/>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DA5A58"/>
    <w:rPr>
      <w:sz w:val="16"/>
      <w:szCs w:val="16"/>
    </w:rPr>
  </w:style>
  <w:style w:type="paragraph" w:styleId="CommentSubject">
    <w:name w:val="annotation subject"/>
    <w:basedOn w:val="CommentText"/>
    <w:next w:val="CommentText"/>
    <w:link w:val="CommentSubjectChar"/>
    <w:uiPriority w:val="99"/>
    <w:semiHidden/>
    <w:unhideWhenUsed/>
    <w:rsid w:val="00DA5A58"/>
    <w:pPr>
      <w:spacing w:line="240" w:lineRule="auto"/>
    </w:pPr>
    <w:rPr>
      <w:b/>
      <w:bCs/>
    </w:rPr>
  </w:style>
  <w:style w:type="character" w:customStyle="1" w:styleId="CommentSubjectChar">
    <w:name w:val="Comment Subject Char"/>
    <w:basedOn w:val="CommentTextChar"/>
    <w:link w:val="CommentSubject"/>
    <w:uiPriority w:val="99"/>
    <w:semiHidden/>
    <w:rsid w:val="00DA5A58"/>
    <w:rPr>
      <w:rFonts w:ascii="Calibri" w:eastAsia="Times New Roman" w:hAnsi="Calibri" w:cs="Times New Roman"/>
      <w:b/>
      <w:bCs/>
      <w:sz w:val="20"/>
      <w:szCs w:val="20"/>
      <w:lang w:val="en-US"/>
    </w:rPr>
  </w:style>
  <w:style w:type="paragraph" w:styleId="ListParagraph">
    <w:name w:val="List Paragraph"/>
    <w:basedOn w:val="Normal"/>
    <w:uiPriority w:val="34"/>
    <w:qFormat/>
    <w:rsid w:val="002B3677"/>
    <w:pPr>
      <w:spacing w:after="160" w:line="259" w:lineRule="auto"/>
      <w:ind w:left="720"/>
      <w:contextualSpacing/>
    </w:pPr>
    <w:rPr>
      <w:rFonts w:asciiTheme="minorHAnsi" w:eastAsiaTheme="minorHAnsi" w:hAnsiTheme="minorHAnsi" w:cstheme="minorBidi"/>
      <w:lang w:val="ru-RU"/>
    </w:rPr>
  </w:style>
  <w:style w:type="character" w:customStyle="1" w:styleId="Heading3Char">
    <w:name w:val="Heading 3 Char"/>
    <w:basedOn w:val="DefaultParagraphFont"/>
    <w:link w:val="Heading3"/>
    <w:uiPriority w:val="9"/>
    <w:semiHidden/>
    <w:rsid w:val="002B3677"/>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2B3677"/>
    <w:rPr>
      <w:color w:val="605E5C"/>
      <w:shd w:val="clear" w:color="auto" w:fill="E1DFDD"/>
    </w:rPr>
  </w:style>
  <w:style w:type="paragraph" w:customStyle="1" w:styleId="Default">
    <w:name w:val="Default"/>
    <w:rsid w:val="00821968"/>
    <w:pPr>
      <w:autoSpaceDE w:val="0"/>
      <w:autoSpaceDN w:val="0"/>
      <w:adjustRightInd w:val="0"/>
      <w:spacing w:after="0" w:line="240" w:lineRule="auto"/>
    </w:pPr>
    <w:rPr>
      <w:rFonts w:ascii="GHEA Grapalat" w:hAnsi="GHEA Grapalat" w:cs="GHEA Grapal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7437">
      <w:bodyDiv w:val="1"/>
      <w:marLeft w:val="0"/>
      <w:marRight w:val="0"/>
      <w:marTop w:val="0"/>
      <w:marBottom w:val="0"/>
      <w:divBdr>
        <w:top w:val="none" w:sz="0" w:space="0" w:color="auto"/>
        <w:left w:val="none" w:sz="0" w:space="0" w:color="auto"/>
        <w:bottom w:val="none" w:sz="0" w:space="0" w:color="auto"/>
        <w:right w:val="none" w:sz="0" w:space="0" w:color="auto"/>
      </w:divBdr>
    </w:div>
    <w:div w:id="579490785">
      <w:bodyDiv w:val="1"/>
      <w:marLeft w:val="0"/>
      <w:marRight w:val="0"/>
      <w:marTop w:val="0"/>
      <w:marBottom w:val="0"/>
      <w:divBdr>
        <w:top w:val="none" w:sz="0" w:space="0" w:color="auto"/>
        <w:left w:val="none" w:sz="0" w:space="0" w:color="auto"/>
        <w:bottom w:val="none" w:sz="0" w:space="0" w:color="auto"/>
        <w:right w:val="none" w:sz="0" w:space="0" w:color="auto"/>
      </w:divBdr>
    </w:div>
    <w:div w:id="767848680">
      <w:bodyDiv w:val="1"/>
      <w:marLeft w:val="0"/>
      <w:marRight w:val="0"/>
      <w:marTop w:val="0"/>
      <w:marBottom w:val="0"/>
      <w:divBdr>
        <w:top w:val="none" w:sz="0" w:space="0" w:color="auto"/>
        <w:left w:val="none" w:sz="0" w:space="0" w:color="auto"/>
        <w:bottom w:val="none" w:sz="0" w:space="0" w:color="auto"/>
        <w:right w:val="none" w:sz="0" w:space="0" w:color="auto"/>
      </w:divBdr>
    </w:div>
    <w:div w:id="785001541">
      <w:bodyDiv w:val="1"/>
      <w:marLeft w:val="0"/>
      <w:marRight w:val="0"/>
      <w:marTop w:val="0"/>
      <w:marBottom w:val="0"/>
      <w:divBdr>
        <w:top w:val="none" w:sz="0" w:space="0" w:color="auto"/>
        <w:left w:val="none" w:sz="0" w:space="0" w:color="auto"/>
        <w:bottom w:val="none" w:sz="0" w:space="0" w:color="auto"/>
        <w:right w:val="none" w:sz="0" w:space="0" w:color="auto"/>
      </w:divBdr>
    </w:div>
    <w:div w:id="1106926969">
      <w:bodyDiv w:val="1"/>
      <w:marLeft w:val="0"/>
      <w:marRight w:val="0"/>
      <w:marTop w:val="0"/>
      <w:marBottom w:val="0"/>
      <w:divBdr>
        <w:top w:val="none" w:sz="0" w:space="0" w:color="auto"/>
        <w:left w:val="none" w:sz="0" w:space="0" w:color="auto"/>
        <w:bottom w:val="none" w:sz="0" w:space="0" w:color="auto"/>
        <w:right w:val="none" w:sz="0" w:space="0" w:color="auto"/>
      </w:divBdr>
    </w:div>
    <w:div w:id="1244752738">
      <w:bodyDiv w:val="1"/>
      <w:marLeft w:val="0"/>
      <w:marRight w:val="0"/>
      <w:marTop w:val="0"/>
      <w:marBottom w:val="0"/>
      <w:divBdr>
        <w:top w:val="none" w:sz="0" w:space="0" w:color="auto"/>
        <w:left w:val="none" w:sz="0" w:space="0" w:color="auto"/>
        <w:bottom w:val="none" w:sz="0" w:space="0" w:color="auto"/>
        <w:right w:val="none" w:sz="0" w:space="0" w:color="auto"/>
      </w:divBdr>
    </w:div>
    <w:div w:id="1250233284">
      <w:bodyDiv w:val="1"/>
      <w:marLeft w:val="0"/>
      <w:marRight w:val="0"/>
      <w:marTop w:val="0"/>
      <w:marBottom w:val="0"/>
      <w:divBdr>
        <w:top w:val="none" w:sz="0" w:space="0" w:color="auto"/>
        <w:left w:val="none" w:sz="0" w:space="0" w:color="auto"/>
        <w:bottom w:val="none" w:sz="0" w:space="0" w:color="auto"/>
        <w:right w:val="none" w:sz="0" w:space="0" w:color="auto"/>
      </w:divBdr>
    </w:div>
    <w:div w:id="1275214198">
      <w:bodyDiv w:val="1"/>
      <w:marLeft w:val="0"/>
      <w:marRight w:val="0"/>
      <w:marTop w:val="0"/>
      <w:marBottom w:val="0"/>
      <w:divBdr>
        <w:top w:val="none" w:sz="0" w:space="0" w:color="auto"/>
        <w:left w:val="none" w:sz="0" w:space="0" w:color="auto"/>
        <w:bottom w:val="none" w:sz="0" w:space="0" w:color="auto"/>
        <w:right w:val="none" w:sz="0" w:space="0" w:color="auto"/>
      </w:divBdr>
    </w:div>
    <w:div w:id="1622033508">
      <w:bodyDiv w:val="1"/>
      <w:marLeft w:val="0"/>
      <w:marRight w:val="0"/>
      <w:marTop w:val="0"/>
      <w:marBottom w:val="0"/>
      <w:divBdr>
        <w:top w:val="none" w:sz="0" w:space="0" w:color="auto"/>
        <w:left w:val="none" w:sz="0" w:space="0" w:color="auto"/>
        <w:bottom w:val="none" w:sz="0" w:space="0" w:color="auto"/>
        <w:right w:val="none" w:sz="0" w:space="0" w:color="auto"/>
      </w:divBdr>
    </w:div>
    <w:div w:id="1653212156">
      <w:bodyDiv w:val="1"/>
      <w:marLeft w:val="0"/>
      <w:marRight w:val="0"/>
      <w:marTop w:val="0"/>
      <w:marBottom w:val="0"/>
      <w:divBdr>
        <w:top w:val="none" w:sz="0" w:space="0" w:color="auto"/>
        <w:left w:val="none" w:sz="0" w:space="0" w:color="auto"/>
        <w:bottom w:val="none" w:sz="0" w:space="0" w:color="auto"/>
        <w:right w:val="none" w:sz="0" w:space="0" w:color="auto"/>
      </w:divBdr>
    </w:div>
    <w:div w:id="20502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tek.am/views/act.aspx?aid=1136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835F-C250-4509-A519-51A15602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9703</TotalTime>
  <Pages>17</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aida.kteyan@gmail.com</cp:lastModifiedBy>
  <cp:revision>292</cp:revision>
  <cp:lastPrinted>2025-07-22T11:11:00Z</cp:lastPrinted>
  <dcterms:created xsi:type="dcterms:W3CDTF">2024-06-25T09:09:00Z</dcterms:created>
  <dcterms:modified xsi:type="dcterms:W3CDTF">2025-07-22T11:12:00Z</dcterms:modified>
</cp:coreProperties>
</file>