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0461ED18" w:rsidR="00EE5AE8" w:rsidRPr="00C82309"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C82309">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151D58" w:rsidRPr="00C82309">
        <w:rPr>
          <w:rFonts w:ascii="GHEA Mariam" w:eastAsia="GHEA Mariam" w:hAnsi="GHEA Mariam" w:cs="GHEA Mariam"/>
          <w:sz w:val="24"/>
          <w:szCs w:val="24"/>
          <w:lang w:val="hy-AM"/>
        </w:rPr>
        <w:t>ԵԴ1/4064/07/24</w:t>
      </w:r>
    </w:p>
    <w:p w14:paraId="2382EC70" w14:textId="4A037853" w:rsidR="009A1C11" w:rsidRPr="00C82309"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C82309"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C82309"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C82309"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C82309"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C82309"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C82309"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C82309"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C82309">
        <w:rPr>
          <w:rFonts w:ascii="GHEA Mariam" w:eastAsia="GHEA Mariam" w:hAnsi="GHEA Mariam" w:cs="GHEA Mariam"/>
          <w:sz w:val="32"/>
          <w:szCs w:val="32"/>
          <w:lang w:val="hy-AM"/>
        </w:rPr>
        <w:t>ՀԱՅԱՍՏԱՆԻ ՀԱՆՐԱՊԵՏՈՒԹՅՈՒՆ</w:t>
      </w:r>
    </w:p>
    <w:p w14:paraId="24892FB9" w14:textId="77777777" w:rsidR="00471AED" w:rsidRPr="00C82309"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C82309">
        <w:rPr>
          <w:rFonts w:ascii="GHEA Mariam" w:eastAsia="GHEA Mariam" w:hAnsi="GHEA Mariam" w:cs="GHEA Mariam"/>
          <w:sz w:val="32"/>
          <w:szCs w:val="32"/>
          <w:lang w:val="hy-AM"/>
        </w:rPr>
        <w:t>ՎՃՌԱԲԵԿ ԴԱՏԱՐԱՆ</w:t>
      </w:r>
    </w:p>
    <w:p w14:paraId="55CDA453" w14:textId="77777777" w:rsidR="00471AED" w:rsidRPr="00C82309"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C82309">
        <w:rPr>
          <w:rFonts w:ascii="GHEA Mariam" w:eastAsia="GHEA Mariam" w:hAnsi="GHEA Mariam" w:cs="GHEA Mariam"/>
          <w:b/>
          <w:sz w:val="32"/>
          <w:szCs w:val="32"/>
          <w:lang w:val="hy-AM"/>
        </w:rPr>
        <w:t>Ո Ր Ո Շ ՈՒ Մ</w:t>
      </w:r>
    </w:p>
    <w:p w14:paraId="3B4AA685" w14:textId="4AF399B6" w:rsidR="00EE5AE8" w:rsidRPr="00C82309"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C82309">
        <w:rPr>
          <w:rFonts w:ascii="GHEA Mariam" w:eastAsia="GHEA Mariam" w:hAnsi="GHEA Mariam" w:cs="GHEA Mariam"/>
          <w:sz w:val="28"/>
          <w:szCs w:val="28"/>
          <w:lang w:val="hy-AM"/>
        </w:rPr>
        <w:t>ՀԱՅԱՍՏԱՆԻ ՀԱՆՐԱՊԵՏՈՒԹՅԱՆ</w:t>
      </w:r>
      <w:r w:rsidR="006B3ABD" w:rsidRPr="00C82309">
        <w:rPr>
          <w:rFonts w:ascii="GHEA Mariam" w:eastAsia="GHEA Mariam" w:hAnsi="GHEA Mariam" w:cs="GHEA Mariam"/>
          <w:sz w:val="28"/>
          <w:szCs w:val="28"/>
          <w:lang w:val="hy-AM"/>
        </w:rPr>
        <w:t xml:space="preserve"> ԱՆՈՒՆԻՑ</w:t>
      </w:r>
    </w:p>
    <w:p w14:paraId="39E30778" w14:textId="7D7646D4" w:rsidR="00EE5AE8" w:rsidRPr="00C82309" w:rsidRDefault="00EE5AE8"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67E1CCAC" w:rsidR="007E5C1C" w:rsidRPr="00C82309" w:rsidRDefault="00836723" w:rsidP="007E5C1C">
      <w:pPr>
        <w:spacing w:line="276" w:lineRule="auto"/>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Երևան քաղաքի</w:t>
      </w:r>
      <w:r w:rsidR="001D06E2" w:rsidRPr="00C82309">
        <w:rPr>
          <w:rFonts w:ascii="GHEA Mariam" w:eastAsia="GHEA Mariam" w:hAnsi="GHEA Mariam" w:cs="GHEA Mariam"/>
          <w:sz w:val="24"/>
          <w:szCs w:val="24"/>
          <w:lang w:val="hy-AM"/>
        </w:rPr>
        <w:t xml:space="preserve"> </w:t>
      </w:r>
      <w:r w:rsidR="007E5C1C" w:rsidRPr="00C82309">
        <w:rPr>
          <w:rFonts w:ascii="GHEA Mariam" w:eastAsia="GHEA Mariam" w:hAnsi="GHEA Mariam" w:cs="GHEA Mariam"/>
          <w:sz w:val="24"/>
          <w:szCs w:val="24"/>
          <w:lang w:val="hy-AM"/>
        </w:rPr>
        <w:t xml:space="preserve">առաջին ատյանի </w:t>
      </w:r>
    </w:p>
    <w:p w14:paraId="5CE503A6" w14:textId="692CBDD7" w:rsidR="007E5C1C" w:rsidRPr="00C82309" w:rsidRDefault="007E5C1C" w:rsidP="007E5C1C">
      <w:pPr>
        <w:spacing w:line="276" w:lineRule="auto"/>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ընդհանուր իրավասության</w:t>
      </w:r>
      <w:r w:rsidR="00836723" w:rsidRPr="00C82309">
        <w:rPr>
          <w:rFonts w:ascii="GHEA Mariam" w:eastAsia="GHEA Mariam" w:hAnsi="GHEA Mariam" w:cs="GHEA Mariam"/>
          <w:sz w:val="24"/>
          <w:szCs w:val="24"/>
          <w:lang w:val="hy-AM"/>
        </w:rPr>
        <w:t xml:space="preserve"> քրեական</w:t>
      </w:r>
      <w:r w:rsidRPr="00C82309">
        <w:rPr>
          <w:rFonts w:ascii="GHEA Mariam" w:eastAsia="GHEA Mariam" w:hAnsi="GHEA Mariam" w:cs="GHEA Mariam"/>
          <w:sz w:val="24"/>
          <w:szCs w:val="24"/>
          <w:lang w:val="hy-AM"/>
        </w:rPr>
        <w:t xml:space="preserve"> դատարան,</w:t>
      </w:r>
    </w:p>
    <w:p w14:paraId="226124B3" w14:textId="521AF0DA" w:rsidR="000C45B2" w:rsidRPr="00C82309" w:rsidRDefault="007E5C1C" w:rsidP="007E5C1C">
      <w:pPr>
        <w:spacing w:line="276" w:lineRule="auto"/>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նախագահող դատավոր` </w:t>
      </w:r>
      <w:r w:rsidR="00151D58" w:rsidRPr="00C82309">
        <w:rPr>
          <w:rFonts w:ascii="GHEA Mariam" w:eastAsia="GHEA Mariam" w:hAnsi="GHEA Mariam" w:cs="GHEA Mariam"/>
          <w:sz w:val="24"/>
          <w:szCs w:val="24"/>
          <w:lang w:val="hy-AM"/>
        </w:rPr>
        <w:t>Գ</w:t>
      </w:r>
      <w:r w:rsidR="00020E6F" w:rsidRPr="00C82309">
        <w:rPr>
          <w:rFonts w:ascii="Cambria Math" w:eastAsia="GHEA Mariam" w:hAnsi="Cambria Math" w:cs="Cambria Math"/>
          <w:sz w:val="24"/>
          <w:szCs w:val="24"/>
          <w:lang w:val="hy-AM"/>
        </w:rPr>
        <w:t>․</w:t>
      </w:r>
      <w:r w:rsidR="00151D58" w:rsidRPr="00C82309">
        <w:rPr>
          <w:rFonts w:ascii="GHEA Mariam" w:eastAsia="GHEA Mariam" w:hAnsi="GHEA Mariam" w:cs="Cambria Math"/>
          <w:sz w:val="24"/>
          <w:szCs w:val="24"/>
          <w:lang w:val="hy-AM"/>
        </w:rPr>
        <w:t>Գասպարյան</w:t>
      </w:r>
    </w:p>
    <w:p w14:paraId="5CBC6D7A" w14:textId="77777777" w:rsidR="007E5C1C" w:rsidRPr="00C82309"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C82309" w:rsidRDefault="00D3555F" w:rsidP="007E5C1C">
      <w:pPr>
        <w:spacing w:line="276" w:lineRule="auto"/>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Հայաստանի Հանրապետության                                 </w:t>
      </w:r>
      <w:r w:rsidRPr="00C82309">
        <w:rPr>
          <w:rFonts w:ascii="GHEA Mariam" w:eastAsia="GHEA Mariam" w:hAnsi="GHEA Mariam" w:cs="GHEA Mariam"/>
          <w:sz w:val="24"/>
          <w:szCs w:val="24"/>
          <w:lang w:val="hy-AM"/>
        </w:rPr>
        <w:tab/>
      </w:r>
      <w:r w:rsidRPr="00C82309">
        <w:rPr>
          <w:rFonts w:ascii="GHEA Mariam" w:eastAsia="GHEA Mariam" w:hAnsi="GHEA Mariam" w:cs="GHEA Mariam"/>
          <w:sz w:val="24"/>
          <w:szCs w:val="24"/>
          <w:lang w:val="hy-AM"/>
        </w:rPr>
        <w:tab/>
      </w:r>
      <w:r w:rsidRPr="00C82309">
        <w:rPr>
          <w:rFonts w:ascii="GHEA Mariam" w:eastAsia="GHEA Mariam" w:hAnsi="GHEA Mariam" w:cs="GHEA Mariam"/>
          <w:sz w:val="24"/>
          <w:szCs w:val="24"/>
          <w:lang w:val="hy-AM"/>
        </w:rPr>
        <w:tab/>
      </w:r>
    </w:p>
    <w:p w14:paraId="67ED0491" w14:textId="3CB51018" w:rsidR="000C45B2" w:rsidRPr="00C82309" w:rsidRDefault="00D3555F" w:rsidP="007E5C1C">
      <w:pPr>
        <w:spacing w:line="276" w:lineRule="auto"/>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վերաքննիչ քրեական դատարան</w:t>
      </w:r>
      <w:r w:rsidR="007C3331" w:rsidRPr="00C82309">
        <w:rPr>
          <w:rFonts w:ascii="GHEA Mariam" w:eastAsia="GHEA Mariam" w:hAnsi="GHEA Mariam" w:cs="GHEA Mariam"/>
          <w:sz w:val="24"/>
          <w:szCs w:val="24"/>
          <w:lang w:val="hy-AM"/>
        </w:rPr>
        <w:t>,</w:t>
      </w:r>
    </w:p>
    <w:p w14:paraId="467E9908" w14:textId="131EC3A2" w:rsidR="00EE5AE8" w:rsidRPr="00C82309" w:rsidRDefault="007C3331" w:rsidP="00F35FDB">
      <w:pPr>
        <w:spacing w:line="276" w:lineRule="auto"/>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ն</w:t>
      </w:r>
      <w:r w:rsidR="00D3555F" w:rsidRPr="00C82309">
        <w:rPr>
          <w:rFonts w:ascii="GHEA Mariam" w:eastAsia="GHEA Mariam" w:hAnsi="GHEA Mariam" w:cs="GHEA Mariam"/>
          <w:sz w:val="24"/>
          <w:szCs w:val="24"/>
          <w:lang w:val="hy-AM"/>
        </w:rPr>
        <w:t>ախագահող դատավոր`</w:t>
      </w:r>
      <w:r w:rsidRPr="00C82309">
        <w:rPr>
          <w:rFonts w:ascii="GHEA Mariam" w:eastAsia="GHEA Mariam" w:hAnsi="GHEA Mariam" w:cs="GHEA Mariam"/>
          <w:sz w:val="24"/>
          <w:szCs w:val="24"/>
          <w:lang w:val="hy-AM"/>
        </w:rPr>
        <w:t xml:space="preserve"> </w:t>
      </w:r>
      <w:r w:rsidR="00F35EFB" w:rsidRPr="00C82309">
        <w:rPr>
          <w:rFonts w:ascii="GHEA Mariam" w:eastAsia="GHEA Mariam" w:hAnsi="GHEA Mariam" w:cs="GHEA Mariam"/>
          <w:sz w:val="24"/>
          <w:szCs w:val="24"/>
          <w:lang w:val="hy-AM"/>
        </w:rPr>
        <w:t>Մ</w:t>
      </w:r>
      <w:r w:rsidR="00263EFC" w:rsidRPr="00C82309">
        <w:rPr>
          <w:rFonts w:ascii="Cambria Math" w:eastAsia="GHEA Mariam" w:hAnsi="Cambria Math" w:cs="Cambria Math"/>
          <w:sz w:val="24"/>
          <w:szCs w:val="24"/>
          <w:lang w:val="hy-AM"/>
        </w:rPr>
        <w:t>․</w:t>
      </w:r>
      <w:r w:rsidR="00F35EFB" w:rsidRPr="00C82309">
        <w:rPr>
          <w:rFonts w:ascii="GHEA Mariam" w:eastAsia="GHEA Mariam" w:hAnsi="GHEA Mariam" w:cs="Cambria Math"/>
          <w:sz w:val="24"/>
          <w:szCs w:val="24"/>
          <w:lang w:val="hy-AM"/>
        </w:rPr>
        <w:t>Պապոյան</w:t>
      </w:r>
    </w:p>
    <w:p w14:paraId="2C33023C" w14:textId="27C73BF4" w:rsidR="0039682F" w:rsidRPr="00C82309"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153BE95" w14:textId="77777777" w:rsidR="00286E03" w:rsidRPr="00C82309" w:rsidRDefault="00286E03" w:rsidP="005A3AB1">
      <w:pPr>
        <w:tabs>
          <w:tab w:val="left" w:pos="567"/>
        </w:tabs>
        <w:ind w:leftChars="0" w:left="-2" w:firstLineChars="0" w:firstLine="567"/>
        <w:rPr>
          <w:rFonts w:ascii="GHEA Mariam" w:eastAsia="GHEA Mariam" w:hAnsi="GHEA Mariam" w:cs="GHEA Mariam"/>
          <w:sz w:val="24"/>
          <w:szCs w:val="24"/>
          <w:lang w:val="hy-AM"/>
        </w:rPr>
      </w:pPr>
    </w:p>
    <w:p w14:paraId="59AF226F" w14:textId="6C2B89BA" w:rsidR="00CE107D" w:rsidRPr="00C82309" w:rsidRDefault="001F2A1E" w:rsidP="001F2A1E">
      <w:pPr>
        <w:ind w:leftChars="0" w:firstLineChars="0" w:firstLine="0"/>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      </w:t>
      </w:r>
      <w:r w:rsidR="003B28EF" w:rsidRPr="00C82309">
        <w:rPr>
          <w:rFonts w:ascii="GHEA Mariam" w:eastAsia="GHEA Mariam" w:hAnsi="GHEA Mariam" w:cs="GHEA Mariam"/>
          <w:sz w:val="24"/>
          <w:szCs w:val="24"/>
          <w:lang w:val="hy-AM"/>
        </w:rPr>
        <w:t xml:space="preserve"> 12 </w:t>
      </w:r>
      <w:r w:rsidR="00E51072" w:rsidRPr="00C82309">
        <w:rPr>
          <w:rFonts w:ascii="GHEA Mariam" w:eastAsia="GHEA Mariam" w:hAnsi="GHEA Mariam" w:cs="GHEA Mariam"/>
          <w:sz w:val="24"/>
          <w:szCs w:val="24"/>
          <w:lang w:val="hy-AM"/>
        </w:rPr>
        <w:t>դեկտեմբերի</w:t>
      </w:r>
      <w:r w:rsidR="00CE107D" w:rsidRPr="00C82309">
        <w:rPr>
          <w:rFonts w:ascii="GHEA Mariam" w:eastAsia="GHEA Mariam" w:hAnsi="GHEA Mariam" w:cs="GHEA Mariam"/>
          <w:sz w:val="24"/>
          <w:szCs w:val="24"/>
          <w:lang w:val="hy-AM"/>
        </w:rPr>
        <w:t xml:space="preserve"> 202</w:t>
      </w:r>
      <w:r w:rsidR="00F35EFB" w:rsidRPr="00C82309">
        <w:rPr>
          <w:rFonts w:ascii="GHEA Mariam" w:eastAsia="GHEA Mariam" w:hAnsi="GHEA Mariam" w:cs="GHEA Mariam"/>
          <w:sz w:val="24"/>
          <w:szCs w:val="24"/>
          <w:lang w:val="hy-AM"/>
        </w:rPr>
        <w:t>5</w:t>
      </w:r>
      <w:r w:rsidR="00CE107D" w:rsidRPr="00C82309">
        <w:rPr>
          <w:rFonts w:ascii="GHEA Mariam" w:eastAsia="GHEA Mariam" w:hAnsi="GHEA Mariam" w:cs="GHEA Mariam"/>
          <w:sz w:val="24"/>
          <w:szCs w:val="24"/>
          <w:lang w:val="hy-AM"/>
        </w:rPr>
        <w:t xml:space="preserve"> թվական                          </w:t>
      </w:r>
      <w:r w:rsidR="006A378F" w:rsidRPr="00C82309">
        <w:rPr>
          <w:rFonts w:ascii="GHEA Mariam" w:eastAsia="GHEA Mariam" w:hAnsi="GHEA Mariam" w:cs="GHEA Mariam"/>
          <w:sz w:val="24"/>
          <w:szCs w:val="24"/>
          <w:lang w:val="hy-AM"/>
        </w:rPr>
        <w:t xml:space="preserve">   </w:t>
      </w:r>
      <w:r w:rsidR="00CE107D"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 xml:space="preserve">  </w:t>
      </w:r>
      <w:r w:rsidR="00CE107D" w:rsidRPr="00C82309">
        <w:rPr>
          <w:rFonts w:ascii="GHEA Mariam" w:eastAsia="GHEA Mariam" w:hAnsi="GHEA Mariam" w:cs="GHEA Mariam"/>
          <w:sz w:val="24"/>
          <w:szCs w:val="24"/>
          <w:lang w:val="hy-AM"/>
        </w:rPr>
        <w:t xml:space="preserve">   </w:t>
      </w:r>
      <w:r w:rsidR="00F337B4" w:rsidRPr="00C82309">
        <w:rPr>
          <w:rFonts w:ascii="GHEA Mariam" w:eastAsia="GHEA Mariam" w:hAnsi="GHEA Mariam" w:cs="GHEA Mariam"/>
          <w:sz w:val="24"/>
          <w:szCs w:val="24"/>
          <w:lang w:val="hy-AM"/>
        </w:rPr>
        <w:t xml:space="preserve">    </w:t>
      </w:r>
      <w:r w:rsidR="00735A75" w:rsidRPr="00C82309">
        <w:rPr>
          <w:rFonts w:ascii="GHEA Mariam" w:eastAsia="GHEA Mariam" w:hAnsi="GHEA Mariam" w:cs="GHEA Mariam"/>
          <w:sz w:val="24"/>
          <w:szCs w:val="24"/>
          <w:lang w:val="hy-AM"/>
        </w:rPr>
        <w:t xml:space="preserve">    </w:t>
      </w:r>
      <w:r w:rsidR="00676ED8" w:rsidRPr="00C82309">
        <w:rPr>
          <w:rFonts w:ascii="GHEA Mariam" w:eastAsia="GHEA Mariam" w:hAnsi="GHEA Mariam" w:cs="GHEA Mariam"/>
          <w:sz w:val="24"/>
          <w:szCs w:val="24"/>
          <w:lang w:val="hy-AM"/>
        </w:rPr>
        <w:t xml:space="preserve">  </w:t>
      </w:r>
      <w:r w:rsidR="00CE107D" w:rsidRPr="00C82309">
        <w:rPr>
          <w:rFonts w:ascii="GHEA Mariam" w:eastAsia="GHEA Mariam" w:hAnsi="GHEA Mariam" w:cs="GHEA Mariam"/>
          <w:sz w:val="24"/>
          <w:szCs w:val="24"/>
          <w:lang w:val="hy-AM"/>
        </w:rPr>
        <w:t xml:space="preserve">  </w:t>
      </w:r>
      <w:r w:rsidR="00D542DB" w:rsidRPr="00C82309">
        <w:rPr>
          <w:rFonts w:ascii="GHEA Mariam" w:eastAsia="GHEA Mariam" w:hAnsi="GHEA Mariam" w:cs="GHEA Mariam"/>
          <w:sz w:val="24"/>
          <w:szCs w:val="24"/>
          <w:lang w:val="hy-AM"/>
        </w:rPr>
        <w:t xml:space="preserve"> </w:t>
      </w:r>
      <w:r w:rsidR="00C835FF" w:rsidRPr="00C82309">
        <w:rPr>
          <w:rFonts w:ascii="GHEA Mariam" w:eastAsia="GHEA Mariam" w:hAnsi="GHEA Mariam" w:cs="GHEA Mariam"/>
          <w:sz w:val="24"/>
          <w:szCs w:val="24"/>
          <w:lang w:val="hy-AM"/>
        </w:rPr>
        <w:t xml:space="preserve">    </w:t>
      </w:r>
      <w:r w:rsidR="00735A75" w:rsidRPr="00C82309">
        <w:rPr>
          <w:rFonts w:ascii="GHEA Mariam" w:eastAsia="GHEA Mariam" w:hAnsi="GHEA Mariam" w:cs="GHEA Mariam"/>
          <w:sz w:val="24"/>
          <w:szCs w:val="24"/>
          <w:lang w:val="hy-AM"/>
        </w:rPr>
        <w:t xml:space="preserve">   </w:t>
      </w:r>
      <w:r w:rsidR="00CE107D" w:rsidRPr="00C82309">
        <w:rPr>
          <w:rFonts w:ascii="GHEA Mariam" w:eastAsia="GHEA Mariam" w:hAnsi="GHEA Mariam" w:cs="GHEA Mariam"/>
          <w:sz w:val="24"/>
          <w:szCs w:val="24"/>
          <w:lang w:val="hy-AM"/>
        </w:rPr>
        <w:t xml:space="preserve"> </w:t>
      </w:r>
      <w:r w:rsidR="00936C22" w:rsidRPr="00C82309">
        <w:rPr>
          <w:rFonts w:ascii="GHEA Mariam" w:eastAsia="GHEA Mariam" w:hAnsi="GHEA Mariam" w:cs="GHEA Mariam"/>
          <w:sz w:val="24"/>
          <w:szCs w:val="24"/>
          <w:lang w:val="hy-AM"/>
        </w:rPr>
        <w:t xml:space="preserve">     </w:t>
      </w:r>
      <w:r w:rsidR="00CE107D" w:rsidRPr="00C82309">
        <w:rPr>
          <w:rFonts w:ascii="GHEA Mariam" w:eastAsia="GHEA Mariam" w:hAnsi="GHEA Mariam" w:cs="GHEA Mariam"/>
          <w:sz w:val="24"/>
          <w:szCs w:val="24"/>
          <w:lang w:val="hy-AM"/>
        </w:rPr>
        <w:t xml:space="preserve"> </w:t>
      </w:r>
      <w:r w:rsidR="00B80C78" w:rsidRPr="00C82309">
        <w:rPr>
          <w:rFonts w:ascii="GHEA Mariam" w:eastAsia="GHEA Mariam" w:hAnsi="GHEA Mariam" w:cs="GHEA Mariam"/>
          <w:sz w:val="24"/>
          <w:szCs w:val="24"/>
          <w:lang w:val="hy-AM"/>
        </w:rPr>
        <w:t xml:space="preserve">  </w:t>
      </w:r>
      <w:r w:rsidR="000775FB" w:rsidRPr="00C82309">
        <w:rPr>
          <w:rFonts w:ascii="GHEA Mariam" w:eastAsia="GHEA Mariam" w:hAnsi="GHEA Mariam" w:cs="GHEA Mariam"/>
          <w:sz w:val="24"/>
          <w:szCs w:val="24"/>
          <w:lang w:val="hy-AM"/>
        </w:rPr>
        <w:t xml:space="preserve"> </w:t>
      </w:r>
      <w:r w:rsidR="00CE107D" w:rsidRPr="00C82309">
        <w:rPr>
          <w:rFonts w:ascii="GHEA Mariam" w:eastAsia="GHEA Mariam" w:hAnsi="GHEA Mariam" w:cs="GHEA Mariam"/>
          <w:sz w:val="24"/>
          <w:szCs w:val="24"/>
          <w:lang w:val="hy-AM"/>
        </w:rPr>
        <w:t>ք.Երևան</w:t>
      </w:r>
    </w:p>
    <w:p w14:paraId="055B0418" w14:textId="0BC16C97" w:rsidR="00471AED" w:rsidRPr="00C82309" w:rsidRDefault="00735A75" w:rsidP="005A3AB1">
      <w:pPr>
        <w:tabs>
          <w:tab w:val="left" w:pos="567"/>
        </w:tabs>
        <w:ind w:leftChars="0" w:left="-2" w:firstLineChars="0" w:firstLine="567"/>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 </w:t>
      </w:r>
    </w:p>
    <w:p w14:paraId="1FAD5BA7" w14:textId="033F6953" w:rsidR="00EE5AE8" w:rsidRPr="00C82309" w:rsidRDefault="006629B4" w:rsidP="006629B4">
      <w:pPr>
        <w:spacing w:after="240"/>
        <w:ind w:leftChars="0" w:left="-2" w:firstLineChars="0" w:firstLine="0"/>
        <w:jc w:val="center"/>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      </w:t>
      </w:r>
      <w:r w:rsidR="00D3555F" w:rsidRPr="00C82309">
        <w:rPr>
          <w:rFonts w:ascii="GHEA Mariam" w:eastAsia="GHEA Mariam" w:hAnsi="GHEA Mariam" w:cs="GHEA Mariam"/>
          <w:sz w:val="24"/>
          <w:szCs w:val="24"/>
          <w:lang w:val="hy-AM"/>
        </w:rPr>
        <w:t>ՀՀ Վճռաբեկ դատարանի քրեական պալատը (այսուհետ՝ Վճռաբեկ</w:t>
      </w:r>
      <w:r w:rsidR="00C835FF" w:rsidRPr="00C82309">
        <w:rPr>
          <w:rFonts w:ascii="GHEA Mariam" w:eastAsia="GHEA Mariam" w:hAnsi="GHEA Mariam" w:cs="GHEA Mariam"/>
          <w:sz w:val="24"/>
          <w:szCs w:val="24"/>
          <w:lang w:val="hy-AM"/>
        </w:rPr>
        <w:t xml:space="preserve"> դ</w:t>
      </w:r>
      <w:r w:rsidR="00C9602F" w:rsidRPr="00C82309">
        <w:rPr>
          <w:rFonts w:ascii="GHEA Mariam" w:eastAsia="GHEA Mariam" w:hAnsi="GHEA Mariam" w:cs="GHEA Mariam"/>
          <w:sz w:val="24"/>
          <w:szCs w:val="24"/>
          <w:lang w:val="hy-AM"/>
        </w:rPr>
        <w:t>ա</w:t>
      </w:r>
      <w:r w:rsidR="00D3555F" w:rsidRPr="00C82309">
        <w:rPr>
          <w:rFonts w:ascii="GHEA Mariam" w:eastAsia="GHEA Mariam" w:hAnsi="GHEA Mariam" w:cs="GHEA Mariam"/>
          <w:sz w:val="24"/>
          <w:szCs w:val="24"/>
          <w:lang w:val="hy-AM"/>
        </w:rPr>
        <w:t>տարան)</w:t>
      </w:r>
      <w:r w:rsidR="004F546D" w:rsidRPr="00C82309">
        <w:rPr>
          <w:rFonts w:ascii="GHEA Mariam" w:eastAsia="GHEA Mariam" w:hAnsi="GHEA Mariam" w:cs="GHEA Mariam"/>
          <w:sz w:val="24"/>
          <w:szCs w:val="24"/>
          <w:lang w:val="hy-AM"/>
        </w:rPr>
        <w:t>,</w:t>
      </w:r>
    </w:p>
    <w:p w14:paraId="56AAA8B1" w14:textId="4C68397E" w:rsidR="00EE5AE8" w:rsidRPr="00C82309" w:rsidRDefault="00D3555F" w:rsidP="003B28EF">
      <w:pPr>
        <w:tabs>
          <w:tab w:val="left" w:pos="360"/>
        </w:tabs>
        <w:ind w:leftChars="0" w:left="-2" w:firstLineChars="0" w:firstLine="567"/>
        <w:jc w:val="right"/>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                                                նախագահությամբ`  </w:t>
      </w:r>
      <w:r w:rsidR="003B28EF"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 xml:space="preserve">     </w:t>
      </w:r>
      <w:r w:rsidR="0039682F" w:rsidRPr="00C82309">
        <w:rPr>
          <w:rFonts w:ascii="GHEA Mariam" w:eastAsia="GHEA Mariam" w:hAnsi="GHEA Mariam" w:cs="GHEA Mariam"/>
          <w:sz w:val="24"/>
          <w:szCs w:val="24"/>
          <w:lang w:val="hy-AM"/>
        </w:rPr>
        <w:t xml:space="preserve"> </w:t>
      </w:r>
      <w:r w:rsidR="003B28EF" w:rsidRPr="00C82309">
        <w:rPr>
          <w:rFonts w:ascii="GHEA Mariam" w:eastAsia="GHEA Mariam" w:hAnsi="GHEA Mariam" w:cs="GHEA Mariam"/>
          <w:sz w:val="24"/>
          <w:szCs w:val="24"/>
          <w:lang w:val="hy-AM"/>
        </w:rPr>
        <w:t>Լ.ԹԱԴԵՎՈՍՅԱՆԻ</w:t>
      </w:r>
    </w:p>
    <w:p w14:paraId="445B77FD" w14:textId="371B37F7" w:rsidR="00F35EFB" w:rsidRPr="00C82309" w:rsidRDefault="00D3555F" w:rsidP="00C9602F">
      <w:pPr>
        <w:tabs>
          <w:tab w:val="left" w:pos="360"/>
        </w:tabs>
        <w:ind w:leftChars="0" w:left="-2" w:firstLineChars="0" w:firstLine="567"/>
        <w:jc w:val="right"/>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                                 մասնակցությամբ դատավորներ`</w:t>
      </w:r>
      <w:r w:rsidR="00F35EFB" w:rsidRPr="00C82309">
        <w:rPr>
          <w:rFonts w:ascii="GHEA Mariam" w:eastAsia="GHEA Mariam" w:hAnsi="GHEA Mariam" w:cs="GHEA Mariam"/>
          <w:sz w:val="24"/>
          <w:szCs w:val="24"/>
          <w:lang w:val="hy-AM"/>
        </w:rPr>
        <w:t xml:space="preserve">      </w:t>
      </w:r>
      <w:r w:rsidR="003B28EF" w:rsidRPr="00C82309">
        <w:rPr>
          <w:rFonts w:ascii="GHEA Mariam" w:eastAsia="GHEA Mariam" w:hAnsi="GHEA Mariam" w:cs="GHEA Mariam"/>
          <w:sz w:val="24"/>
          <w:szCs w:val="24"/>
          <w:lang w:val="hy-AM"/>
        </w:rPr>
        <w:t xml:space="preserve">     </w:t>
      </w:r>
      <w:r w:rsidR="00F35EFB" w:rsidRPr="00C82309">
        <w:rPr>
          <w:rFonts w:ascii="GHEA Mariam" w:eastAsia="GHEA Mariam" w:hAnsi="GHEA Mariam" w:cs="GHEA Mariam"/>
          <w:sz w:val="24"/>
          <w:szCs w:val="24"/>
          <w:lang w:val="hy-AM"/>
        </w:rPr>
        <w:t xml:space="preserve">  Ս</w:t>
      </w:r>
      <w:r w:rsidR="00F35EFB" w:rsidRPr="00C82309">
        <w:rPr>
          <w:rFonts w:ascii="Cambria Math" w:eastAsia="GHEA Mariam" w:hAnsi="Cambria Math" w:cs="Cambria Math"/>
          <w:sz w:val="24"/>
          <w:szCs w:val="24"/>
          <w:lang w:val="hy-AM"/>
        </w:rPr>
        <w:t>․</w:t>
      </w:r>
      <w:r w:rsidR="00F35EFB" w:rsidRPr="00C82309">
        <w:rPr>
          <w:rFonts w:ascii="GHEA Mariam" w:eastAsia="GHEA Mariam" w:hAnsi="GHEA Mariam" w:cs="GHEA Mariam"/>
          <w:sz w:val="24"/>
          <w:szCs w:val="24"/>
          <w:lang w:val="hy-AM"/>
        </w:rPr>
        <w:t>ԱՎԵՏԻՍՅԱՆԻ</w:t>
      </w:r>
      <w:r w:rsidR="00C9602F" w:rsidRPr="00C82309">
        <w:rPr>
          <w:rFonts w:ascii="GHEA Mariam" w:eastAsia="GHEA Mariam" w:hAnsi="GHEA Mariam" w:cs="GHEA Mariam"/>
          <w:sz w:val="24"/>
          <w:szCs w:val="24"/>
          <w:lang w:val="hy-AM"/>
        </w:rPr>
        <w:t xml:space="preserve"> </w:t>
      </w:r>
      <w:r w:rsidR="00286E03" w:rsidRPr="00C82309">
        <w:rPr>
          <w:rFonts w:ascii="GHEA Mariam" w:eastAsia="GHEA Mariam" w:hAnsi="GHEA Mariam" w:cs="GHEA Mariam"/>
          <w:sz w:val="24"/>
          <w:szCs w:val="24"/>
          <w:lang w:val="hy-AM"/>
        </w:rPr>
        <w:t xml:space="preserve"> </w:t>
      </w:r>
      <w:r w:rsidR="00FE6B65" w:rsidRPr="00C82309">
        <w:rPr>
          <w:rFonts w:ascii="GHEA Mariam" w:eastAsia="GHEA Mariam" w:hAnsi="GHEA Mariam" w:cs="GHEA Mariam"/>
          <w:sz w:val="24"/>
          <w:szCs w:val="24"/>
          <w:lang w:val="hy-AM"/>
        </w:rPr>
        <w:t xml:space="preserve"> </w:t>
      </w:r>
      <w:r w:rsidR="00286E03"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 xml:space="preserve">  </w:t>
      </w:r>
    </w:p>
    <w:p w14:paraId="44073617" w14:textId="2E1C0A0A" w:rsidR="00C9602F" w:rsidRPr="00C82309" w:rsidRDefault="000C1CCF" w:rsidP="00C9602F">
      <w:pPr>
        <w:tabs>
          <w:tab w:val="left" w:pos="360"/>
        </w:tabs>
        <w:ind w:leftChars="0" w:left="-2" w:firstLineChars="0" w:firstLine="567"/>
        <w:jc w:val="right"/>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Հ</w:t>
      </w:r>
      <w:r w:rsidR="00C9602F" w:rsidRPr="00C82309">
        <w:rPr>
          <w:rFonts w:ascii="GHEA Mariam" w:eastAsia="GHEA Mariam" w:hAnsi="GHEA Mariam" w:cs="GHEA Mariam"/>
          <w:sz w:val="24"/>
          <w:szCs w:val="24"/>
          <w:lang w:val="hy-AM"/>
        </w:rPr>
        <w:t>.</w:t>
      </w:r>
      <w:r w:rsidRPr="00C82309">
        <w:rPr>
          <w:rFonts w:ascii="GHEA Mariam" w:eastAsia="GHEA Mariam" w:hAnsi="GHEA Mariam" w:cs="GHEA Mariam"/>
          <w:sz w:val="24"/>
          <w:szCs w:val="24"/>
          <w:lang w:val="hy-AM"/>
        </w:rPr>
        <w:t>ԳՐԻԳՈՐՅԱՆ</w:t>
      </w:r>
      <w:r w:rsidR="00C9602F" w:rsidRPr="00C82309">
        <w:rPr>
          <w:rFonts w:ascii="GHEA Mariam" w:eastAsia="GHEA Mariam" w:hAnsi="GHEA Mariam" w:cs="GHEA Mariam"/>
          <w:sz w:val="24"/>
          <w:szCs w:val="24"/>
          <w:lang w:val="hy-AM"/>
        </w:rPr>
        <w:t>Ի</w:t>
      </w:r>
    </w:p>
    <w:p w14:paraId="04B9EE70" w14:textId="259301FE" w:rsidR="00E51072" w:rsidRPr="00C82309" w:rsidRDefault="00E51072" w:rsidP="00C9602F">
      <w:pPr>
        <w:tabs>
          <w:tab w:val="left" w:pos="360"/>
        </w:tabs>
        <w:ind w:leftChars="0" w:left="-2" w:firstLineChars="0" w:firstLine="567"/>
        <w:jc w:val="right"/>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Ա</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ԴԱՆԻԵԼՅԱՆԻ</w:t>
      </w:r>
    </w:p>
    <w:p w14:paraId="685C62B7" w14:textId="77777777" w:rsidR="00EE5AE8" w:rsidRPr="00C82309" w:rsidRDefault="00D3555F" w:rsidP="005A3AB1">
      <w:pPr>
        <w:tabs>
          <w:tab w:val="left" w:pos="360"/>
        </w:tabs>
        <w:ind w:leftChars="0" w:left="-2" w:firstLineChars="0" w:firstLine="567"/>
        <w:jc w:val="right"/>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Ա.ՊՈՂՈՍՅԱՆԻ</w:t>
      </w:r>
    </w:p>
    <w:p w14:paraId="3AF8024D" w14:textId="01D70922" w:rsidR="00EE5AE8" w:rsidRPr="00C82309" w:rsidRDefault="00EE5AE8" w:rsidP="005A3AB1">
      <w:pPr>
        <w:ind w:leftChars="0" w:left="-2" w:firstLineChars="0" w:firstLine="567"/>
        <w:jc w:val="right"/>
        <w:rPr>
          <w:rFonts w:ascii="GHEA Mariam" w:eastAsia="GHEA Mariam" w:hAnsi="GHEA Mariam" w:cs="GHEA Mariam"/>
          <w:sz w:val="24"/>
          <w:szCs w:val="24"/>
          <w:lang w:val="hy-AM"/>
        </w:rPr>
      </w:pPr>
    </w:p>
    <w:p w14:paraId="31862117" w14:textId="77777777" w:rsidR="00B313A7" w:rsidRPr="00C82309" w:rsidRDefault="00B313A7" w:rsidP="005A3AB1">
      <w:pPr>
        <w:ind w:leftChars="0" w:left="-2" w:firstLineChars="0" w:firstLine="567"/>
        <w:jc w:val="right"/>
        <w:rPr>
          <w:rFonts w:ascii="GHEA Mariam" w:eastAsia="GHEA Mariam" w:hAnsi="GHEA Mariam" w:cs="GHEA Mariam"/>
          <w:sz w:val="24"/>
          <w:szCs w:val="24"/>
          <w:lang w:val="hy-AM"/>
        </w:rPr>
      </w:pPr>
    </w:p>
    <w:p w14:paraId="5E3A5DA4" w14:textId="6DE30679" w:rsidR="00EE5AE8" w:rsidRPr="00C82309" w:rsidRDefault="00D3555F" w:rsidP="00BF2445">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r w:rsidRPr="00C82309">
        <w:rPr>
          <w:rFonts w:ascii="GHEA Mariam" w:eastAsia="GHEA Mariam" w:hAnsi="GHEA Mariam" w:cs="GHEA Mariam"/>
          <w:sz w:val="24"/>
          <w:szCs w:val="24"/>
          <w:lang w:val="hy-AM"/>
        </w:rPr>
        <w:t>գրավոր ընթացակարգով քննության առնելով</w:t>
      </w:r>
      <w:r w:rsidR="00C612DC" w:rsidRPr="00C82309">
        <w:rPr>
          <w:rFonts w:ascii="GHEA Mariam" w:eastAsia="GHEA Mariam" w:hAnsi="GHEA Mariam" w:cs="GHEA Mariam"/>
          <w:sz w:val="24"/>
          <w:szCs w:val="24"/>
          <w:lang w:val="hy-AM"/>
        </w:rPr>
        <w:t xml:space="preserve"> </w:t>
      </w:r>
      <w:bookmarkStart w:id="1" w:name="_Hlk197947124"/>
      <w:r w:rsidR="00FD53F3" w:rsidRPr="00C82309">
        <w:rPr>
          <w:rFonts w:ascii="GHEA Mariam" w:eastAsia="GHEA Mariam" w:hAnsi="GHEA Mariam" w:cs="GHEA Mariam"/>
          <w:sz w:val="24"/>
          <w:szCs w:val="24"/>
          <w:lang w:val="hy-AM"/>
        </w:rPr>
        <w:t>*****</w:t>
      </w:r>
      <w:r w:rsidR="009D5906"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9D5906"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8D454F" w:rsidRPr="00C82309">
        <w:rPr>
          <w:rFonts w:ascii="GHEA Mariam" w:eastAsia="GHEA Mariam" w:hAnsi="GHEA Mariam" w:cs="GHEA Mariam"/>
          <w:sz w:val="24"/>
          <w:szCs w:val="24"/>
          <w:lang w:val="hy-AM"/>
        </w:rPr>
        <w:t xml:space="preserve"> ներկայացուցչի բողոքի</w:t>
      </w:r>
      <w:r w:rsidR="004B44B1" w:rsidRPr="00C82309">
        <w:rPr>
          <w:rFonts w:ascii="GHEA Mariam" w:eastAsia="GHEA Mariam" w:hAnsi="GHEA Mariam" w:cs="GHEA Mariam"/>
          <w:sz w:val="24"/>
          <w:szCs w:val="24"/>
          <w:lang w:val="hy-AM"/>
        </w:rPr>
        <w:t xml:space="preserve"> </w:t>
      </w:r>
      <w:r w:rsidR="004743F8" w:rsidRPr="00C82309">
        <w:rPr>
          <w:rFonts w:ascii="GHEA Mariam" w:eastAsia="GHEA Mariam" w:hAnsi="GHEA Mariam" w:cs="GHEA Mariam"/>
          <w:sz w:val="24"/>
          <w:szCs w:val="24"/>
          <w:lang w:val="hy-AM"/>
        </w:rPr>
        <w:t xml:space="preserve">վերաբերյալ </w:t>
      </w:r>
      <w:r w:rsidRPr="00C82309">
        <w:rPr>
          <w:rFonts w:ascii="GHEA Mariam" w:eastAsia="GHEA Mariam" w:hAnsi="GHEA Mariam" w:cs="GHEA Mariam"/>
          <w:sz w:val="24"/>
          <w:szCs w:val="24"/>
          <w:lang w:val="hy-AM"/>
        </w:rPr>
        <w:t>ՀՀ վերաքննիչ քրեական դատարանի՝ 202</w:t>
      </w:r>
      <w:r w:rsidR="00BF2445" w:rsidRPr="00C82309">
        <w:rPr>
          <w:rFonts w:ascii="GHEA Mariam" w:eastAsia="GHEA Mariam" w:hAnsi="GHEA Mariam" w:cs="GHEA Mariam"/>
          <w:sz w:val="24"/>
          <w:szCs w:val="24"/>
          <w:lang w:val="hy-AM"/>
        </w:rPr>
        <w:t>4</w:t>
      </w:r>
      <w:r w:rsidR="009A1C11"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թվականի</w:t>
      </w:r>
      <w:r w:rsidR="006561C0" w:rsidRPr="00C82309">
        <w:rPr>
          <w:rFonts w:ascii="GHEA Mariam" w:eastAsia="GHEA Mariam" w:hAnsi="GHEA Mariam" w:cs="GHEA Mariam"/>
          <w:sz w:val="24"/>
          <w:szCs w:val="24"/>
          <w:lang w:val="hy-AM"/>
        </w:rPr>
        <w:t xml:space="preserve"> </w:t>
      </w:r>
      <w:r w:rsidR="00BF2445" w:rsidRPr="00C82309">
        <w:rPr>
          <w:rFonts w:ascii="GHEA Mariam" w:eastAsia="GHEA Mariam" w:hAnsi="GHEA Mariam" w:cs="GHEA Mariam"/>
          <w:sz w:val="24"/>
          <w:szCs w:val="24"/>
          <w:lang w:val="hy-AM"/>
        </w:rPr>
        <w:t>սեպտեմբերի</w:t>
      </w:r>
      <w:r w:rsidRPr="00C82309">
        <w:rPr>
          <w:rFonts w:ascii="GHEA Mariam" w:eastAsia="GHEA Mariam" w:hAnsi="GHEA Mariam" w:cs="GHEA Mariam"/>
          <w:sz w:val="24"/>
          <w:szCs w:val="24"/>
          <w:lang w:val="hy-AM"/>
        </w:rPr>
        <w:t xml:space="preserve"> </w:t>
      </w:r>
      <w:r w:rsidR="00E00118" w:rsidRPr="00C82309">
        <w:rPr>
          <w:rFonts w:ascii="GHEA Mariam" w:eastAsia="GHEA Mariam" w:hAnsi="GHEA Mariam" w:cs="GHEA Mariam"/>
          <w:sz w:val="24"/>
          <w:szCs w:val="24"/>
          <w:lang w:val="hy-AM"/>
        </w:rPr>
        <w:t>4</w:t>
      </w:r>
      <w:r w:rsidRPr="00C82309">
        <w:rPr>
          <w:rFonts w:ascii="GHEA Mariam" w:eastAsia="GHEA Mariam" w:hAnsi="GHEA Mariam" w:cs="GHEA Mariam"/>
          <w:sz w:val="24"/>
          <w:szCs w:val="24"/>
          <w:lang w:val="hy-AM"/>
        </w:rPr>
        <w:t>-ի</w:t>
      </w:r>
      <w:bookmarkEnd w:id="1"/>
      <w:r w:rsidRPr="00C82309">
        <w:rPr>
          <w:rFonts w:ascii="GHEA Mariam" w:eastAsia="GHEA Mariam" w:hAnsi="GHEA Mariam" w:cs="GHEA Mariam"/>
          <w:sz w:val="24"/>
          <w:szCs w:val="24"/>
          <w:lang w:val="hy-AM"/>
        </w:rPr>
        <w:t xml:space="preserve"> որոշման դեմ</w:t>
      </w:r>
      <w:r w:rsidR="006561C0" w:rsidRPr="00C82309">
        <w:rPr>
          <w:rFonts w:ascii="GHEA Mariam" w:hAnsi="GHEA Mariam"/>
          <w:lang w:val="hy-AM"/>
        </w:rPr>
        <w:t xml:space="preserve"> </w:t>
      </w:r>
      <w:r w:rsidR="004743F8" w:rsidRPr="00C82309">
        <w:rPr>
          <w:rFonts w:ascii="GHEA Mariam" w:eastAsia="GHEA Mariam" w:hAnsi="GHEA Mariam" w:cs="GHEA Mariam"/>
          <w:sz w:val="24"/>
          <w:szCs w:val="24"/>
          <w:lang w:val="hy-AM"/>
        </w:rPr>
        <w:t xml:space="preserve">ՀՀ գլխավոր դատախազի տեղակալ </w:t>
      </w:r>
      <w:r w:rsidR="0090195F" w:rsidRPr="00C82309">
        <w:rPr>
          <w:rFonts w:ascii="GHEA Mariam" w:eastAsia="GHEA Mariam" w:hAnsi="GHEA Mariam" w:cs="GHEA Mariam"/>
          <w:sz w:val="24"/>
          <w:szCs w:val="24"/>
          <w:lang w:val="hy-AM"/>
        </w:rPr>
        <w:t>Ա</w:t>
      </w:r>
      <w:r w:rsidR="004743F8" w:rsidRPr="00C82309">
        <w:rPr>
          <w:rFonts w:ascii="Cambria Math" w:eastAsia="GHEA Mariam" w:hAnsi="Cambria Math" w:cs="Cambria Math"/>
          <w:sz w:val="24"/>
          <w:szCs w:val="24"/>
          <w:lang w:val="hy-AM"/>
        </w:rPr>
        <w:t>․</w:t>
      </w:r>
      <w:r w:rsidR="0090195F" w:rsidRPr="00C82309">
        <w:rPr>
          <w:rFonts w:ascii="GHEA Mariam" w:eastAsia="GHEA Mariam" w:hAnsi="GHEA Mariam" w:cs="GHEA Mariam"/>
          <w:sz w:val="24"/>
          <w:szCs w:val="24"/>
          <w:lang w:val="hy-AM"/>
        </w:rPr>
        <w:t>Պողոսյան</w:t>
      </w:r>
      <w:r w:rsidR="004743F8" w:rsidRPr="00C82309">
        <w:rPr>
          <w:rFonts w:ascii="GHEA Mariam" w:eastAsia="GHEA Mariam" w:hAnsi="GHEA Mariam" w:cs="GHEA Mariam"/>
          <w:sz w:val="24"/>
          <w:szCs w:val="24"/>
          <w:lang w:val="hy-AM"/>
        </w:rPr>
        <w:t>ի</w:t>
      </w:r>
      <w:r w:rsidR="00673B47" w:rsidRPr="00C82309">
        <w:rPr>
          <w:rFonts w:ascii="GHEA Mariam" w:eastAsia="GHEA Mariam" w:hAnsi="GHEA Mariam" w:cs="GHEA Mariam"/>
          <w:sz w:val="24"/>
          <w:szCs w:val="24"/>
          <w:lang w:val="hy-AM"/>
        </w:rPr>
        <w:t xml:space="preserve"> </w:t>
      </w:r>
      <w:r w:rsidR="00582D42" w:rsidRPr="00C82309">
        <w:rPr>
          <w:rFonts w:ascii="GHEA Mariam" w:eastAsia="GHEA Mariam" w:hAnsi="GHEA Mariam" w:cs="GHEA Mariam"/>
          <w:sz w:val="24"/>
          <w:szCs w:val="24"/>
          <w:lang w:val="hy-AM"/>
        </w:rPr>
        <w:t xml:space="preserve">հատուկ վերանայման </w:t>
      </w:r>
      <w:r w:rsidRPr="00C82309">
        <w:rPr>
          <w:rFonts w:ascii="GHEA Mariam" w:eastAsia="GHEA Mariam" w:hAnsi="GHEA Mariam" w:cs="GHEA Mariam"/>
          <w:sz w:val="24"/>
          <w:szCs w:val="24"/>
          <w:lang w:val="hy-AM"/>
        </w:rPr>
        <w:t>վճռաբեկ բողոքը,</w:t>
      </w:r>
    </w:p>
    <w:p w14:paraId="04DD725D" w14:textId="77777777" w:rsidR="004B44B1" w:rsidRPr="00C82309" w:rsidRDefault="004B44B1" w:rsidP="00BF2445">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p>
    <w:p w14:paraId="7B11DC08" w14:textId="3FF8DC8C" w:rsidR="00EE5AE8" w:rsidRPr="00C82309" w:rsidRDefault="00D3555F" w:rsidP="00BE3777">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sz w:val="24"/>
          <w:szCs w:val="24"/>
          <w:lang w:val="hy-AM"/>
        </w:rPr>
      </w:pPr>
      <w:r w:rsidRPr="00C82309">
        <w:rPr>
          <w:rFonts w:ascii="GHEA Mariam" w:eastAsia="GHEA Mariam" w:hAnsi="GHEA Mariam" w:cs="GHEA Mariam"/>
          <w:b/>
          <w:sz w:val="24"/>
          <w:szCs w:val="24"/>
          <w:lang w:val="hy-AM"/>
        </w:rPr>
        <w:lastRenderedPageBreak/>
        <w:t>Պ Ա Ր Զ Ե Ց</w:t>
      </w:r>
    </w:p>
    <w:p w14:paraId="752CE97B" w14:textId="48634BA4" w:rsidR="007142EA" w:rsidRPr="00C82309" w:rsidRDefault="004145BF" w:rsidP="00102645">
      <w:pPr>
        <w:spacing w:line="360" w:lineRule="auto"/>
        <w:ind w:leftChars="0" w:left="-2" w:firstLineChars="0" w:firstLine="567"/>
        <w:jc w:val="both"/>
        <w:rPr>
          <w:rFonts w:ascii="GHEA Mariam" w:eastAsia="GHEA Mariam" w:hAnsi="GHEA Mariam" w:cs="GHEA Mariam"/>
          <w:sz w:val="24"/>
          <w:szCs w:val="24"/>
          <w:u w:val="single"/>
          <w:lang w:val="hy-AM"/>
        </w:rPr>
      </w:pPr>
      <w:r w:rsidRPr="00C82309">
        <w:rPr>
          <w:rFonts w:ascii="GHEA Mariam" w:eastAsia="GHEA Mariam" w:hAnsi="GHEA Mariam" w:cs="GHEA Mariam"/>
          <w:b/>
          <w:sz w:val="24"/>
          <w:szCs w:val="24"/>
          <w:u w:val="single"/>
          <w:lang w:val="hy-AM"/>
        </w:rPr>
        <w:t>Վարույթի</w:t>
      </w:r>
      <w:r w:rsidR="00D3555F" w:rsidRPr="00C82309">
        <w:rPr>
          <w:rFonts w:ascii="GHEA Mariam" w:eastAsia="GHEA Mariam" w:hAnsi="GHEA Mariam" w:cs="GHEA Mariam"/>
          <w:b/>
          <w:sz w:val="24"/>
          <w:szCs w:val="24"/>
          <w:u w:val="single"/>
          <w:lang w:val="hy-AM"/>
        </w:rPr>
        <w:t xml:space="preserve"> դատավարական նախապատմությունը.</w:t>
      </w:r>
    </w:p>
    <w:p w14:paraId="4824EA81" w14:textId="2ABD0EBB" w:rsidR="003864D1" w:rsidRPr="00C82309" w:rsidRDefault="003864D1"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1</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 xml:space="preserve"> 202</w:t>
      </w:r>
      <w:r w:rsidR="00CB5265" w:rsidRPr="00C82309">
        <w:rPr>
          <w:rFonts w:ascii="GHEA Mariam" w:eastAsia="GHEA Mariam" w:hAnsi="GHEA Mariam" w:cs="GHEA Mariam"/>
          <w:sz w:val="24"/>
          <w:szCs w:val="24"/>
          <w:lang w:val="hy-AM"/>
        </w:rPr>
        <w:t>4</w:t>
      </w:r>
      <w:r w:rsidRPr="00C82309">
        <w:rPr>
          <w:rFonts w:ascii="GHEA Mariam" w:eastAsia="GHEA Mariam" w:hAnsi="GHEA Mariam" w:cs="GHEA Mariam"/>
          <w:sz w:val="24"/>
          <w:szCs w:val="24"/>
          <w:lang w:val="hy-AM"/>
        </w:rPr>
        <w:t xml:space="preserve"> թվականի </w:t>
      </w:r>
      <w:r w:rsidR="00CB5265" w:rsidRPr="00C82309">
        <w:rPr>
          <w:rFonts w:ascii="GHEA Mariam" w:eastAsia="GHEA Mariam" w:hAnsi="GHEA Mariam" w:cs="GHEA Mariam"/>
          <w:sz w:val="24"/>
          <w:szCs w:val="24"/>
          <w:lang w:val="hy-AM"/>
        </w:rPr>
        <w:t>հուլիսի</w:t>
      </w:r>
      <w:r w:rsidRPr="00C82309">
        <w:rPr>
          <w:rFonts w:ascii="GHEA Mariam" w:eastAsia="GHEA Mariam" w:hAnsi="GHEA Mariam" w:cs="GHEA Mariam"/>
          <w:sz w:val="24"/>
          <w:szCs w:val="24"/>
          <w:lang w:val="hy-AM"/>
        </w:rPr>
        <w:t xml:space="preserve"> </w:t>
      </w:r>
      <w:r w:rsidR="00CB5265" w:rsidRPr="00C82309">
        <w:rPr>
          <w:rFonts w:ascii="GHEA Mariam" w:eastAsia="GHEA Mariam" w:hAnsi="GHEA Mariam" w:cs="GHEA Mariam"/>
          <w:sz w:val="24"/>
          <w:szCs w:val="24"/>
          <w:lang w:val="hy-AM"/>
        </w:rPr>
        <w:t>19</w:t>
      </w:r>
      <w:r w:rsidRPr="00C82309">
        <w:rPr>
          <w:rFonts w:ascii="GHEA Mariam" w:eastAsia="GHEA Mariam" w:hAnsi="GHEA Mariam" w:cs="GHEA Mariam"/>
          <w:sz w:val="24"/>
          <w:szCs w:val="24"/>
          <w:lang w:val="hy-AM"/>
        </w:rPr>
        <w:t>-ին</w:t>
      </w:r>
      <w:r w:rsidR="00112B1F" w:rsidRPr="00C82309">
        <w:rPr>
          <w:rFonts w:ascii="GHEA Mariam" w:eastAsia="GHEA Mariam" w:hAnsi="GHEA Mariam" w:cs="GHEA Mariam"/>
          <w:sz w:val="24"/>
          <w:szCs w:val="24"/>
          <w:lang w:val="hy-AM"/>
        </w:rPr>
        <w:t>,</w:t>
      </w:r>
      <w:r w:rsidRPr="00C82309">
        <w:rPr>
          <w:rFonts w:ascii="GHEA Mariam" w:eastAsia="GHEA Mariam" w:hAnsi="GHEA Mariam" w:cs="GHEA Mariam"/>
          <w:sz w:val="24"/>
          <w:szCs w:val="24"/>
          <w:lang w:val="hy-AM"/>
        </w:rPr>
        <w:t xml:space="preserve"> ՀՀ</w:t>
      </w:r>
      <w:r w:rsidR="003742B3" w:rsidRPr="00C82309">
        <w:rPr>
          <w:rFonts w:ascii="GHEA Mariam" w:eastAsia="GHEA Mariam" w:hAnsi="GHEA Mariam" w:cs="GHEA Mariam"/>
          <w:sz w:val="24"/>
          <w:szCs w:val="24"/>
          <w:lang w:val="hy-AM"/>
        </w:rPr>
        <w:t xml:space="preserve"> քննչական կոմիտեի </w:t>
      </w:r>
      <w:r w:rsidR="00CB5265" w:rsidRPr="00C82309">
        <w:rPr>
          <w:rFonts w:ascii="GHEA Mariam" w:eastAsia="GHEA Mariam" w:hAnsi="GHEA Mariam" w:cs="GHEA Mariam"/>
          <w:sz w:val="24"/>
          <w:szCs w:val="24"/>
          <w:lang w:val="hy-AM"/>
        </w:rPr>
        <w:t>տնտեսական հանցագործությունների և մաքսանենգությունների քննության գլխավոր վարչության հինգերորդ վարչությ</w:t>
      </w:r>
      <w:r w:rsidR="006075F8" w:rsidRPr="00C82309">
        <w:rPr>
          <w:rFonts w:ascii="GHEA Mariam" w:eastAsia="GHEA Mariam" w:hAnsi="GHEA Mariam" w:cs="GHEA Mariam"/>
          <w:sz w:val="24"/>
          <w:szCs w:val="24"/>
          <w:lang w:val="hy-AM"/>
        </w:rPr>
        <w:t>ունում</w:t>
      </w:r>
      <w:r w:rsidR="00112B1F" w:rsidRPr="00C82309">
        <w:rPr>
          <w:rFonts w:ascii="GHEA Mariam" w:eastAsia="GHEA Mariam" w:hAnsi="GHEA Mariam" w:cs="GHEA Mariam"/>
          <w:sz w:val="24"/>
          <w:szCs w:val="24"/>
          <w:lang w:val="hy-AM"/>
        </w:rPr>
        <w:t>,</w:t>
      </w:r>
      <w:r w:rsidR="006075F8"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ՀՀ քրեական օրենսգրքի</w:t>
      </w:r>
      <w:r w:rsidR="00B464FE" w:rsidRPr="00C82309">
        <w:rPr>
          <w:rFonts w:ascii="GHEA Mariam" w:eastAsia="GHEA Mariam" w:hAnsi="GHEA Mariam" w:cs="GHEA Mariam"/>
          <w:sz w:val="24"/>
          <w:szCs w:val="24"/>
          <w:lang w:val="hy-AM"/>
        </w:rPr>
        <w:t xml:space="preserve"> </w:t>
      </w:r>
      <w:r w:rsidR="006075F8" w:rsidRPr="00C82309">
        <w:rPr>
          <w:rFonts w:ascii="GHEA Mariam" w:eastAsia="GHEA Mariam" w:hAnsi="GHEA Mariam" w:cs="GHEA Mariam"/>
          <w:sz w:val="24"/>
          <w:szCs w:val="24"/>
          <w:lang w:val="hy-AM"/>
        </w:rPr>
        <w:t>290</w:t>
      </w:r>
      <w:r w:rsidR="00F606A3" w:rsidRPr="00C82309">
        <w:rPr>
          <w:rFonts w:ascii="GHEA Mariam" w:eastAsia="GHEA Mariam" w:hAnsi="GHEA Mariam" w:cs="GHEA Mariam"/>
          <w:sz w:val="24"/>
          <w:szCs w:val="24"/>
          <w:lang w:val="hy-AM"/>
        </w:rPr>
        <w:t xml:space="preserve">-րդ հոդվածի </w:t>
      </w:r>
      <w:r w:rsidR="006075F8" w:rsidRPr="00C82309">
        <w:rPr>
          <w:rFonts w:ascii="GHEA Mariam" w:eastAsia="GHEA Mariam" w:hAnsi="GHEA Mariam" w:cs="GHEA Mariam"/>
          <w:sz w:val="24"/>
          <w:szCs w:val="24"/>
          <w:lang w:val="hy-AM"/>
        </w:rPr>
        <w:t xml:space="preserve">3-րդ մասի </w:t>
      </w:r>
      <w:r w:rsidR="00102645" w:rsidRPr="00C82309">
        <w:rPr>
          <w:rFonts w:ascii="GHEA Mariam" w:eastAsia="GHEA Mariam" w:hAnsi="GHEA Mariam" w:cs="GHEA Mariam"/>
          <w:sz w:val="24"/>
          <w:szCs w:val="24"/>
          <w:lang w:val="hy-AM"/>
        </w:rPr>
        <w:t xml:space="preserve">       </w:t>
      </w:r>
      <w:r w:rsidR="006075F8" w:rsidRPr="00C82309">
        <w:rPr>
          <w:rFonts w:ascii="GHEA Mariam" w:eastAsia="GHEA Mariam" w:hAnsi="GHEA Mariam" w:cs="GHEA Mariam"/>
          <w:sz w:val="24"/>
          <w:szCs w:val="24"/>
          <w:lang w:val="hy-AM"/>
        </w:rPr>
        <w:t>2-րդ կետի</w:t>
      </w:r>
      <w:r w:rsidR="00F606A3"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 xml:space="preserve">հատկանիշներով նախաձեռնվել </w:t>
      </w:r>
      <w:r w:rsidR="00651346" w:rsidRPr="00C82309">
        <w:rPr>
          <w:rFonts w:ascii="GHEA Mariam" w:eastAsia="GHEA Mariam" w:hAnsi="GHEA Mariam" w:cs="GHEA Mariam"/>
          <w:sz w:val="24"/>
          <w:szCs w:val="24"/>
          <w:lang w:val="hy-AM"/>
        </w:rPr>
        <w:t>են</w:t>
      </w:r>
      <w:r w:rsidRPr="00C82309">
        <w:rPr>
          <w:rFonts w:ascii="GHEA Mariam" w:eastAsia="GHEA Mariam" w:hAnsi="GHEA Mariam" w:cs="GHEA Mariam"/>
          <w:sz w:val="24"/>
          <w:szCs w:val="24"/>
          <w:lang w:val="hy-AM"/>
        </w:rPr>
        <w:t xml:space="preserve"> թիվ </w:t>
      </w:r>
      <w:r w:rsidR="006075F8" w:rsidRPr="00C82309">
        <w:rPr>
          <w:rFonts w:ascii="GHEA Mariam" w:eastAsia="GHEA Mariam" w:hAnsi="GHEA Mariam" w:cs="GHEA Mariam"/>
          <w:sz w:val="24"/>
          <w:szCs w:val="24"/>
          <w:lang w:val="hy-AM"/>
        </w:rPr>
        <w:t>83153224</w:t>
      </w:r>
      <w:r w:rsidRPr="00C82309">
        <w:rPr>
          <w:rFonts w:ascii="GHEA Mariam" w:eastAsia="GHEA Mariam" w:hAnsi="GHEA Mariam" w:cs="GHEA Mariam"/>
          <w:sz w:val="24"/>
          <w:szCs w:val="24"/>
          <w:lang w:val="hy-AM"/>
        </w:rPr>
        <w:t xml:space="preserve"> </w:t>
      </w:r>
      <w:r w:rsidR="00D537BA" w:rsidRPr="00C82309">
        <w:rPr>
          <w:rFonts w:ascii="GHEA Mariam" w:eastAsia="GHEA Mariam" w:hAnsi="GHEA Mariam" w:cs="GHEA Mariam"/>
          <w:sz w:val="24"/>
          <w:szCs w:val="24"/>
          <w:lang w:val="hy-AM"/>
        </w:rPr>
        <w:t>ու</w:t>
      </w:r>
      <w:r w:rsidR="00651346" w:rsidRPr="00C82309">
        <w:rPr>
          <w:rFonts w:ascii="GHEA Mariam" w:eastAsia="GHEA Mariam" w:hAnsi="GHEA Mariam" w:cs="GHEA Mariam"/>
          <w:sz w:val="24"/>
          <w:szCs w:val="24"/>
          <w:lang w:val="hy-AM"/>
        </w:rPr>
        <w:t xml:space="preserve"> 83153324 </w:t>
      </w:r>
      <w:r w:rsidRPr="00C82309">
        <w:rPr>
          <w:rFonts w:ascii="GHEA Mariam" w:eastAsia="GHEA Mariam" w:hAnsi="GHEA Mariam" w:cs="GHEA Mariam"/>
          <w:sz w:val="24"/>
          <w:szCs w:val="24"/>
          <w:lang w:val="hy-AM"/>
        </w:rPr>
        <w:t>քրեական վարույթ</w:t>
      </w:r>
      <w:r w:rsidR="00651346" w:rsidRPr="00C82309">
        <w:rPr>
          <w:rFonts w:ascii="GHEA Mariam" w:eastAsia="GHEA Mariam" w:hAnsi="GHEA Mariam" w:cs="GHEA Mariam"/>
          <w:sz w:val="24"/>
          <w:szCs w:val="24"/>
          <w:lang w:val="hy-AM"/>
        </w:rPr>
        <w:t>ներ</w:t>
      </w:r>
      <w:r w:rsidRPr="00C82309">
        <w:rPr>
          <w:rFonts w:ascii="GHEA Mariam" w:eastAsia="GHEA Mariam" w:hAnsi="GHEA Mariam" w:cs="GHEA Mariam"/>
          <w:sz w:val="24"/>
          <w:szCs w:val="24"/>
          <w:lang w:val="hy-AM"/>
        </w:rPr>
        <w:t>ը</w:t>
      </w:r>
      <w:r w:rsidR="00297112" w:rsidRPr="00C82309">
        <w:rPr>
          <w:rFonts w:ascii="GHEA Mariam" w:eastAsia="GHEA Mariam" w:hAnsi="GHEA Mariam" w:cs="GHEA Mariam"/>
          <w:sz w:val="24"/>
          <w:szCs w:val="24"/>
          <w:lang w:val="hy-AM"/>
        </w:rPr>
        <w:t>, որոնք նույն օրը միացվել են մեկ վարույթում, և նախաքննությունը շարունակվել է 83153324 համարի ներքո:</w:t>
      </w:r>
    </w:p>
    <w:p w14:paraId="5E306410" w14:textId="3A00954C" w:rsidR="008B0DEF" w:rsidRPr="00C82309" w:rsidRDefault="00DC6057"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2</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 xml:space="preserve"> Երևան քաղաքի առաջին ատյանի ընդհանուր իրավասության քրեական դատարանի (այսուհետ` նաև Առաջին ատյանի դատարան)՝ 2024 թվականի հուլիսի 23-ի որոշմամբ բավարարվել է վարույթն իրականացնող մարմնի միջնորդությունը և թույլատրվել 2024 թվականի հուլիսի 24-ից 26-ն ընկած ժամանակահատվածում խուզարկություն կատարել </w:t>
      </w:r>
      <w:r w:rsidR="00D53BC4" w:rsidRPr="00C82309">
        <w:rPr>
          <w:rFonts w:ascii="GHEA Mariam" w:eastAsia="GHEA Mariam" w:hAnsi="GHEA Mariam" w:cs="GHEA Mariam"/>
          <w:sz w:val="24"/>
          <w:szCs w:val="24"/>
          <w:lang w:val="hy-AM"/>
        </w:rPr>
        <w:t>«</w:t>
      </w:r>
      <w:r w:rsidR="00FD53F3" w:rsidRPr="00C82309">
        <w:rPr>
          <w:rFonts w:ascii="GHEA Mariam" w:eastAsia="GHEA Mariam" w:hAnsi="GHEA Mariam" w:cs="GHEA Mariam"/>
          <w:sz w:val="24"/>
          <w:szCs w:val="24"/>
          <w:lang w:val="hy-AM"/>
        </w:rPr>
        <w:t>*****</w:t>
      </w:r>
      <w:r w:rsidR="008B0DEF"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8B0DEF"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8B0DEF" w:rsidRPr="00C82309">
        <w:rPr>
          <w:rFonts w:ascii="GHEA Mariam" w:eastAsia="GHEA Mariam" w:hAnsi="GHEA Mariam" w:cs="GHEA Mariam"/>
          <w:sz w:val="24"/>
          <w:szCs w:val="24"/>
          <w:lang w:val="hy-AM"/>
        </w:rPr>
        <w:t>»</w:t>
      </w:r>
      <w:r w:rsidR="008B0DEF" w:rsidRPr="00C82309">
        <w:rPr>
          <w:rFonts w:ascii="GHEA Mariam" w:hAnsi="GHEA Mariam"/>
          <w:lang w:val="hy-AM"/>
        </w:rPr>
        <w:t xml:space="preserve"> </w:t>
      </w:r>
      <w:r w:rsidR="008B0DEF" w:rsidRPr="00C82309">
        <w:rPr>
          <w:rFonts w:ascii="GHEA Mariam" w:eastAsia="GHEA Mariam" w:hAnsi="GHEA Mariam" w:cs="GHEA Mariam"/>
          <w:sz w:val="24"/>
          <w:szCs w:val="24"/>
          <w:lang w:val="hy-AM"/>
        </w:rPr>
        <w:t xml:space="preserve">բաց բաժնետիրական ընկերության՝ </w:t>
      </w:r>
      <w:r w:rsidR="00FD53F3" w:rsidRPr="00C82309">
        <w:rPr>
          <w:rFonts w:ascii="GHEA Mariam" w:eastAsia="GHEA Mariam" w:hAnsi="GHEA Mariam" w:cs="GHEA Mariam"/>
          <w:sz w:val="24"/>
          <w:szCs w:val="24"/>
          <w:lang w:val="hy-AM"/>
        </w:rPr>
        <w:t>*******</w:t>
      </w:r>
      <w:r w:rsidR="008B0DEF" w:rsidRPr="00C82309">
        <w:rPr>
          <w:rFonts w:ascii="GHEA Mariam" w:eastAsia="GHEA Mariam" w:hAnsi="GHEA Mariam" w:cs="GHEA Mariam"/>
          <w:sz w:val="24"/>
          <w:szCs w:val="24"/>
          <w:lang w:val="hy-AM"/>
        </w:rPr>
        <w:t xml:space="preserve"> մարզի </w:t>
      </w:r>
      <w:r w:rsidR="00FD53F3" w:rsidRPr="00C82309">
        <w:rPr>
          <w:rFonts w:ascii="GHEA Mariam" w:eastAsia="GHEA Mariam" w:hAnsi="GHEA Mariam" w:cs="GHEA Mariam"/>
          <w:sz w:val="24"/>
          <w:szCs w:val="24"/>
          <w:lang w:val="hy-AM"/>
        </w:rPr>
        <w:t>*****</w:t>
      </w:r>
      <w:r w:rsidR="00F20B46" w:rsidRPr="00C82309">
        <w:rPr>
          <w:rFonts w:ascii="GHEA Mariam" w:eastAsia="GHEA Mariam" w:hAnsi="GHEA Mariam" w:cs="GHEA Mariam"/>
          <w:sz w:val="24"/>
          <w:szCs w:val="24"/>
          <w:lang w:val="hy-AM"/>
        </w:rPr>
        <w:t xml:space="preserve"> </w:t>
      </w:r>
      <w:r w:rsidR="008B0DEF" w:rsidRPr="00C82309">
        <w:rPr>
          <w:rFonts w:ascii="GHEA Mariam" w:eastAsia="GHEA Mariam" w:hAnsi="GHEA Mariam" w:cs="GHEA Mariam"/>
          <w:sz w:val="24"/>
          <w:szCs w:val="24"/>
          <w:lang w:val="hy-AM"/>
        </w:rPr>
        <w:t>համայնքի</w:t>
      </w:r>
      <w:r w:rsidR="00361555"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361555" w:rsidRPr="00C82309">
        <w:rPr>
          <w:rFonts w:ascii="GHEA Mariam" w:eastAsia="GHEA Mariam" w:hAnsi="GHEA Mariam" w:cs="GHEA Mariam"/>
          <w:sz w:val="24"/>
          <w:szCs w:val="24"/>
          <w:lang w:val="hy-AM"/>
        </w:rPr>
        <w:t>-</w:t>
      </w:r>
      <w:r w:rsidR="00FD53F3" w:rsidRPr="00C82309">
        <w:rPr>
          <w:rFonts w:ascii="GHEA Mariam" w:eastAsia="GHEA Mariam" w:hAnsi="GHEA Mariam" w:cs="GHEA Mariam"/>
          <w:sz w:val="24"/>
          <w:szCs w:val="24"/>
          <w:lang w:val="hy-AM"/>
        </w:rPr>
        <w:t>*******</w:t>
      </w:r>
      <w:r w:rsidR="00361555" w:rsidRPr="00C82309">
        <w:rPr>
          <w:rFonts w:ascii="GHEA Mariam" w:eastAsia="GHEA Mariam" w:hAnsi="GHEA Mariam" w:cs="GHEA Mariam"/>
          <w:sz w:val="24"/>
          <w:szCs w:val="24"/>
          <w:lang w:val="hy-AM"/>
        </w:rPr>
        <w:t xml:space="preserve"> խճուղի </w:t>
      </w:r>
      <w:r w:rsidR="00FD53F3" w:rsidRPr="00C82309">
        <w:rPr>
          <w:rFonts w:ascii="GHEA Mariam" w:eastAsia="GHEA Mariam" w:hAnsi="GHEA Mariam" w:cs="GHEA Mariam"/>
          <w:sz w:val="24"/>
          <w:szCs w:val="24"/>
          <w:lang w:val="hy-AM"/>
        </w:rPr>
        <w:t>***</w:t>
      </w:r>
      <w:r w:rsidR="00361555" w:rsidRPr="00C82309">
        <w:rPr>
          <w:rFonts w:ascii="GHEA Mariam" w:eastAsia="GHEA Mariam" w:hAnsi="GHEA Mariam" w:cs="GHEA Mariam"/>
          <w:sz w:val="24"/>
          <w:szCs w:val="24"/>
          <w:lang w:val="hy-AM"/>
        </w:rPr>
        <w:t xml:space="preserve"> հասցեում</w:t>
      </w:r>
      <w:r w:rsidR="00F20B46" w:rsidRPr="00C82309">
        <w:rPr>
          <w:rFonts w:ascii="GHEA Mariam" w:eastAsia="GHEA Mariam" w:hAnsi="GHEA Mariam" w:cs="GHEA Mariam"/>
          <w:sz w:val="24"/>
          <w:szCs w:val="24"/>
          <w:lang w:val="hy-AM"/>
        </w:rPr>
        <w:t>, այդ թվում՝ հիշյալ ընկերության փաստացի ղեկավար</w:t>
      </w:r>
      <w:r w:rsidR="00DB1B38" w:rsidRPr="00C82309">
        <w:rPr>
          <w:rFonts w:ascii="GHEA Mariam" w:eastAsia="GHEA Mariam" w:hAnsi="GHEA Mariam" w:cs="GHEA Mariam"/>
          <w:sz w:val="24"/>
          <w:szCs w:val="24"/>
          <w:lang w:val="hy-AM"/>
        </w:rPr>
        <w:t>ի</w:t>
      </w:r>
      <w:r w:rsidR="0024148C" w:rsidRPr="00C82309">
        <w:rPr>
          <w:rFonts w:ascii="GHEA Mariam" w:eastAsia="GHEA Mariam" w:hAnsi="GHEA Mariam" w:cs="GHEA Mariam"/>
          <w:sz w:val="24"/>
          <w:szCs w:val="24"/>
          <w:lang w:val="hy-AM"/>
        </w:rPr>
        <w:t xml:space="preserve"> (իրական շահառու</w:t>
      </w:r>
      <w:r w:rsidR="00DB1B38" w:rsidRPr="00C82309">
        <w:rPr>
          <w:rFonts w:ascii="GHEA Mariam" w:eastAsia="GHEA Mariam" w:hAnsi="GHEA Mariam" w:cs="GHEA Mariam"/>
          <w:sz w:val="24"/>
          <w:szCs w:val="24"/>
          <w:lang w:val="hy-AM"/>
        </w:rPr>
        <w:t>ի</w:t>
      </w:r>
      <w:r w:rsidR="0024148C" w:rsidRPr="00C82309">
        <w:rPr>
          <w:rFonts w:ascii="GHEA Mariam" w:eastAsia="GHEA Mariam" w:hAnsi="GHEA Mariam" w:cs="GHEA Mariam"/>
          <w:sz w:val="24"/>
          <w:szCs w:val="24"/>
          <w:lang w:val="hy-AM"/>
        </w:rPr>
        <w:t>)</w:t>
      </w:r>
      <w:r w:rsidR="007D1D9F" w:rsidRPr="00C82309">
        <w:rPr>
          <w:rFonts w:ascii="GHEA Mariam" w:eastAsia="GHEA Mariam" w:hAnsi="GHEA Mariam" w:cs="GHEA Mariam"/>
          <w:sz w:val="24"/>
          <w:szCs w:val="24"/>
          <w:lang w:val="hy-AM"/>
        </w:rPr>
        <w:t xml:space="preserve">, տնօրեն </w:t>
      </w:r>
      <w:r w:rsidR="00FD53F3" w:rsidRPr="00C82309">
        <w:rPr>
          <w:rFonts w:ascii="GHEA Mariam" w:eastAsia="GHEA Mariam" w:hAnsi="GHEA Mariam" w:cs="GHEA Mariam"/>
          <w:sz w:val="24"/>
          <w:szCs w:val="24"/>
          <w:lang w:val="hy-AM"/>
        </w:rPr>
        <w:t>*****</w:t>
      </w:r>
      <w:r w:rsidR="007D1D9F"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6D6BBF"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90708A" w:rsidRPr="00C82309">
        <w:rPr>
          <w:rFonts w:ascii="GHEA Mariam" w:eastAsia="GHEA Mariam" w:hAnsi="GHEA Mariam" w:cs="GHEA Mariam"/>
          <w:sz w:val="24"/>
          <w:szCs w:val="24"/>
          <w:lang w:val="hy-AM"/>
        </w:rPr>
        <w:t>,</w:t>
      </w:r>
      <w:r w:rsidR="00F20B46" w:rsidRPr="00C82309">
        <w:rPr>
          <w:rFonts w:ascii="GHEA Mariam" w:eastAsia="GHEA Mariam" w:hAnsi="GHEA Mariam" w:cs="GHEA Mariam"/>
          <w:sz w:val="24"/>
          <w:szCs w:val="24"/>
          <w:lang w:val="hy-AM"/>
        </w:rPr>
        <w:t xml:space="preserve"> միջնորդությամբ նշված </w:t>
      </w:r>
      <w:r w:rsidR="00F3346C" w:rsidRPr="00C82309">
        <w:rPr>
          <w:rFonts w:ascii="GHEA Mariam" w:eastAsia="GHEA Mariam" w:hAnsi="GHEA Mariam" w:cs="GHEA Mariam"/>
          <w:sz w:val="24"/>
          <w:szCs w:val="24"/>
          <w:lang w:val="hy-AM"/>
        </w:rPr>
        <w:t xml:space="preserve">որոշ </w:t>
      </w:r>
      <w:r w:rsidR="00D812AA" w:rsidRPr="00C82309">
        <w:rPr>
          <w:rFonts w:ascii="GHEA Mariam" w:eastAsia="GHEA Mariam" w:hAnsi="GHEA Mariam" w:cs="GHEA Mariam"/>
          <w:sz w:val="24"/>
          <w:szCs w:val="24"/>
          <w:lang w:val="hy-AM"/>
        </w:rPr>
        <w:t xml:space="preserve">աշխատակիցների աշխատասենյակներում </w:t>
      </w:r>
      <w:r w:rsidR="00F3346C" w:rsidRPr="00C82309">
        <w:rPr>
          <w:rFonts w:ascii="GHEA Mariam" w:eastAsia="GHEA Mariam" w:hAnsi="GHEA Mariam" w:cs="GHEA Mariam"/>
          <w:sz w:val="24"/>
          <w:szCs w:val="24"/>
          <w:lang w:val="hy-AM"/>
        </w:rPr>
        <w:t>ու</w:t>
      </w:r>
      <w:r w:rsidR="00D812AA" w:rsidRPr="00C82309">
        <w:rPr>
          <w:rFonts w:ascii="GHEA Mariam" w:eastAsia="GHEA Mariam" w:hAnsi="GHEA Mariam" w:cs="GHEA Mariam"/>
          <w:sz w:val="24"/>
          <w:szCs w:val="24"/>
          <w:lang w:val="hy-AM"/>
        </w:rPr>
        <w:t xml:space="preserve"> դրան</w:t>
      </w:r>
      <w:r w:rsidR="006D7204" w:rsidRPr="00C82309">
        <w:rPr>
          <w:rFonts w:ascii="GHEA Mariam" w:eastAsia="GHEA Mariam" w:hAnsi="GHEA Mariam" w:cs="GHEA Mariam"/>
          <w:sz w:val="24"/>
          <w:szCs w:val="24"/>
          <w:lang w:val="hy-AM"/>
        </w:rPr>
        <w:t>ց</w:t>
      </w:r>
      <w:r w:rsidR="00D812AA" w:rsidRPr="00C82309">
        <w:rPr>
          <w:rFonts w:ascii="GHEA Mariam" w:eastAsia="GHEA Mariam" w:hAnsi="GHEA Mariam" w:cs="GHEA Mariam"/>
          <w:sz w:val="24"/>
          <w:szCs w:val="24"/>
          <w:lang w:val="hy-AM"/>
        </w:rPr>
        <w:t xml:space="preserve"> </w:t>
      </w:r>
      <w:r w:rsidR="007E230E" w:rsidRPr="00C82309">
        <w:rPr>
          <w:rFonts w:ascii="GHEA Mariam" w:eastAsia="GHEA Mariam" w:hAnsi="GHEA Mariam" w:cs="GHEA Mariam"/>
          <w:sz w:val="24"/>
          <w:szCs w:val="24"/>
          <w:lang w:val="hy-AM"/>
        </w:rPr>
        <w:t>անմիջական</w:t>
      </w:r>
      <w:r w:rsidR="00D812AA" w:rsidRPr="00C82309">
        <w:rPr>
          <w:rFonts w:ascii="GHEA Mariam" w:eastAsia="GHEA Mariam" w:hAnsi="GHEA Mariam" w:cs="GHEA Mariam"/>
          <w:sz w:val="24"/>
          <w:szCs w:val="24"/>
          <w:lang w:val="hy-AM"/>
        </w:rPr>
        <w:t xml:space="preserve"> հարող մասնավոր տարածքներում։</w:t>
      </w:r>
    </w:p>
    <w:p w14:paraId="17DFBEDD" w14:textId="2AA2F08C" w:rsidR="00732D84" w:rsidRPr="00C82309" w:rsidRDefault="006D6BBF" w:rsidP="00102645">
      <w:pPr>
        <w:spacing w:line="360" w:lineRule="auto"/>
        <w:ind w:leftChars="0" w:left="-2" w:firstLineChars="0" w:firstLine="567"/>
        <w:contextualSpacing/>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3</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AF06C2"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Pr="00C82309">
        <w:rPr>
          <w:rFonts w:ascii="GHEA Mariam" w:eastAsia="GHEA Mariam" w:hAnsi="GHEA Mariam" w:cs="GHEA Mariam"/>
          <w:sz w:val="24"/>
          <w:szCs w:val="24"/>
          <w:lang w:val="hy-AM"/>
        </w:rPr>
        <w:t xml:space="preserve"> ներկայացուց</w:t>
      </w:r>
      <w:r w:rsidR="00F3346C" w:rsidRPr="00C82309">
        <w:rPr>
          <w:rFonts w:ascii="GHEA Mariam" w:eastAsia="GHEA Mariam" w:hAnsi="GHEA Mariam" w:cs="GHEA Mariam"/>
          <w:sz w:val="24"/>
          <w:szCs w:val="24"/>
          <w:lang w:val="hy-AM"/>
        </w:rPr>
        <w:t>չի</w:t>
      </w:r>
      <w:r w:rsidRPr="00C82309">
        <w:rPr>
          <w:rFonts w:ascii="GHEA Mariam" w:eastAsia="GHEA Mariam" w:hAnsi="GHEA Mariam" w:cs="GHEA Mariam"/>
          <w:sz w:val="24"/>
          <w:szCs w:val="24"/>
          <w:lang w:val="hy-AM"/>
        </w:rPr>
        <w:t xml:space="preserve"> վերաքննիչ բողոքի քննության արդյունքում ՀՀ վերաքննիչ քրեական դատարանը (այսուհետ՝ նաև Վերաքննիչ դատարան) 202</w:t>
      </w:r>
      <w:r w:rsidR="001F60A9" w:rsidRPr="00C82309">
        <w:rPr>
          <w:rFonts w:ascii="GHEA Mariam" w:eastAsia="GHEA Mariam" w:hAnsi="GHEA Mariam" w:cs="GHEA Mariam"/>
          <w:sz w:val="24"/>
          <w:szCs w:val="24"/>
          <w:lang w:val="hy-AM"/>
        </w:rPr>
        <w:t>4</w:t>
      </w:r>
      <w:r w:rsidRPr="00C82309">
        <w:rPr>
          <w:rFonts w:ascii="GHEA Mariam" w:eastAsia="GHEA Mariam" w:hAnsi="GHEA Mariam" w:cs="GHEA Mariam"/>
          <w:sz w:val="24"/>
          <w:szCs w:val="24"/>
          <w:lang w:val="hy-AM"/>
        </w:rPr>
        <w:t xml:space="preserve"> թվականի </w:t>
      </w:r>
      <w:r w:rsidR="001F60A9" w:rsidRPr="00C82309">
        <w:rPr>
          <w:rFonts w:ascii="GHEA Mariam" w:eastAsia="GHEA Mariam" w:hAnsi="GHEA Mariam" w:cs="GHEA Mariam"/>
          <w:sz w:val="24"/>
          <w:szCs w:val="24"/>
          <w:lang w:val="hy-AM"/>
        </w:rPr>
        <w:t>սեպտեմբերի</w:t>
      </w:r>
      <w:r w:rsidRPr="00C82309">
        <w:rPr>
          <w:rFonts w:ascii="GHEA Mariam" w:eastAsia="GHEA Mariam" w:hAnsi="GHEA Mariam" w:cs="GHEA Mariam"/>
          <w:sz w:val="24"/>
          <w:szCs w:val="24"/>
          <w:lang w:val="hy-AM"/>
        </w:rPr>
        <w:t xml:space="preserve"> </w:t>
      </w:r>
      <w:r w:rsidR="001F60A9" w:rsidRPr="00C82309">
        <w:rPr>
          <w:rFonts w:ascii="GHEA Mariam" w:eastAsia="GHEA Mariam" w:hAnsi="GHEA Mariam" w:cs="GHEA Mariam"/>
          <w:sz w:val="24"/>
          <w:szCs w:val="24"/>
          <w:lang w:val="hy-AM"/>
        </w:rPr>
        <w:t>4</w:t>
      </w:r>
      <w:r w:rsidRPr="00C82309">
        <w:rPr>
          <w:rFonts w:ascii="GHEA Mariam" w:eastAsia="GHEA Mariam" w:hAnsi="GHEA Mariam" w:cs="GHEA Mariam"/>
          <w:sz w:val="24"/>
          <w:szCs w:val="24"/>
          <w:lang w:val="hy-AM"/>
        </w:rPr>
        <w:t xml:space="preserve">-ին որոշում է կայացրել բողոքը </w:t>
      </w:r>
      <w:r w:rsidR="001F60A9" w:rsidRPr="00C82309">
        <w:rPr>
          <w:rFonts w:ascii="GHEA Mariam" w:eastAsia="GHEA Mariam" w:hAnsi="GHEA Mariam" w:cs="GHEA Mariam"/>
          <w:sz w:val="24"/>
          <w:szCs w:val="24"/>
          <w:lang w:val="hy-AM"/>
        </w:rPr>
        <w:t>բավարարելու</w:t>
      </w:r>
      <w:r w:rsidRPr="00C82309">
        <w:rPr>
          <w:rFonts w:ascii="GHEA Mariam" w:eastAsia="GHEA Mariam" w:hAnsi="GHEA Mariam" w:cs="GHEA Mariam"/>
          <w:sz w:val="24"/>
          <w:szCs w:val="24"/>
          <w:lang w:val="hy-AM"/>
        </w:rPr>
        <w:t xml:space="preserve">, Առաջին ատյանի դատարանի` </w:t>
      </w:r>
      <w:r w:rsidR="001F60A9" w:rsidRPr="00C82309">
        <w:rPr>
          <w:rFonts w:ascii="GHEA Mariam" w:eastAsia="GHEA Mariam" w:hAnsi="GHEA Mariam" w:cs="GHEA Mariam"/>
          <w:sz w:val="24"/>
          <w:szCs w:val="24"/>
          <w:lang w:val="hy-AM"/>
        </w:rPr>
        <w:t xml:space="preserve">2024 թվականի հուլիսի 23-ի </w:t>
      </w:r>
      <w:r w:rsidRPr="00C82309">
        <w:rPr>
          <w:rFonts w:ascii="GHEA Mariam" w:eastAsia="GHEA Mariam" w:hAnsi="GHEA Mariam" w:cs="GHEA Mariam"/>
          <w:sz w:val="24"/>
          <w:szCs w:val="24"/>
          <w:lang w:val="hy-AM"/>
        </w:rPr>
        <w:t>որոշում</w:t>
      </w:r>
      <w:r w:rsidR="001F60A9" w:rsidRPr="00C82309">
        <w:rPr>
          <w:rFonts w:ascii="GHEA Mariam" w:eastAsia="GHEA Mariam" w:hAnsi="GHEA Mariam" w:cs="GHEA Mariam"/>
          <w:sz w:val="24"/>
          <w:szCs w:val="24"/>
          <w:lang w:val="hy-AM"/>
        </w:rPr>
        <w:t xml:space="preserve">ը բեկանելու և </w:t>
      </w:r>
      <w:r w:rsidR="00732D84" w:rsidRPr="00C82309">
        <w:rPr>
          <w:rFonts w:ascii="GHEA Mariam" w:eastAsia="GHEA Mariam" w:hAnsi="GHEA Mariam" w:cs="GHEA Mariam"/>
          <w:sz w:val="24"/>
          <w:szCs w:val="24"/>
          <w:lang w:val="hy-AM"/>
        </w:rPr>
        <w:t>խուզարկություն կատարելու թույլտվություն ստանալու հիշյալ միջնորդությունը մերժելու մասին։</w:t>
      </w:r>
    </w:p>
    <w:p w14:paraId="0C625AE2" w14:textId="47F3030D" w:rsidR="00FE7831" w:rsidRPr="00C82309" w:rsidRDefault="003864D1"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4. Վերաքննիչ դատարանի վերոնշյալ որոշման դեմ </w:t>
      </w:r>
      <w:r w:rsidR="00A405D5" w:rsidRPr="00C82309">
        <w:rPr>
          <w:rFonts w:ascii="GHEA Mariam" w:eastAsia="GHEA Mariam" w:hAnsi="GHEA Mariam" w:cs="GHEA Mariam"/>
          <w:sz w:val="24"/>
          <w:szCs w:val="24"/>
          <w:lang w:val="hy-AM"/>
        </w:rPr>
        <w:t xml:space="preserve">ՀՀ գլխավոր դատախազի տեղակալ </w:t>
      </w:r>
      <w:r w:rsidR="00235C8E" w:rsidRPr="00C82309">
        <w:rPr>
          <w:rFonts w:ascii="GHEA Mariam" w:eastAsia="GHEA Mariam" w:hAnsi="GHEA Mariam" w:cs="GHEA Mariam"/>
          <w:sz w:val="24"/>
          <w:szCs w:val="24"/>
          <w:lang w:val="hy-AM"/>
        </w:rPr>
        <w:t>Ա</w:t>
      </w:r>
      <w:r w:rsidR="00A405D5" w:rsidRPr="00C82309">
        <w:rPr>
          <w:rFonts w:ascii="Cambria Math" w:eastAsia="GHEA Mariam" w:hAnsi="Cambria Math" w:cs="Cambria Math"/>
          <w:sz w:val="24"/>
          <w:szCs w:val="24"/>
          <w:lang w:val="hy-AM"/>
        </w:rPr>
        <w:t>․</w:t>
      </w:r>
      <w:r w:rsidR="00235C8E" w:rsidRPr="00C82309">
        <w:rPr>
          <w:rFonts w:ascii="GHEA Mariam" w:eastAsia="GHEA Mariam" w:hAnsi="GHEA Mariam" w:cs="GHEA Mariam"/>
          <w:sz w:val="24"/>
          <w:szCs w:val="24"/>
          <w:lang w:val="hy-AM"/>
        </w:rPr>
        <w:t>Պողոսյան</w:t>
      </w:r>
      <w:r w:rsidR="00211FF4" w:rsidRPr="00C82309">
        <w:rPr>
          <w:rFonts w:ascii="GHEA Mariam" w:eastAsia="GHEA Mariam" w:hAnsi="GHEA Mariam" w:cs="GHEA Mariam"/>
          <w:sz w:val="24"/>
          <w:szCs w:val="24"/>
          <w:lang w:val="hy-AM"/>
        </w:rPr>
        <w:t>ը</w:t>
      </w:r>
      <w:r w:rsidRPr="00C82309">
        <w:rPr>
          <w:rFonts w:ascii="GHEA Mariam" w:eastAsia="GHEA Mariam" w:hAnsi="GHEA Mariam" w:cs="GHEA Mariam"/>
          <w:sz w:val="24"/>
          <w:szCs w:val="24"/>
          <w:lang w:val="hy-AM"/>
        </w:rPr>
        <w:t xml:space="preserve"> բերել է հատուկ վերանայման վճռաբեկ բողոք, որը Վճռաբեկ դատարանի` 202</w:t>
      </w:r>
      <w:r w:rsidR="009A7D81" w:rsidRPr="00C82309">
        <w:rPr>
          <w:rFonts w:ascii="GHEA Mariam" w:eastAsia="GHEA Mariam" w:hAnsi="GHEA Mariam" w:cs="GHEA Mariam"/>
          <w:sz w:val="24"/>
          <w:szCs w:val="24"/>
          <w:lang w:val="hy-AM"/>
        </w:rPr>
        <w:t>4</w:t>
      </w:r>
      <w:r w:rsidRPr="00C82309">
        <w:rPr>
          <w:rFonts w:ascii="GHEA Mariam" w:eastAsia="GHEA Mariam" w:hAnsi="GHEA Mariam" w:cs="GHEA Mariam"/>
          <w:sz w:val="24"/>
          <w:szCs w:val="24"/>
          <w:lang w:val="hy-AM"/>
        </w:rPr>
        <w:t xml:space="preserve"> թվականի </w:t>
      </w:r>
      <w:r w:rsidR="009A7D81" w:rsidRPr="00C82309">
        <w:rPr>
          <w:rFonts w:ascii="GHEA Mariam" w:eastAsia="GHEA Mariam" w:hAnsi="GHEA Mariam" w:cs="GHEA Mariam"/>
          <w:sz w:val="24"/>
          <w:szCs w:val="24"/>
          <w:lang w:val="hy-AM"/>
        </w:rPr>
        <w:t>նոյեմբերի</w:t>
      </w:r>
      <w:r w:rsidRPr="00C82309">
        <w:rPr>
          <w:rFonts w:ascii="GHEA Mariam" w:eastAsia="GHEA Mariam" w:hAnsi="GHEA Mariam" w:cs="GHEA Mariam"/>
          <w:sz w:val="24"/>
          <w:szCs w:val="24"/>
          <w:lang w:val="hy-AM"/>
        </w:rPr>
        <w:t xml:space="preserve"> </w:t>
      </w:r>
      <w:r w:rsidR="00235C8E" w:rsidRPr="00C82309">
        <w:rPr>
          <w:rFonts w:ascii="GHEA Mariam" w:eastAsia="GHEA Mariam" w:hAnsi="GHEA Mariam" w:cs="GHEA Mariam"/>
          <w:sz w:val="24"/>
          <w:szCs w:val="24"/>
          <w:lang w:val="hy-AM"/>
        </w:rPr>
        <w:t>2</w:t>
      </w:r>
      <w:r w:rsidR="009A7D81" w:rsidRPr="00C82309">
        <w:rPr>
          <w:rFonts w:ascii="GHEA Mariam" w:eastAsia="GHEA Mariam" w:hAnsi="GHEA Mariam" w:cs="GHEA Mariam"/>
          <w:sz w:val="24"/>
          <w:szCs w:val="24"/>
          <w:lang w:val="hy-AM"/>
        </w:rPr>
        <w:t>9</w:t>
      </w:r>
      <w:r w:rsidRPr="00C82309">
        <w:rPr>
          <w:rFonts w:ascii="GHEA Mariam" w:eastAsia="GHEA Mariam" w:hAnsi="GHEA Mariam" w:cs="GHEA Mariam"/>
          <w:sz w:val="24"/>
          <w:szCs w:val="24"/>
          <w:lang w:val="hy-AM"/>
        </w:rPr>
        <w:t>-ի որոշմամբ ընդունվել է վարույթ ու սահմանվել է դատական վարույթի իրականացման գրավոր ընթացակարգ։</w:t>
      </w:r>
    </w:p>
    <w:p w14:paraId="50C8DB8B" w14:textId="77777777" w:rsidR="00FD53F3" w:rsidRPr="00C82309" w:rsidRDefault="00FD53F3" w:rsidP="00102645">
      <w:pPr>
        <w:spacing w:line="360" w:lineRule="auto"/>
        <w:ind w:leftChars="0" w:left="-2" w:firstLineChars="0" w:firstLine="567"/>
        <w:jc w:val="both"/>
        <w:rPr>
          <w:rFonts w:ascii="GHEA Mariam" w:eastAsia="GHEA Mariam" w:hAnsi="GHEA Mariam" w:cs="GHEA Mariam"/>
          <w:sz w:val="24"/>
          <w:szCs w:val="24"/>
          <w:lang w:val="hy-AM"/>
        </w:rPr>
      </w:pPr>
    </w:p>
    <w:p w14:paraId="6015A13C" w14:textId="6C954DC8" w:rsidR="00A54AAA" w:rsidRPr="00C82309" w:rsidRDefault="00BD0707" w:rsidP="00102645">
      <w:pPr>
        <w:spacing w:line="360" w:lineRule="auto"/>
        <w:ind w:leftChars="0" w:left="-2" w:firstLineChars="0" w:firstLine="567"/>
        <w:jc w:val="both"/>
        <w:rPr>
          <w:rFonts w:ascii="GHEA Mariam" w:eastAsia="GHEA Mariam" w:hAnsi="GHEA Mariam" w:cs="GHEA Mariam"/>
          <w:b/>
          <w:bCs/>
          <w:sz w:val="24"/>
          <w:szCs w:val="24"/>
          <w:u w:val="single"/>
          <w:lang w:val="hy-AM"/>
        </w:rPr>
      </w:pPr>
      <w:r w:rsidRPr="00C82309">
        <w:rPr>
          <w:rFonts w:ascii="GHEA Mariam" w:eastAsia="GHEA Mariam" w:hAnsi="GHEA Mariam" w:cs="GHEA Mariam"/>
          <w:b/>
          <w:bCs/>
          <w:sz w:val="24"/>
          <w:szCs w:val="24"/>
          <w:u w:val="single"/>
          <w:lang w:val="hy-AM"/>
        </w:rPr>
        <w:lastRenderedPageBreak/>
        <w:t>Վ</w:t>
      </w:r>
      <w:r w:rsidR="00A54AAA" w:rsidRPr="00C82309">
        <w:rPr>
          <w:rFonts w:ascii="GHEA Mariam" w:eastAsia="GHEA Mariam" w:hAnsi="GHEA Mariam" w:cs="GHEA Mariam"/>
          <w:b/>
          <w:bCs/>
          <w:sz w:val="24"/>
          <w:szCs w:val="24"/>
          <w:u w:val="single"/>
          <w:lang w:val="hy-AM"/>
        </w:rPr>
        <w:t xml:space="preserve">ճռաբեկ բողոքի </w:t>
      </w:r>
      <w:r w:rsidR="00596F79" w:rsidRPr="00C82309">
        <w:rPr>
          <w:rFonts w:ascii="GHEA Mariam" w:eastAsia="GHEA Mariam" w:hAnsi="GHEA Mariam" w:cs="GHEA Mariam"/>
          <w:b/>
          <w:bCs/>
          <w:sz w:val="24"/>
          <w:szCs w:val="24"/>
          <w:u w:val="single"/>
          <w:lang w:val="hy-AM"/>
        </w:rPr>
        <w:t>հիմք</w:t>
      </w:r>
      <w:r w:rsidR="00CC6F95" w:rsidRPr="00C82309">
        <w:rPr>
          <w:rFonts w:ascii="GHEA Mariam" w:eastAsia="GHEA Mariam" w:hAnsi="GHEA Mariam" w:cs="GHEA Mariam"/>
          <w:b/>
          <w:bCs/>
          <w:sz w:val="24"/>
          <w:szCs w:val="24"/>
          <w:u w:val="single"/>
          <w:lang w:val="hy-AM"/>
        </w:rPr>
        <w:t>եր</w:t>
      </w:r>
      <w:r w:rsidR="00596F79" w:rsidRPr="00C82309">
        <w:rPr>
          <w:rFonts w:ascii="GHEA Mariam" w:eastAsia="GHEA Mariam" w:hAnsi="GHEA Mariam" w:cs="GHEA Mariam"/>
          <w:b/>
          <w:bCs/>
          <w:sz w:val="24"/>
          <w:szCs w:val="24"/>
          <w:u w:val="single"/>
          <w:lang w:val="hy-AM"/>
        </w:rPr>
        <w:t>ը</w:t>
      </w:r>
      <w:r w:rsidR="00A54AAA" w:rsidRPr="00C82309">
        <w:rPr>
          <w:rFonts w:ascii="GHEA Mariam" w:eastAsia="GHEA Mariam" w:hAnsi="GHEA Mariam" w:cs="GHEA Mariam"/>
          <w:b/>
          <w:bCs/>
          <w:sz w:val="24"/>
          <w:szCs w:val="24"/>
          <w:u w:val="single"/>
          <w:lang w:val="hy-AM"/>
        </w:rPr>
        <w:t>,</w:t>
      </w:r>
      <w:r w:rsidR="00596F79" w:rsidRPr="00C82309">
        <w:rPr>
          <w:rFonts w:ascii="GHEA Mariam" w:eastAsia="GHEA Mariam" w:hAnsi="GHEA Mariam" w:cs="GHEA Mariam"/>
          <w:b/>
          <w:bCs/>
          <w:sz w:val="24"/>
          <w:szCs w:val="24"/>
          <w:u w:val="single"/>
          <w:lang w:val="hy-AM"/>
        </w:rPr>
        <w:t xml:space="preserve"> </w:t>
      </w:r>
      <w:r w:rsidR="00CC6F95" w:rsidRPr="00C82309">
        <w:rPr>
          <w:rFonts w:ascii="GHEA Mariam" w:eastAsia="GHEA Mariam" w:hAnsi="GHEA Mariam" w:cs="GHEA Mariam"/>
          <w:b/>
          <w:bCs/>
          <w:sz w:val="24"/>
          <w:szCs w:val="24"/>
          <w:u w:val="single"/>
          <w:lang w:val="hy-AM"/>
        </w:rPr>
        <w:t>փաստարկները</w:t>
      </w:r>
      <w:r w:rsidR="00A54AAA" w:rsidRPr="00C82309">
        <w:rPr>
          <w:rFonts w:ascii="GHEA Mariam" w:eastAsia="GHEA Mariam" w:hAnsi="GHEA Mariam" w:cs="GHEA Mariam"/>
          <w:b/>
          <w:bCs/>
          <w:sz w:val="24"/>
          <w:szCs w:val="24"/>
          <w:u w:val="single"/>
          <w:lang w:val="hy-AM"/>
        </w:rPr>
        <w:t xml:space="preserve"> և պահանջը.</w:t>
      </w:r>
    </w:p>
    <w:p w14:paraId="38D7522A" w14:textId="43D512F2" w:rsidR="00A54AAA" w:rsidRPr="00C82309" w:rsidRDefault="00726D11"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Վ</w:t>
      </w:r>
      <w:r w:rsidR="00A54AAA" w:rsidRPr="00C82309">
        <w:rPr>
          <w:rFonts w:ascii="GHEA Mariam" w:eastAsia="GHEA Mariam" w:hAnsi="GHEA Mariam" w:cs="GHEA Mariam"/>
          <w:sz w:val="24"/>
          <w:szCs w:val="24"/>
          <w:lang w:val="hy-AM"/>
        </w:rPr>
        <w:t xml:space="preserve">ճռաբեկ բողոքը քննվում է հետևյալ </w:t>
      </w:r>
      <w:r w:rsidR="00596F79" w:rsidRPr="00C82309">
        <w:rPr>
          <w:rFonts w:ascii="GHEA Mariam" w:eastAsia="GHEA Mariam" w:hAnsi="GHEA Mariam" w:cs="GHEA Mariam"/>
          <w:sz w:val="24"/>
          <w:szCs w:val="24"/>
          <w:lang w:val="hy-AM"/>
        </w:rPr>
        <w:t>հիմքի</w:t>
      </w:r>
      <w:r w:rsidR="00A54AAA" w:rsidRPr="00C82309">
        <w:rPr>
          <w:rFonts w:ascii="GHEA Mariam" w:eastAsia="GHEA Mariam" w:hAnsi="GHEA Mariam" w:cs="GHEA Mariam"/>
          <w:sz w:val="24"/>
          <w:szCs w:val="24"/>
          <w:lang w:val="hy-AM"/>
        </w:rPr>
        <w:t xml:space="preserve"> սահմաններում՝ ներքոհիշյալ </w:t>
      </w:r>
      <w:r w:rsidR="003746DD" w:rsidRPr="00C82309">
        <w:rPr>
          <w:rFonts w:ascii="GHEA Mariam" w:eastAsia="GHEA Mariam" w:hAnsi="GHEA Mariam" w:cs="GHEA Mariam"/>
          <w:sz w:val="24"/>
          <w:szCs w:val="24"/>
          <w:lang w:val="hy-AM"/>
        </w:rPr>
        <w:t>փաստարկներով</w:t>
      </w:r>
      <w:r w:rsidR="00A54AAA" w:rsidRPr="00C82309">
        <w:rPr>
          <w:rFonts w:ascii="GHEA Mariam" w:eastAsia="GHEA Mariam" w:hAnsi="GHEA Mariam" w:cs="GHEA Mariam"/>
          <w:sz w:val="24"/>
          <w:szCs w:val="24"/>
          <w:lang w:val="hy-AM"/>
        </w:rPr>
        <w:t>.</w:t>
      </w:r>
    </w:p>
    <w:p w14:paraId="2CA57FC8" w14:textId="409054AA" w:rsidR="006A2C6A" w:rsidRPr="00C82309" w:rsidRDefault="00647669"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5</w:t>
      </w:r>
      <w:r w:rsidR="00AA6752" w:rsidRPr="00C82309">
        <w:rPr>
          <w:rFonts w:ascii="GHEA Mariam" w:eastAsia="GHEA Mariam" w:hAnsi="GHEA Mariam" w:cs="GHEA Mariam"/>
          <w:sz w:val="24"/>
          <w:szCs w:val="24"/>
          <w:lang w:val="hy-AM"/>
        </w:rPr>
        <w:t xml:space="preserve">. Բողոքի հեղինակի պնդմամբ՝ </w:t>
      </w:r>
      <w:r w:rsidR="006A2C6A" w:rsidRPr="00C82309">
        <w:rPr>
          <w:rFonts w:ascii="GHEA Mariam" w:eastAsia="GHEA Mariam" w:hAnsi="GHEA Mariam" w:cs="GHEA Mariam"/>
          <w:sz w:val="24"/>
          <w:szCs w:val="24"/>
          <w:lang w:val="hy-AM"/>
        </w:rPr>
        <w:t xml:space="preserve">ստորադաս դատարանն առերևույթ թույլ է տվել </w:t>
      </w:r>
      <w:r w:rsidR="00A66B2A" w:rsidRPr="00C82309">
        <w:rPr>
          <w:rFonts w:ascii="GHEA Mariam" w:eastAsia="GHEA Mariam" w:hAnsi="GHEA Mariam" w:cs="GHEA Mariam"/>
          <w:sz w:val="24"/>
          <w:szCs w:val="24"/>
          <w:lang w:val="hy-AM"/>
        </w:rPr>
        <w:t>դատական սխալ</w:t>
      </w:r>
      <w:r w:rsidR="006A2C6A" w:rsidRPr="00C82309">
        <w:rPr>
          <w:rFonts w:ascii="GHEA Mariam" w:eastAsia="GHEA Mariam" w:hAnsi="GHEA Mariam" w:cs="GHEA Mariam"/>
          <w:sz w:val="24"/>
          <w:szCs w:val="24"/>
          <w:lang w:val="hy-AM"/>
        </w:rPr>
        <w:t>, և միաժամանակ առկա է օրենքի միատեսակ կիրառության ապահովման անհրաժեշտություն։</w:t>
      </w:r>
    </w:p>
    <w:p w14:paraId="60398DA0" w14:textId="612E08CB" w:rsidR="00C51066" w:rsidRPr="00C82309" w:rsidRDefault="00675945"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Այսպես, </w:t>
      </w:r>
      <w:r w:rsidR="006D666C" w:rsidRPr="00C82309">
        <w:rPr>
          <w:rFonts w:ascii="GHEA Mariam" w:eastAsia="GHEA Mariam" w:hAnsi="GHEA Mariam" w:cs="GHEA Mariam"/>
          <w:sz w:val="24"/>
          <w:szCs w:val="24"/>
          <w:lang w:val="hy-AM"/>
        </w:rPr>
        <w:t xml:space="preserve">սույն վարույթի փաստական </w:t>
      </w:r>
      <w:r w:rsidR="007E230E" w:rsidRPr="00C82309">
        <w:rPr>
          <w:rFonts w:ascii="GHEA Mariam" w:eastAsia="GHEA Mariam" w:hAnsi="GHEA Mariam" w:cs="GHEA Mariam"/>
          <w:sz w:val="24"/>
          <w:szCs w:val="24"/>
          <w:lang w:val="hy-AM"/>
        </w:rPr>
        <w:t>հանգամանքները</w:t>
      </w:r>
      <w:r w:rsidR="006D666C" w:rsidRPr="00C82309">
        <w:rPr>
          <w:rFonts w:ascii="GHEA Mariam" w:eastAsia="GHEA Mariam" w:hAnsi="GHEA Mariam" w:cs="GHEA Mariam"/>
          <w:sz w:val="24"/>
          <w:szCs w:val="24"/>
          <w:lang w:val="hy-AM"/>
        </w:rPr>
        <w:t xml:space="preserve"> գնահատելով</w:t>
      </w:r>
      <w:r w:rsidR="006D666C" w:rsidRPr="00C82309">
        <w:rPr>
          <w:rFonts w:ascii="GHEA Mariam" w:hAnsi="GHEA Mariam"/>
          <w:sz w:val="24"/>
          <w:szCs w:val="24"/>
          <w:lang w:val="hy-AM"/>
        </w:rPr>
        <w:t xml:space="preserve"> </w:t>
      </w:r>
      <w:r w:rsidR="006D666C" w:rsidRPr="00C82309">
        <w:rPr>
          <w:rFonts w:ascii="GHEA Mariam" w:eastAsia="GHEA Mariam" w:hAnsi="GHEA Mariam" w:cs="GHEA Mariam"/>
          <w:i/>
          <w:iCs/>
          <w:sz w:val="24"/>
          <w:szCs w:val="24"/>
          <w:lang w:val="hy-AM"/>
        </w:rPr>
        <w:t>Սեպուհ Թադևոսյանի ու Սիրուն Նաջարյանի</w:t>
      </w:r>
      <w:r w:rsidR="006D666C" w:rsidRPr="00C82309">
        <w:rPr>
          <w:rFonts w:ascii="GHEA Mariam" w:hAnsi="GHEA Mariam"/>
          <w:sz w:val="24"/>
          <w:szCs w:val="24"/>
          <w:lang w:val="hy-AM"/>
        </w:rPr>
        <w:t xml:space="preserve"> </w:t>
      </w:r>
      <w:r w:rsidR="006D666C" w:rsidRPr="00C82309">
        <w:rPr>
          <w:rFonts w:ascii="GHEA Mariam" w:eastAsia="GHEA Mariam" w:hAnsi="GHEA Mariam" w:cs="GHEA Mariam"/>
          <w:sz w:val="24"/>
          <w:szCs w:val="24"/>
          <w:lang w:val="hy-AM"/>
        </w:rPr>
        <w:t xml:space="preserve">գործով Վճռաբեկ դատարանի որոշմամբ արտահայտված իրավական </w:t>
      </w:r>
      <w:r w:rsidR="00C51066" w:rsidRPr="00C82309">
        <w:rPr>
          <w:rFonts w:ascii="GHEA Mariam" w:hAnsi="GHEA Mariam"/>
          <w:sz w:val="24"/>
          <w:szCs w:val="24"/>
          <w:lang w:val="hy-AM"/>
        </w:rPr>
        <w:t>դիրքորոշ</w:t>
      </w:r>
      <w:r w:rsidR="006D666C" w:rsidRPr="00C82309">
        <w:rPr>
          <w:rFonts w:ascii="GHEA Mariam" w:hAnsi="GHEA Mariam"/>
          <w:sz w:val="24"/>
          <w:szCs w:val="24"/>
          <w:lang w:val="hy-AM"/>
        </w:rPr>
        <w:t>ման</w:t>
      </w:r>
      <w:r w:rsidR="00C51066" w:rsidRPr="00C82309">
        <w:rPr>
          <w:rFonts w:ascii="GHEA Mariam" w:hAnsi="GHEA Mariam"/>
          <w:sz w:val="24"/>
          <w:szCs w:val="24"/>
          <w:lang w:val="hy-AM"/>
        </w:rPr>
        <w:t xml:space="preserve"> լույսի ներքո`</w:t>
      </w:r>
      <w:r w:rsidR="00A10AFB" w:rsidRPr="00C82309">
        <w:rPr>
          <w:rFonts w:ascii="GHEA Mariam" w:eastAsia="GHEA Mariam" w:hAnsi="GHEA Mariam" w:cs="GHEA Mariam"/>
          <w:sz w:val="24"/>
          <w:szCs w:val="24"/>
          <w:lang w:val="hy-AM"/>
        </w:rPr>
        <w:t xml:space="preserve"> բողոքաբերն արձանագրել է, որ ՀՀ պետական եկամուտների կոմիտեի աշխատակիցների կողմից ներկայացված նախնական հաշվարկը կազմվել է </w:t>
      </w:r>
      <w:r w:rsidR="00D53BC4" w:rsidRPr="00C82309">
        <w:rPr>
          <w:rFonts w:ascii="GHEA Mariam" w:eastAsia="GHEA Mariam" w:hAnsi="GHEA Mariam" w:cs="GHEA Mariam"/>
          <w:sz w:val="24"/>
          <w:szCs w:val="24"/>
          <w:lang w:val="hy-AM"/>
        </w:rPr>
        <w:t>«</w:t>
      </w:r>
      <w:r w:rsidR="00FD53F3" w:rsidRPr="00C82309">
        <w:rPr>
          <w:rFonts w:ascii="GHEA Mariam" w:eastAsia="GHEA Mariam" w:hAnsi="GHEA Mariam" w:cs="GHEA Mariam"/>
          <w:sz w:val="24"/>
          <w:szCs w:val="24"/>
          <w:lang w:val="hy-AM"/>
        </w:rPr>
        <w:t>*****</w:t>
      </w:r>
      <w:r w:rsidR="00D53BC4"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D53BC4" w:rsidRPr="00C82309">
        <w:rPr>
          <w:rFonts w:ascii="GHEA Mariam" w:eastAsia="GHEA Mariam" w:hAnsi="GHEA Mariam" w:cs="GHEA Mariam"/>
          <w:sz w:val="24"/>
          <w:szCs w:val="24"/>
          <w:lang w:val="hy-AM"/>
        </w:rPr>
        <w:t xml:space="preserve"> </w:t>
      </w:r>
      <w:r w:rsidR="00FD53F3" w:rsidRPr="00C82309">
        <w:rPr>
          <w:rFonts w:ascii="GHEA Mariam" w:eastAsia="GHEA Mariam" w:hAnsi="GHEA Mariam" w:cs="GHEA Mariam"/>
          <w:sz w:val="24"/>
          <w:szCs w:val="24"/>
          <w:lang w:val="hy-AM"/>
        </w:rPr>
        <w:t>***</w:t>
      </w:r>
      <w:r w:rsidR="00D53BC4" w:rsidRPr="00C82309">
        <w:rPr>
          <w:rFonts w:ascii="GHEA Mariam" w:eastAsia="GHEA Mariam" w:hAnsi="GHEA Mariam" w:cs="GHEA Mariam"/>
          <w:sz w:val="24"/>
          <w:szCs w:val="24"/>
          <w:lang w:val="hy-AM"/>
        </w:rPr>
        <w:t>»</w:t>
      </w:r>
      <w:r w:rsidR="00D53BC4" w:rsidRPr="00C82309">
        <w:rPr>
          <w:rFonts w:ascii="GHEA Mariam" w:hAnsi="GHEA Mariam"/>
          <w:lang w:val="hy-AM"/>
        </w:rPr>
        <w:t xml:space="preserve"> </w:t>
      </w:r>
      <w:r w:rsidR="00D53BC4" w:rsidRPr="00C82309">
        <w:rPr>
          <w:rFonts w:ascii="GHEA Mariam" w:eastAsia="GHEA Mariam" w:hAnsi="GHEA Mariam" w:cs="GHEA Mariam"/>
          <w:sz w:val="24"/>
          <w:szCs w:val="24"/>
          <w:lang w:val="hy-AM"/>
        </w:rPr>
        <w:t>բաց բաժնետիրական ընկերության</w:t>
      </w:r>
      <w:r w:rsidR="00A10AFB" w:rsidRPr="00C82309">
        <w:rPr>
          <w:rFonts w:ascii="GHEA Mariam" w:eastAsia="GHEA Mariam" w:hAnsi="GHEA Mariam" w:cs="GHEA Mariam"/>
          <w:sz w:val="24"/>
          <w:szCs w:val="24"/>
          <w:lang w:val="hy-AM"/>
        </w:rPr>
        <w:t xml:space="preserve"> գործունեությանը վերաբերող հարկային մարմնի տեղեկատվական բազայում առկա տվյալների, </w:t>
      </w:r>
      <w:r w:rsidR="00BC6362" w:rsidRPr="00C82309">
        <w:rPr>
          <w:rFonts w:ascii="GHEA Mariam" w:eastAsia="GHEA Mariam" w:hAnsi="GHEA Mariam" w:cs="GHEA Mariam"/>
          <w:sz w:val="24"/>
          <w:szCs w:val="24"/>
          <w:lang w:val="hy-AM"/>
        </w:rPr>
        <w:t>այդ ընկերության</w:t>
      </w:r>
      <w:r w:rsidR="00A10AFB" w:rsidRPr="00C82309">
        <w:rPr>
          <w:rFonts w:ascii="GHEA Mariam" w:eastAsia="GHEA Mariam" w:hAnsi="GHEA Mariam" w:cs="GHEA Mariam"/>
          <w:sz w:val="24"/>
          <w:szCs w:val="24"/>
          <w:lang w:val="hy-AM"/>
        </w:rPr>
        <w:t xml:space="preserve"> կողմից հարկային մարմին ներկայացված հաշվարկների հիման վրա, որոնց ամրագրման եղանակը, ստացման աղբյուրի բացահայտ լինելը հնարավորություն են տալիս նշված տվյալը գնահատման ենթարկել, հետևաբար՝ դրանք կարող են հանդես գալ որպես խուզարկության կատարման ինքնուրույն հիմք, ուստի Վերաքննիչ դատարանի դատողություններն անհիմն են: </w:t>
      </w:r>
      <w:r w:rsidR="00A10AFB" w:rsidRPr="00C82309">
        <w:rPr>
          <w:rFonts w:ascii="GHEA Mariam" w:eastAsia="GHEA Mariam" w:hAnsi="GHEA Mariam" w:cs="GHEA Mariam"/>
          <w:sz w:val="24"/>
          <w:szCs w:val="24"/>
          <w:lang w:val="hy-AM"/>
        </w:rPr>
        <w:tab/>
      </w:r>
      <w:r w:rsidR="00A10AFB" w:rsidRPr="00C82309">
        <w:rPr>
          <w:rFonts w:ascii="GHEA Mariam" w:eastAsia="GHEA Mariam" w:hAnsi="GHEA Mariam" w:cs="GHEA Mariam"/>
          <w:sz w:val="24"/>
          <w:szCs w:val="24"/>
          <w:lang w:val="hy-AM"/>
        </w:rPr>
        <w:tab/>
      </w:r>
      <w:r w:rsidR="00D53BC4" w:rsidRPr="00C82309">
        <w:rPr>
          <w:rFonts w:ascii="GHEA Mariam" w:eastAsia="GHEA Mariam" w:hAnsi="GHEA Mariam" w:cs="GHEA Mariam"/>
          <w:sz w:val="24"/>
          <w:szCs w:val="24"/>
          <w:lang w:val="hy-AM"/>
        </w:rPr>
        <w:t xml:space="preserve"> </w:t>
      </w:r>
      <w:r w:rsidR="00A10AFB" w:rsidRPr="00C82309">
        <w:rPr>
          <w:rFonts w:ascii="GHEA Mariam" w:eastAsia="GHEA Mariam" w:hAnsi="GHEA Mariam" w:cs="GHEA Mariam"/>
          <w:sz w:val="24"/>
          <w:szCs w:val="24"/>
          <w:lang w:val="hy-AM"/>
        </w:rPr>
        <w:tab/>
      </w:r>
    </w:p>
    <w:p w14:paraId="3E0E81FC" w14:textId="39788BA1" w:rsidR="00AD7D47" w:rsidRPr="00C82309" w:rsidRDefault="00647669" w:rsidP="00102645">
      <w:pP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6</w:t>
      </w:r>
      <w:r w:rsidR="00A54AAA" w:rsidRPr="00C82309">
        <w:rPr>
          <w:rFonts w:ascii="GHEA Mariam" w:eastAsia="GHEA Mariam" w:hAnsi="GHEA Mariam" w:cs="GHEA Mariam"/>
          <w:sz w:val="24"/>
          <w:szCs w:val="24"/>
          <w:lang w:val="hy-AM"/>
        </w:rPr>
        <w:t>. Վերոգրյալի հիման վրա</w:t>
      </w:r>
      <w:r w:rsidR="00654396" w:rsidRPr="00C82309">
        <w:rPr>
          <w:rFonts w:ascii="GHEA Mariam" w:eastAsia="GHEA Mariam" w:hAnsi="GHEA Mariam" w:cs="GHEA Mariam"/>
          <w:sz w:val="24"/>
          <w:szCs w:val="24"/>
          <w:lang w:val="hy-AM"/>
        </w:rPr>
        <w:t>,</w:t>
      </w:r>
      <w:r w:rsidR="00A54AAA" w:rsidRPr="00C82309">
        <w:rPr>
          <w:rFonts w:ascii="GHEA Mariam" w:eastAsia="GHEA Mariam" w:hAnsi="GHEA Mariam" w:cs="GHEA Mariam"/>
          <w:sz w:val="24"/>
          <w:szCs w:val="24"/>
          <w:lang w:val="hy-AM"/>
        </w:rPr>
        <w:t xml:space="preserve"> բողոք բերած անձը խնդրել է </w:t>
      </w:r>
      <w:r w:rsidR="00554C9D" w:rsidRPr="00C82309">
        <w:rPr>
          <w:rFonts w:ascii="GHEA Mariam" w:eastAsia="GHEA Mariam" w:hAnsi="GHEA Mariam" w:cs="GHEA Mariam"/>
          <w:sz w:val="24"/>
          <w:szCs w:val="24"/>
          <w:lang w:val="hy-AM"/>
        </w:rPr>
        <w:t>բեկանել Վերաքննիչ դատարանի՝ 202</w:t>
      </w:r>
      <w:r w:rsidR="00EE64F8" w:rsidRPr="00C82309">
        <w:rPr>
          <w:rFonts w:ascii="GHEA Mariam" w:eastAsia="GHEA Mariam" w:hAnsi="GHEA Mariam" w:cs="GHEA Mariam"/>
          <w:sz w:val="24"/>
          <w:szCs w:val="24"/>
          <w:lang w:val="hy-AM"/>
        </w:rPr>
        <w:t>4</w:t>
      </w:r>
      <w:r w:rsidR="00554C9D" w:rsidRPr="00C82309">
        <w:rPr>
          <w:rFonts w:ascii="GHEA Mariam" w:eastAsia="GHEA Mariam" w:hAnsi="GHEA Mariam" w:cs="GHEA Mariam"/>
          <w:sz w:val="24"/>
          <w:szCs w:val="24"/>
          <w:lang w:val="hy-AM"/>
        </w:rPr>
        <w:t xml:space="preserve"> թվականի </w:t>
      </w:r>
      <w:r w:rsidR="00EE64F8" w:rsidRPr="00C82309">
        <w:rPr>
          <w:rFonts w:ascii="GHEA Mariam" w:eastAsia="GHEA Mariam" w:hAnsi="GHEA Mariam" w:cs="GHEA Mariam"/>
          <w:sz w:val="24"/>
          <w:szCs w:val="24"/>
          <w:lang w:val="hy-AM"/>
        </w:rPr>
        <w:t>սեպտեմբերի</w:t>
      </w:r>
      <w:r w:rsidR="00FA41C1" w:rsidRPr="00C82309">
        <w:rPr>
          <w:rFonts w:ascii="GHEA Mariam" w:eastAsia="GHEA Mariam" w:hAnsi="GHEA Mariam" w:cs="GHEA Mariam"/>
          <w:sz w:val="24"/>
          <w:szCs w:val="24"/>
          <w:lang w:val="hy-AM"/>
        </w:rPr>
        <w:t xml:space="preserve"> </w:t>
      </w:r>
      <w:r w:rsidR="00EE64F8" w:rsidRPr="00C82309">
        <w:rPr>
          <w:rFonts w:ascii="GHEA Mariam" w:eastAsia="GHEA Mariam" w:hAnsi="GHEA Mariam" w:cs="GHEA Mariam"/>
          <w:sz w:val="24"/>
          <w:szCs w:val="24"/>
          <w:lang w:val="hy-AM"/>
        </w:rPr>
        <w:t>4</w:t>
      </w:r>
      <w:r w:rsidR="00554C9D" w:rsidRPr="00C82309">
        <w:rPr>
          <w:rFonts w:ascii="GHEA Mariam" w:eastAsia="GHEA Mariam" w:hAnsi="GHEA Mariam" w:cs="GHEA Mariam"/>
          <w:sz w:val="24"/>
          <w:szCs w:val="24"/>
          <w:lang w:val="hy-AM"/>
        </w:rPr>
        <w:t>-ի որոշում</w:t>
      </w:r>
      <w:r w:rsidR="00E0520A" w:rsidRPr="00C82309">
        <w:rPr>
          <w:rFonts w:ascii="GHEA Mariam" w:eastAsia="GHEA Mariam" w:hAnsi="GHEA Mariam" w:cs="GHEA Mariam"/>
          <w:sz w:val="24"/>
          <w:szCs w:val="24"/>
          <w:lang w:val="hy-AM"/>
        </w:rPr>
        <w:t>ն</w:t>
      </w:r>
      <w:r w:rsidR="00554C9D" w:rsidRPr="00C82309">
        <w:rPr>
          <w:rFonts w:ascii="GHEA Mariam" w:eastAsia="GHEA Mariam" w:hAnsi="GHEA Mariam" w:cs="GHEA Mariam"/>
          <w:sz w:val="24"/>
          <w:szCs w:val="24"/>
          <w:lang w:val="hy-AM"/>
        </w:rPr>
        <w:t xml:space="preserve"> </w:t>
      </w:r>
      <w:r w:rsidR="00E0520A" w:rsidRPr="00C82309">
        <w:rPr>
          <w:rFonts w:ascii="GHEA Mariam" w:eastAsia="GHEA Mariam" w:hAnsi="GHEA Mariam" w:cs="GHEA Mariam"/>
          <w:sz w:val="24"/>
          <w:szCs w:val="24"/>
          <w:lang w:val="hy-AM"/>
        </w:rPr>
        <w:t>ու</w:t>
      </w:r>
      <w:r w:rsidR="00554C9D" w:rsidRPr="00C82309">
        <w:rPr>
          <w:rFonts w:ascii="GHEA Mariam" w:eastAsia="GHEA Mariam" w:hAnsi="GHEA Mariam" w:cs="GHEA Mariam"/>
          <w:sz w:val="24"/>
          <w:szCs w:val="24"/>
          <w:lang w:val="hy-AM"/>
        </w:rPr>
        <w:t xml:space="preserve"> </w:t>
      </w:r>
      <w:r w:rsidR="00C81C20" w:rsidRPr="00C82309">
        <w:rPr>
          <w:rFonts w:ascii="GHEA Mariam" w:eastAsia="GHEA Mariam" w:hAnsi="GHEA Mariam" w:cs="GHEA Mariam"/>
          <w:sz w:val="24"/>
          <w:szCs w:val="24"/>
          <w:lang w:val="hy-AM"/>
        </w:rPr>
        <w:t>կայացնել դրան փոխարինող դատական ակտ</w:t>
      </w:r>
      <w:r w:rsidR="00AD7D47" w:rsidRPr="00C82309">
        <w:rPr>
          <w:rFonts w:ascii="GHEA Mariam" w:eastAsia="GHEA Mariam" w:hAnsi="GHEA Mariam" w:cs="GHEA Mariam"/>
          <w:sz w:val="24"/>
          <w:szCs w:val="24"/>
          <w:lang w:val="hy-AM"/>
        </w:rPr>
        <w:t>։</w:t>
      </w:r>
    </w:p>
    <w:p w14:paraId="0460A879" w14:textId="0EE18223" w:rsidR="004F0652" w:rsidRPr="00C82309" w:rsidRDefault="004F0652" w:rsidP="00102645">
      <w:pPr>
        <w:spacing w:line="360" w:lineRule="auto"/>
        <w:ind w:leftChars="0" w:left="-2" w:firstLineChars="0" w:firstLine="567"/>
        <w:jc w:val="both"/>
        <w:rPr>
          <w:rFonts w:ascii="GHEA Mariam" w:eastAsia="GHEA Mariam" w:hAnsi="GHEA Mariam" w:cs="GHEA Mariam"/>
          <w:b/>
          <w:sz w:val="24"/>
          <w:szCs w:val="24"/>
          <w:u w:val="single"/>
          <w:lang w:val="hy-AM"/>
        </w:rPr>
      </w:pPr>
    </w:p>
    <w:p w14:paraId="77ECBD4D" w14:textId="52042733" w:rsidR="00077A3B" w:rsidRPr="00C82309" w:rsidRDefault="00FA0FDC" w:rsidP="00102645">
      <w:pPr>
        <w:spacing w:line="360" w:lineRule="auto"/>
        <w:ind w:leftChars="0" w:left="-2" w:firstLineChars="0" w:firstLine="567"/>
        <w:jc w:val="both"/>
        <w:rPr>
          <w:rFonts w:ascii="GHEA Mariam" w:eastAsia="GHEA Mariam" w:hAnsi="GHEA Mariam" w:cs="GHEA Mariam"/>
          <w:sz w:val="24"/>
          <w:szCs w:val="24"/>
          <w:u w:val="single"/>
          <w:lang w:val="hy-AM"/>
        </w:rPr>
      </w:pPr>
      <w:r w:rsidRPr="00C82309">
        <w:rPr>
          <w:rFonts w:ascii="GHEA Mariam" w:eastAsia="GHEA Mariam" w:hAnsi="GHEA Mariam" w:cs="GHEA Mariam"/>
          <w:b/>
          <w:sz w:val="24"/>
          <w:szCs w:val="24"/>
          <w:u w:val="single"/>
          <w:lang w:val="hy-AM"/>
        </w:rPr>
        <w:t>Վ</w:t>
      </w:r>
      <w:r w:rsidR="00D3555F" w:rsidRPr="00C82309">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1DBB05CF" w14:textId="50640396" w:rsidR="000E601C" w:rsidRPr="00C82309" w:rsidRDefault="00D30171" w:rsidP="00102645">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7</w:t>
      </w:r>
      <w:r w:rsidR="00C21ED7" w:rsidRPr="00C82309">
        <w:rPr>
          <w:rFonts w:ascii="Cambria Math" w:eastAsia="GHEA Mariam" w:hAnsi="Cambria Math" w:cs="Cambria Math"/>
          <w:sz w:val="24"/>
          <w:szCs w:val="24"/>
          <w:lang w:val="hy-AM"/>
        </w:rPr>
        <w:t>․</w:t>
      </w:r>
      <w:r w:rsidR="00C21ED7" w:rsidRPr="00C82309">
        <w:rPr>
          <w:rFonts w:ascii="GHEA Mariam" w:eastAsia="GHEA Mariam" w:hAnsi="GHEA Mariam" w:cs="GHEA Mariam"/>
          <w:sz w:val="24"/>
          <w:szCs w:val="24"/>
          <w:lang w:val="hy-AM"/>
        </w:rPr>
        <w:t xml:space="preserve"> </w:t>
      </w:r>
      <w:r w:rsidR="00707E73" w:rsidRPr="00C82309">
        <w:rPr>
          <w:rFonts w:ascii="GHEA Mariam" w:eastAsia="GHEA Mariam" w:hAnsi="GHEA Mariam" w:cs="GHEA Mariam"/>
          <w:sz w:val="24"/>
          <w:szCs w:val="24"/>
          <w:lang w:val="hy-AM"/>
        </w:rPr>
        <w:t>Խ</w:t>
      </w:r>
      <w:r w:rsidR="00CD4401" w:rsidRPr="00C82309">
        <w:rPr>
          <w:rFonts w:ascii="GHEA Mariam" w:eastAsia="GHEA Mariam" w:hAnsi="GHEA Mariam" w:cs="Cambria Math"/>
          <w:sz w:val="24"/>
          <w:szCs w:val="24"/>
          <w:lang w:val="hy-AM"/>
        </w:rPr>
        <w:t>ուզարկություն կատարել</w:t>
      </w:r>
      <w:r w:rsidR="00CE077D" w:rsidRPr="00C82309">
        <w:rPr>
          <w:rFonts w:ascii="GHEA Mariam" w:eastAsia="GHEA Mariam" w:hAnsi="GHEA Mariam" w:cs="Cambria Math"/>
          <w:sz w:val="24"/>
          <w:szCs w:val="24"/>
          <w:lang w:val="hy-AM"/>
        </w:rPr>
        <w:t>ու</w:t>
      </w:r>
      <w:r w:rsidR="00CD4401" w:rsidRPr="00C82309">
        <w:rPr>
          <w:rFonts w:ascii="GHEA Mariam" w:eastAsia="GHEA Mariam" w:hAnsi="GHEA Mariam" w:cs="Cambria Math"/>
          <w:sz w:val="24"/>
          <w:szCs w:val="24"/>
          <w:lang w:val="hy-AM"/>
        </w:rPr>
        <w:t xml:space="preserve"> թույլտվություն ստանալու</w:t>
      </w:r>
      <w:r w:rsidR="00CD4401" w:rsidRPr="00C82309">
        <w:rPr>
          <w:rFonts w:ascii="GHEA Mariam" w:eastAsia="GHEA Mariam" w:hAnsi="GHEA Mariam" w:cs="GHEA Mariam"/>
          <w:sz w:val="24"/>
          <w:szCs w:val="24"/>
          <w:lang w:val="hy-AM"/>
        </w:rPr>
        <w:t xml:space="preserve"> </w:t>
      </w:r>
      <w:r w:rsidR="00314E48" w:rsidRPr="00C82309">
        <w:rPr>
          <w:rFonts w:ascii="GHEA Mariam" w:eastAsia="GHEA Mariam" w:hAnsi="GHEA Mariam" w:cs="GHEA Mariam"/>
          <w:sz w:val="24"/>
          <w:szCs w:val="24"/>
          <w:lang w:val="hy-AM"/>
        </w:rPr>
        <w:t>միջնորդությանը կից ներկայացված</w:t>
      </w:r>
      <w:r w:rsidR="000E601C" w:rsidRPr="00C82309">
        <w:rPr>
          <w:rFonts w:ascii="GHEA Mariam" w:eastAsia="GHEA Mariam" w:hAnsi="GHEA Mariam" w:cs="GHEA Mariam"/>
          <w:sz w:val="24"/>
          <w:szCs w:val="24"/>
          <w:lang w:val="hy-AM"/>
        </w:rPr>
        <w:t>՝</w:t>
      </w:r>
    </w:p>
    <w:p w14:paraId="5D44594E" w14:textId="51C3286F" w:rsidR="00F35F1A" w:rsidRPr="00C82309" w:rsidRDefault="000E601C"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sz w:val="24"/>
          <w:szCs w:val="24"/>
          <w:lang w:val="hy-AM"/>
        </w:rPr>
        <w:t xml:space="preserve">- </w:t>
      </w:r>
      <w:r w:rsidR="00941B9F" w:rsidRPr="00C82309">
        <w:rPr>
          <w:rFonts w:ascii="GHEA Mariam" w:eastAsia="GHEA Mariam" w:hAnsi="GHEA Mariam" w:cs="GHEA Mariam"/>
          <w:sz w:val="24"/>
          <w:szCs w:val="24"/>
          <w:lang w:val="hy-AM"/>
        </w:rPr>
        <w:t xml:space="preserve">ՀՀ </w:t>
      </w:r>
      <w:r w:rsidR="00457E12" w:rsidRPr="00C82309">
        <w:rPr>
          <w:rFonts w:ascii="GHEA Mariam" w:eastAsia="GHEA Mariam" w:hAnsi="GHEA Mariam" w:cs="GHEA Mariam"/>
          <w:sz w:val="24"/>
          <w:szCs w:val="24"/>
          <w:lang w:val="hy-AM"/>
        </w:rPr>
        <w:t>պ</w:t>
      </w:r>
      <w:r w:rsidR="00941B9F" w:rsidRPr="00C82309">
        <w:rPr>
          <w:rFonts w:ascii="GHEA Mariam" w:eastAsia="GHEA Mariam" w:hAnsi="GHEA Mariam" w:cs="GHEA Mariam"/>
          <w:sz w:val="24"/>
          <w:szCs w:val="24"/>
          <w:lang w:val="hy-AM"/>
        </w:rPr>
        <w:t xml:space="preserve">ետական եկամուտների կոմիտեի հետաքննության և օպերատիվ հետախուզության վարչության ոլորտային թիվ 10 </w:t>
      </w:r>
      <w:r w:rsidR="00457E12" w:rsidRPr="00C82309">
        <w:rPr>
          <w:rFonts w:ascii="GHEA Mariam" w:eastAsia="GHEA Mariam" w:hAnsi="GHEA Mariam" w:cs="GHEA Mariam"/>
          <w:sz w:val="24"/>
          <w:szCs w:val="24"/>
          <w:lang w:val="hy-AM"/>
        </w:rPr>
        <w:t>ու</w:t>
      </w:r>
      <w:r w:rsidR="00941B9F" w:rsidRPr="00C82309">
        <w:rPr>
          <w:rFonts w:ascii="GHEA Mariam" w:eastAsia="GHEA Mariam" w:hAnsi="GHEA Mariam" w:cs="GHEA Mariam"/>
          <w:sz w:val="24"/>
          <w:szCs w:val="24"/>
          <w:lang w:val="hy-AM"/>
        </w:rPr>
        <w:t xml:space="preserve"> աշխատանքների կազմակերպման բաժն</w:t>
      </w:r>
      <w:r w:rsidR="001B589B" w:rsidRPr="00C82309">
        <w:rPr>
          <w:rFonts w:ascii="GHEA Mariam" w:eastAsia="GHEA Mariam" w:hAnsi="GHEA Mariam" w:cs="GHEA Mariam"/>
          <w:sz w:val="24"/>
          <w:szCs w:val="24"/>
          <w:lang w:val="hy-AM"/>
        </w:rPr>
        <w:t>ում կազմված</w:t>
      </w:r>
      <w:r w:rsidR="00293E04" w:rsidRPr="00C82309">
        <w:rPr>
          <w:rFonts w:ascii="GHEA Mariam" w:eastAsia="GHEA Mariam" w:hAnsi="GHEA Mariam" w:cs="GHEA Mariam"/>
          <w:sz w:val="24"/>
          <w:szCs w:val="24"/>
          <w:lang w:val="hy-AM"/>
        </w:rPr>
        <w:t>՝</w:t>
      </w:r>
      <w:r w:rsidR="00E013B8" w:rsidRPr="00C82309">
        <w:rPr>
          <w:rFonts w:ascii="GHEA Mariam" w:eastAsia="GHEA Mariam" w:hAnsi="GHEA Mariam" w:cs="GHEA Mariam"/>
          <w:sz w:val="24"/>
          <w:szCs w:val="24"/>
          <w:lang w:val="hy-AM"/>
        </w:rPr>
        <w:t xml:space="preserve"> «պետությանը պատճառված վնասի նախնական հաշվարկ» վերտառությամբ</w:t>
      </w:r>
      <w:r w:rsidR="000247C0" w:rsidRPr="00C82309">
        <w:rPr>
          <w:rFonts w:ascii="GHEA Mariam" w:eastAsia="GHEA Mariam" w:hAnsi="GHEA Mariam" w:cs="GHEA Mariam"/>
          <w:sz w:val="24"/>
          <w:szCs w:val="24"/>
          <w:lang w:val="hy-AM"/>
        </w:rPr>
        <w:t>, 2024 թվականի հուլիսի 18-ի թվագրմամբ</w:t>
      </w:r>
      <w:r w:rsidR="007263C4" w:rsidRPr="00C82309">
        <w:rPr>
          <w:rFonts w:ascii="GHEA Mariam" w:eastAsia="GHEA Mariam" w:hAnsi="GHEA Mariam" w:cs="GHEA Mariam"/>
          <w:sz w:val="24"/>
          <w:szCs w:val="24"/>
          <w:lang w:val="hy-AM"/>
        </w:rPr>
        <w:t>,</w:t>
      </w:r>
      <w:r w:rsidR="00E013B8" w:rsidRPr="00C82309">
        <w:rPr>
          <w:rFonts w:ascii="GHEA Mariam" w:eastAsia="GHEA Mariam" w:hAnsi="GHEA Mariam" w:cs="GHEA Mariam"/>
          <w:sz w:val="24"/>
          <w:szCs w:val="24"/>
          <w:lang w:val="hy-AM"/>
        </w:rPr>
        <w:t xml:space="preserve"> </w:t>
      </w:r>
      <w:r w:rsidR="00E013B8" w:rsidRPr="00C82309">
        <w:rPr>
          <w:rFonts w:ascii="GHEA Mariam" w:eastAsia="GHEA Mariam" w:hAnsi="GHEA Mariam" w:cs="GHEA Mariam"/>
          <w:sz w:val="24"/>
          <w:szCs w:val="24"/>
          <w:lang w:val="hy-AM"/>
        </w:rPr>
        <w:lastRenderedPageBreak/>
        <w:t xml:space="preserve">տեղեկանքի համաձայն՝ </w:t>
      </w:r>
      <w:r w:rsidR="00F35F1A" w:rsidRPr="00C82309">
        <w:rPr>
          <w:rFonts w:ascii="GHEA Mariam" w:eastAsia="GHEA Mariam" w:hAnsi="GHEA Mariam" w:cs="GHEA Mariam"/>
          <w:i/>
          <w:iCs/>
          <w:sz w:val="24"/>
          <w:szCs w:val="24"/>
          <w:lang w:val="hy-AM"/>
        </w:rPr>
        <w:t>«ՀՀ ՊԵԿ ՀՕՀ վարչության պետի 17.07.2024թ.-ի թիվ 1524172 որոշմամբ «</w:t>
      </w:r>
      <w:r w:rsidR="00D2183F" w:rsidRPr="00C82309">
        <w:rPr>
          <w:rFonts w:ascii="GHEA Mariam" w:eastAsia="GHEA Mariam" w:hAnsi="GHEA Mariam" w:cs="GHEA Mariam"/>
          <w:i/>
          <w:iCs/>
          <w:sz w:val="24"/>
          <w:szCs w:val="24"/>
          <w:lang w:val="hy-AM"/>
        </w:rPr>
        <w:t>***** ******** ***</w:t>
      </w:r>
      <w:r w:rsidR="00F35F1A" w:rsidRPr="00C82309">
        <w:rPr>
          <w:rFonts w:ascii="GHEA Mariam" w:eastAsia="GHEA Mariam" w:hAnsi="GHEA Mariam" w:cs="GHEA Mariam"/>
          <w:i/>
          <w:iCs/>
          <w:sz w:val="24"/>
          <w:szCs w:val="24"/>
          <w:lang w:val="hy-AM"/>
        </w:rPr>
        <w:t xml:space="preserve">» ԲԲԸ-ի (ՀՎՀՀ </w:t>
      </w:r>
      <w:r w:rsidR="00D2183F"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նկատմամբ ձեռնարկված օպերատիվ-հետախուզական միջոցառումների արդյունքում ձեռք բերված փաստական տվյալների հիման վրա, ՀՀ ՊԵԿ ՀՕՀ վարչության ոլորտային թիվ 10 և Ա/Կ բաժն</w:t>
      </w:r>
      <w:r w:rsidR="007E230E"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ում</w:t>
      </w:r>
      <w:r w:rsidR="007E230E" w:rsidRPr="00C82309">
        <w:rPr>
          <w:rFonts w:ascii="GHEA Mariam" w:eastAsia="GHEA Mariam" w:hAnsi="GHEA Mariam" w:cs="GHEA Mariam"/>
          <w:i/>
          <w:iCs/>
          <w:sz w:val="24"/>
          <w:szCs w:val="24"/>
          <w:lang w:val="hy-AM"/>
        </w:rPr>
        <w:t>] (</w:t>
      </w:r>
      <w:r w:rsidR="007E230E" w:rsidRPr="00C82309">
        <w:rPr>
          <w:rFonts w:ascii="Cambria Math" w:eastAsia="GHEA Mariam" w:hAnsi="Cambria Math" w:cs="Cambria Math"/>
          <w:i/>
          <w:iCs/>
          <w:sz w:val="24"/>
          <w:szCs w:val="24"/>
          <w:lang w:val="hy-AM"/>
        </w:rPr>
        <w:t>․․․</w:t>
      </w:r>
      <w:r w:rsidR="007E230E"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xml:space="preserve"> կատար</w:t>
      </w:r>
      <w:r w:rsidR="007E230E"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վել է</w:t>
      </w:r>
      <w:r w:rsidR="007E230E"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xml:space="preserve"> «</w:t>
      </w:r>
      <w:r w:rsidR="00D2183F" w:rsidRPr="00C82309">
        <w:rPr>
          <w:rFonts w:ascii="GHEA Mariam" w:eastAsia="GHEA Mariam" w:hAnsi="GHEA Mariam" w:cs="GHEA Mariam"/>
          <w:i/>
          <w:iCs/>
          <w:sz w:val="24"/>
          <w:szCs w:val="24"/>
          <w:lang w:val="hy-AM"/>
        </w:rPr>
        <w:t>***** ******** ***</w:t>
      </w:r>
      <w:r w:rsidR="00F35F1A" w:rsidRPr="00C82309">
        <w:rPr>
          <w:rFonts w:ascii="GHEA Mariam" w:eastAsia="GHEA Mariam" w:hAnsi="GHEA Mariam" w:cs="GHEA Mariam"/>
          <w:i/>
          <w:iCs/>
          <w:sz w:val="24"/>
          <w:szCs w:val="24"/>
          <w:lang w:val="hy-AM"/>
        </w:rPr>
        <w:t xml:space="preserve">» ԲԲԸ-ի (ՀՎՀՀ </w:t>
      </w:r>
      <w:r w:rsidR="00433DFF"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գործունեության արդյունքում պետությանը պատճառված վնասի նախնական հաշվարկ:</w:t>
      </w:r>
    </w:p>
    <w:p w14:paraId="2222E745" w14:textId="012253BA"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w:t>
      </w:r>
      <w:r w:rsidR="00D2183F" w:rsidRPr="00C82309">
        <w:rPr>
          <w:rFonts w:ascii="GHEA Mariam" w:eastAsia="GHEA Mariam" w:hAnsi="GHEA Mariam" w:cs="GHEA Mariam"/>
          <w:i/>
          <w:iCs/>
          <w:sz w:val="24"/>
          <w:szCs w:val="24"/>
          <w:lang w:val="hy-AM"/>
        </w:rPr>
        <w:t>***** ******** ***</w:t>
      </w:r>
      <w:r w:rsidRPr="00C82309">
        <w:rPr>
          <w:rFonts w:ascii="GHEA Mariam" w:eastAsia="GHEA Mariam" w:hAnsi="GHEA Mariam" w:cs="GHEA Mariam"/>
          <w:i/>
          <w:iCs/>
          <w:sz w:val="24"/>
          <w:szCs w:val="24"/>
          <w:lang w:val="hy-AM"/>
        </w:rPr>
        <w:t xml:space="preserve">» ԲԲԸ-ն (այսուհետ՝ Ընկերություն) պետական գրանցում է ստացել 06.04.1995թ.-ին, իրավաբանական հասցեն է՝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մարզ,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խճուղի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գործունեության ոլորտն է՝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հիմնական գործունեությունը՝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33DFF"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արտադրություն: Ընկերությունը գործում է հարկման ընդհանուր համակարգում, տնօրենն է՝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հաշվապահը՝ Ա</w:t>
      </w:r>
      <w:r w:rsidR="00D16579" w:rsidRPr="00C82309">
        <w:rPr>
          <w:rFonts w:ascii="Cambria Math" w:eastAsia="GHEA Mariam" w:hAnsi="Cambria Math" w:cs="GHEA Mariam"/>
          <w:i/>
          <w:iCs/>
          <w:sz w:val="24"/>
          <w:szCs w:val="24"/>
          <w:lang w:val="hy-AM"/>
        </w:rPr>
        <w:t>․</w:t>
      </w:r>
      <w:r w:rsidRPr="00C82309">
        <w:rPr>
          <w:rFonts w:ascii="GHEA Mariam" w:eastAsia="GHEA Mariam" w:hAnsi="GHEA Mariam" w:cs="GHEA Mariam"/>
          <w:i/>
          <w:iCs/>
          <w:sz w:val="24"/>
          <w:szCs w:val="24"/>
          <w:lang w:val="hy-AM"/>
        </w:rPr>
        <w:t>Ս</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ը:</w:t>
      </w:r>
    </w:p>
    <w:p w14:paraId="300F050E"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Ըստ ՀՀ ՊԵԿ տեղեկատվական բազայում առկա տվյալների, ընկերության կողմից հարկային մարմին ներկայացված 2022-2023 թվականների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շահութահարկի հաշվարկներով հայտարարագրվել է հարկային վնաս: 27.03.2023 թվականի թիվ 3007033 հանձնարարագրով իրականացվել է համալիր հարկային ստուգում, որը ներառել է 2022 թվականի հաշվետու ժամանակաշրջանը: Ընկերությունը ներկայումս ունի գրանցված թվով 96 վարձու աշխատող, որոնց միջին ամսական աշխատավարձը կազմում է 148.248 դրամ:</w:t>
      </w:r>
    </w:p>
    <w:p w14:paraId="4B41AC66" w14:textId="2A71F470"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xml:space="preserve">Ընկերությունը 2023-2024 թվականների ընթացքում համարվել և համարվում է ԱԱՀ վճարող։ Ընկերությունը 2023 թվականի ընթացքում ունեցել է թվով 2 գործող ՀԴՄ հետևյալ գրանցման համարներով՝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/խանութ ք.</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խճ.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հասցեում/ և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/խանութ ք.</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հասցեում/: Թիվ </w:t>
      </w:r>
      <w:r w:rsidR="00D16579"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գրանցման համարով ՀԴՄ-ն գործունեությունից հանվել է 2023 թվականի ընթացքում, նշված ՀԴՄ-ի միջոցով տրամադրված կտրոնների ուսումնասիրության արդյունքում պարզվել է, որ 2023 թվականի ապրիլ-հունիս ամիսների ընթացքում տրամադրված 909 կտրոններից թվով 187 կտրոնի միջոցով իրացվել է 100-450 հատ </w:t>
      </w:r>
      <w:r w:rsidRPr="00C82309">
        <w:rPr>
          <w:rFonts w:ascii="GHEA Mariam" w:eastAsia="GHEA Mariam" w:hAnsi="GHEA Mariam" w:cs="GHEA Mariam"/>
          <w:i/>
          <w:iCs/>
          <w:sz w:val="24"/>
          <w:szCs w:val="24"/>
          <w:lang w:val="hy-AM"/>
        </w:rPr>
        <w:lastRenderedPageBreak/>
        <w:t xml:space="preserve">/մեկ կտրոնի կտրվածքով/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Թիվ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գրանցման համարով ՀԴՄ-ն գործունեությունից հանվել է 2024 թվականի ընթացքում, նշված ՀԴՄ-ի միջոցով տրամադրված կտրոնների ուսումնասիրության արդյունքում պարզվել է, որ 01.01.2023-11.01.2024 թվականն ընդգրկող ժամանակահատվածում տրամադրված 10.670 կտրոններից թվով 1481 կտրոնի միջոցով իրացվել է 100-2020 հատ /մեկ կտրոնի կտրվածքով/ ապրանք՝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Վերոգրյալի արդյունքում հնարավոր է, որ Ընկերության մոտ առկա է անապրանք փաստաթղթերի դուրս գրման և/կամ ֆիզիկական անձանց կողմից ձեռք բերված մեծաքանակ ապրանքների ապօրինի ձեռնարկատիրական գործունեությամբ զբաղվելու ռիսկ:</w:t>
      </w:r>
    </w:p>
    <w:p w14:paraId="317F9561" w14:textId="17B3F0C0"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ՀՀ ՊԵԿ տեղեկատվական բազայում առկա տվյալների համաձայն, Ընկերությունը 01.01.2023-09.07.2024թթ. ընդգրկող ժամանակահատվածում հարկային հաշիվների միջոցով իրացրել է 2.846.760.084 դրամ արժեքի ապրանքներ /առանց ԱԱՀ/, հաշվարկային փաստաթղթերի ուսումնասիրությունից պարզվել է, որ ամենախոշոր ձեռքբերող գնորդներ են հանդիսացել «</w:t>
      </w:r>
      <w:r w:rsidR="00D12232"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ՍՊ /ՀՎՀՀ՝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 ՍՊ /ՀՎՀՀ'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ՍՊ /ՀՎՀՀ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ՍՊ /ՀՎՀՀ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ՍՊ /ՀՎՀՀ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ՍՊ/ՀՎՀՀ՝ </w:t>
      </w:r>
      <w:r w:rsidR="00E85AF4"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ընկերությունները:</w:t>
      </w:r>
    </w:p>
    <w:p w14:paraId="0692794B"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26.12.2023 և 26.03.2024 թվականներին Ընկերության մոտ իրականացվել են չափագրման ուսումնասիրություններ և արձանագրվել, որ երկու դեպքերում էլ չափագրման ժամանակահատվածում Ընկերության միջին օրական իրացման շրջանառությունը չափագրմանը նախորդող 10 օրերի միջին օրական իրացման շրջանառության համեմատ աճել է համապատասխանաբար՝ 16,7% և 27%-ով:</w:t>
      </w:r>
    </w:p>
    <w:p w14:paraId="3C43D790"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xml:space="preserve">26.03.2024 թվականին թիվ 3227003 հանձնարարագրով իրականացվել է արտադրանքի արտադրության, օգտակար հանածոների արդյունահանման, իրացման ապրանքների շրջանառության, աշխատանքների կատարման և (կամ) ծառայությունների մատուցման փաստացի ծավալները, իրացման փաստացի գները (այդ թվում՝ միջին) պարզելու նպատակով չափագրման գործընթաց, որն ընդգրկող ժամանակահատվածում՝ 27.03.2024-29.03.2024 թվական, Ընկերության միջին օրական իրացման շրջանառությունն առանց ԱԱՀ-ի կազմել է 12.030,085 դրամ, իսկ </w:t>
      </w:r>
      <w:r w:rsidRPr="00C82309">
        <w:rPr>
          <w:rFonts w:ascii="GHEA Mariam" w:eastAsia="GHEA Mariam" w:hAnsi="GHEA Mariam" w:cs="GHEA Mariam"/>
          <w:i/>
          <w:iCs/>
          <w:sz w:val="24"/>
          <w:szCs w:val="24"/>
          <w:lang w:val="hy-AM"/>
        </w:rPr>
        <w:lastRenderedPageBreak/>
        <w:t>չափագրմանը նախորդող 10 օրերի միջին օրական իրացման շրջանառությունը առանց ԱԱՀ-ի կազմել է 9.518.681 դրամ:</w:t>
      </w:r>
    </w:p>
    <w:p w14:paraId="2C9A7537" w14:textId="604F9AF4" w:rsidR="0047312F" w:rsidRPr="00C82309" w:rsidRDefault="0047312F"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Սույն</w:t>
      </w:r>
      <w:r w:rsidR="00F35F1A" w:rsidRPr="00C82309">
        <w:rPr>
          <w:rFonts w:ascii="GHEA Mariam" w:eastAsia="GHEA Mariam" w:hAnsi="GHEA Mariam" w:cs="GHEA Mariam"/>
          <w:i/>
          <w:iCs/>
          <w:sz w:val="24"/>
          <w:szCs w:val="24"/>
          <w:lang w:val="hy-AM"/>
        </w:rPr>
        <w:t xml:space="preserve"> տեղեկանքի հաշվարկը «</w:t>
      </w:r>
      <w:r w:rsidR="00701297"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xml:space="preserve">» ապրանքատեսակի մասով իրականացվել է հետևյալ կերպ՝ </w:t>
      </w:r>
    </w:p>
    <w:p w14:paraId="11B17453" w14:textId="40A18EDE"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w:t>
      </w:r>
      <w:r w:rsidR="0047312F" w:rsidRPr="00C82309">
        <w:rPr>
          <w:rFonts w:ascii="GHEA Mariam" w:eastAsia="GHEA Mariam" w:hAnsi="GHEA Mariam" w:cs="GHEA Mariam"/>
          <w:i/>
          <w:iCs/>
          <w:sz w:val="24"/>
          <w:szCs w:val="24"/>
          <w:lang w:val="hy-AM"/>
        </w:rPr>
        <w:t xml:space="preserve"> </w:t>
      </w:r>
      <w:r w:rsidRPr="00C82309">
        <w:rPr>
          <w:rFonts w:ascii="GHEA Mariam" w:eastAsia="GHEA Mariam" w:hAnsi="GHEA Mariam" w:cs="GHEA Mariam"/>
          <w:i/>
          <w:iCs/>
          <w:sz w:val="24"/>
          <w:szCs w:val="24"/>
          <w:lang w:val="hy-AM"/>
        </w:rPr>
        <w:t>որպես իրացման միջին օրական քանակ հիմք է ընդունվել 27.03.2024-29.03.2024 թվականներն ընդգրկող ժամանակաշրջանում հարկային հաշիվների միջոցով իրացված վերոնշյալ ապրանքատեսակի օրական նվազագույն քանակը, որը կազմել է 264.512 հատ: Իրացման միջին օրական գինը հաշվարկվել է 27.03.2024-29.03.2024 թվականն ընդգրկող ժամանակահատվածում հարկային հաշիվների միջոցով իրացված վերոնշյալ ապրանքատեսակի արժեքի և քանակի հարաբերությամբ: Անհրաժեշտ է նշել, որ ՀԴՄ-ի միջոցով 2024 թվականի ընթացքում իրացվել է ընդամենը 1042 հատ «</w:t>
      </w:r>
      <w:r w:rsidR="00097308"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ապրանքատեսակ, որը չի դիտարկվել:</w:t>
      </w:r>
    </w:p>
    <w:p w14:paraId="5FC852CA" w14:textId="3F26515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Միջին օրական քանակներն ու գները տարածվել են Ընկերության կողմից 01.02.2024- 09.07.2024թթ. ընդգրկող ժամանակահատվածում հարկային հաշիվների միջոցով իրացված «</w:t>
      </w:r>
      <w:r w:rsidR="00701297"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ապրանքատեսակի վրա /2024 թվականի հունվար ամիսն առևտրային տեսանկյունից համարվել է պասիվ ամիս/:</w:t>
      </w:r>
    </w:p>
    <w:p w14:paraId="231D09E5" w14:textId="6FC3A6D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Վերոգրյալի արդյունքում</w:t>
      </w:r>
      <w:r w:rsidR="0047312F" w:rsidRPr="00C82309">
        <w:rPr>
          <w:rFonts w:ascii="GHEA Mariam" w:eastAsia="GHEA Mariam" w:hAnsi="GHEA Mariam" w:cs="GHEA Mariam"/>
          <w:i/>
          <w:iCs/>
          <w:sz w:val="24"/>
          <w:szCs w:val="24"/>
          <w:lang w:val="hy-AM"/>
        </w:rPr>
        <w:t xml:space="preserve"> </w:t>
      </w:r>
      <w:r w:rsidRPr="00C82309">
        <w:rPr>
          <w:rFonts w:ascii="GHEA Mariam" w:eastAsia="GHEA Mariam" w:hAnsi="GHEA Mariam" w:cs="GHEA Mariam"/>
          <w:i/>
          <w:iCs/>
          <w:sz w:val="24"/>
          <w:szCs w:val="24"/>
          <w:lang w:val="hy-AM"/>
        </w:rPr>
        <w:t>Ընկերության լրացուցիչ հարկային պարտավորությունը (առանց տույժերի, տուգանքների) ԱԱՀ-ի մասով կազմում է 151,622,141 դրամ։</w:t>
      </w:r>
    </w:p>
    <w:p w14:paraId="31E7FA5E" w14:textId="1ABE195F" w:rsidR="00314E48"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xml:space="preserve"> Այսպիսով՝ «</w:t>
      </w:r>
      <w:r w:rsidR="00D2183F" w:rsidRPr="00C82309">
        <w:rPr>
          <w:rFonts w:ascii="GHEA Mariam" w:eastAsia="GHEA Mariam" w:hAnsi="GHEA Mariam" w:cs="GHEA Mariam"/>
          <w:i/>
          <w:iCs/>
          <w:sz w:val="24"/>
          <w:szCs w:val="24"/>
          <w:lang w:val="hy-AM"/>
        </w:rPr>
        <w:t>***** ******** ***</w:t>
      </w:r>
      <w:r w:rsidRPr="00C82309">
        <w:rPr>
          <w:rFonts w:ascii="GHEA Mariam" w:eastAsia="GHEA Mariam" w:hAnsi="GHEA Mariam" w:cs="GHEA Mariam"/>
          <w:i/>
          <w:iCs/>
          <w:sz w:val="24"/>
          <w:szCs w:val="24"/>
          <w:lang w:val="hy-AM"/>
        </w:rPr>
        <w:t>» ԲԲԸ-ի կողմից պետությանը պատճառված վնասը (հարկային պարտավորությունը) կազմում է ընդամենը 151,622,141 դրամ։ (</w:t>
      </w:r>
      <w:r w:rsidRPr="00C82309">
        <w:rPr>
          <w:rFonts w:ascii="Cambria Math" w:eastAsia="GHEA Mariam" w:hAnsi="Cambria Math" w:cs="Cambria Math"/>
          <w:i/>
          <w:iCs/>
          <w:sz w:val="24"/>
          <w:szCs w:val="24"/>
          <w:lang w:val="hy-AM"/>
        </w:rPr>
        <w:t>․․․</w:t>
      </w:r>
      <w:r w:rsidRPr="00C82309">
        <w:rPr>
          <w:rFonts w:ascii="GHEA Mariam" w:eastAsia="GHEA Mariam" w:hAnsi="GHEA Mariam" w:cs="GHEA Mariam"/>
          <w:i/>
          <w:iCs/>
          <w:sz w:val="24"/>
          <w:szCs w:val="24"/>
          <w:lang w:val="hy-AM"/>
        </w:rPr>
        <w:t>)»</w:t>
      </w:r>
      <w:r w:rsidRPr="00C82309">
        <w:rPr>
          <w:rStyle w:val="FootnoteReference"/>
          <w:rFonts w:ascii="GHEA Mariam" w:eastAsia="GHEA Mariam" w:hAnsi="GHEA Mariam" w:cs="GHEA Mariam"/>
          <w:i/>
          <w:iCs/>
          <w:sz w:val="24"/>
          <w:szCs w:val="24"/>
          <w:lang w:val="hy-AM"/>
        </w:rPr>
        <w:footnoteReference w:id="1"/>
      </w:r>
      <w:r w:rsidR="00F16E82" w:rsidRPr="00C82309">
        <w:rPr>
          <w:rFonts w:ascii="GHEA Mariam" w:eastAsia="GHEA Mariam" w:hAnsi="GHEA Mariam" w:cs="GHEA Mariam"/>
          <w:i/>
          <w:iCs/>
          <w:sz w:val="24"/>
          <w:szCs w:val="24"/>
          <w:lang w:val="hy-AM"/>
        </w:rPr>
        <w:t>,</w:t>
      </w:r>
    </w:p>
    <w:p w14:paraId="0658DD0B" w14:textId="47838872" w:rsidR="00F35F1A" w:rsidRPr="00C82309" w:rsidRDefault="000E601C"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sz w:val="24"/>
          <w:szCs w:val="24"/>
          <w:lang w:val="hy-AM"/>
        </w:rPr>
        <w:t xml:space="preserve">- </w:t>
      </w:r>
      <w:r w:rsidR="000247C0" w:rsidRPr="00C82309">
        <w:rPr>
          <w:rFonts w:ascii="GHEA Mariam" w:eastAsia="GHEA Mariam" w:hAnsi="GHEA Mariam" w:cs="GHEA Mariam"/>
          <w:sz w:val="24"/>
          <w:szCs w:val="24"/>
          <w:lang w:val="hy-AM"/>
        </w:rPr>
        <w:t>նույն բաժնում կազմված</w:t>
      </w:r>
      <w:r w:rsidR="00293E04" w:rsidRPr="00C82309">
        <w:rPr>
          <w:rFonts w:ascii="GHEA Mariam" w:eastAsia="GHEA Mariam" w:hAnsi="GHEA Mariam" w:cs="GHEA Mariam"/>
          <w:sz w:val="24"/>
          <w:szCs w:val="24"/>
          <w:lang w:val="hy-AM"/>
        </w:rPr>
        <w:t>՝</w:t>
      </w:r>
      <w:r w:rsidR="000247C0" w:rsidRPr="00C82309">
        <w:rPr>
          <w:rFonts w:ascii="GHEA Mariam" w:eastAsia="GHEA Mariam" w:hAnsi="GHEA Mariam" w:cs="GHEA Mariam"/>
          <w:sz w:val="24"/>
          <w:szCs w:val="24"/>
          <w:lang w:val="hy-AM"/>
        </w:rPr>
        <w:t xml:space="preserve"> «պետությանը պատճառված վնասի նախնական հաշվարկ» վերտառությամբ, 2024 թվականի հուլիսի 18-ի թվագրմամբ</w:t>
      </w:r>
      <w:r w:rsidR="00D00330" w:rsidRPr="00C82309">
        <w:rPr>
          <w:rFonts w:ascii="GHEA Mariam" w:eastAsia="GHEA Mariam" w:hAnsi="GHEA Mariam" w:cs="GHEA Mariam"/>
          <w:sz w:val="24"/>
          <w:szCs w:val="24"/>
          <w:lang w:val="hy-AM"/>
        </w:rPr>
        <w:t>,</w:t>
      </w:r>
      <w:r w:rsidR="000247C0" w:rsidRPr="00C82309">
        <w:rPr>
          <w:rFonts w:ascii="GHEA Mariam" w:eastAsia="GHEA Mariam" w:hAnsi="GHEA Mariam" w:cs="GHEA Mariam"/>
          <w:sz w:val="24"/>
          <w:szCs w:val="24"/>
          <w:lang w:val="hy-AM"/>
        </w:rPr>
        <w:t xml:space="preserve"> </w:t>
      </w:r>
      <w:r w:rsidR="007643A9" w:rsidRPr="00C82309">
        <w:rPr>
          <w:rFonts w:ascii="GHEA Mariam" w:eastAsia="GHEA Mariam" w:hAnsi="GHEA Mariam" w:cs="GHEA Mariam"/>
          <w:sz w:val="24"/>
          <w:szCs w:val="24"/>
          <w:lang w:val="hy-AM"/>
        </w:rPr>
        <w:t xml:space="preserve">մեկ այլ </w:t>
      </w:r>
      <w:r w:rsidR="000247C0" w:rsidRPr="00C82309">
        <w:rPr>
          <w:rFonts w:ascii="GHEA Mariam" w:eastAsia="GHEA Mariam" w:hAnsi="GHEA Mariam" w:cs="GHEA Mariam"/>
          <w:sz w:val="24"/>
          <w:szCs w:val="24"/>
          <w:lang w:val="hy-AM"/>
        </w:rPr>
        <w:t>տեղեկանքի համաձայն՝</w:t>
      </w:r>
      <w:r w:rsidR="007643A9" w:rsidRPr="00C82309">
        <w:rPr>
          <w:rFonts w:ascii="GHEA Mariam" w:eastAsia="GHEA Mariam" w:hAnsi="GHEA Mariam" w:cs="GHEA Mariam"/>
          <w:sz w:val="24"/>
          <w:szCs w:val="24"/>
          <w:lang w:val="hy-AM"/>
        </w:rPr>
        <w:t xml:space="preserve"> </w:t>
      </w:r>
      <w:r w:rsidR="00F35F1A" w:rsidRPr="00C82309">
        <w:rPr>
          <w:rFonts w:ascii="GHEA Mariam" w:eastAsia="GHEA Mariam" w:hAnsi="GHEA Mariam" w:cs="GHEA Mariam"/>
          <w:i/>
          <w:iCs/>
          <w:sz w:val="24"/>
          <w:szCs w:val="24"/>
          <w:lang w:val="hy-AM"/>
        </w:rPr>
        <w:t>«ՀՀ ՊԵԿ ՀՕՀ վարչության պետի 17.07.2024թ.-ի թիվ 1524171 որոշմամբ «</w:t>
      </w:r>
      <w:r w:rsidR="00701297" w:rsidRPr="00C82309">
        <w:rPr>
          <w:rFonts w:ascii="GHEA Mariam" w:eastAsia="GHEA Mariam" w:hAnsi="GHEA Mariam" w:cs="GHEA Mariam"/>
          <w:i/>
          <w:iCs/>
          <w:sz w:val="24"/>
          <w:szCs w:val="24"/>
          <w:lang w:val="hy-AM"/>
        </w:rPr>
        <w:t>***** ********</w:t>
      </w:r>
      <w:r w:rsidR="00F35F1A" w:rsidRPr="00C82309">
        <w:rPr>
          <w:rFonts w:ascii="GHEA Mariam" w:eastAsia="GHEA Mariam" w:hAnsi="GHEA Mariam" w:cs="GHEA Mariam"/>
          <w:i/>
          <w:iCs/>
          <w:sz w:val="24"/>
          <w:szCs w:val="24"/>
          <w:lang w:val="hy-AM"/>
        </w:rPr>
        <w:t xml:space="preserve">» ՓԲԸ-ի (ՀՎՀՀ </w:t>
      </w:r>
      <w:r w:rsidR="003571ED"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xml:space="preserve">) նկատմամբ ձեռնարկված օպերատիվ-հետախուզական միջոցառումների արդյունքում ձեռք բերված փաստական տվյալների հիման վրա, ՀՀ ՊԵԿ ՀՕՀ վարչության ոլորտային թիվ 10 և </w:t>
      </w:r>
      <w:r w:rsidR="00F35F1A" w:rsidRPr="00C82309">
        <w:rPr>
          <w:rFonts w:ascii="GHEA Mariam" w:eastAsia="GHEA Mariam" w:hAnsi="GHEA Mariam" w:cs="GHEA Mariam"/>
          <w:i/>
          <w:iCs/>
          <w:sz w:val="24"/>
          <w:szCs w:val="24"/>
          <w:lang w:val="hy-AM"/>
        </w:rPr>
        <w:lastRenderedPageBreak/>
        <w:t>Ա/Կ բաժն</w:t>
      </w:r>
      <w:r w:rsidR="0047312F"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ում</w:t>
      </w:r>
      <w:r w:rsidR="0047312F" w:rsidRPr="00C82309">
        <w:rPr>
          <w:rFonts w:ascii="GHEA Mariam" w:eastAsia="GHEA Mariam" w:hAnsi="GHEA Mariam" w:cs="GHEA Mariam"/>
          <w:i/>
          <w:iCs/>
          <w:sz w:val="24"/>
          <w:szCs w:val="24"/>
          <w:lang w:val="hy-AM"/>
        </w:rPr>
        <w:t>] (</w:t>
      </w:r>
      <w:r w:rsidR="0047312F" w:rsidRPr="00C82309">
        <w:rPr>
          <w:rFonts w:ascii="Cambria Math" w:eastAsia="GHEA Mariam" w:hAnsi="Cambria Math" w:cs="Cambria Math"/>
          <w:i/>
          <w:iCs/>
          <w:sz w:val="24"/>
          <w:szCs w:val="24"/>
          <w:lang w:val="hy-AM"/>
        </w:rPr>
        <w:t>․․․</w:t>
      </w:r>
      <w:r w:rsidR="0047312F"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xml:space="preserve"> կատար</w:t>
      </w:r>
      <w:r w:rsidR="0047312F"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վել է</w:t>
      </w:r>
      <w:r w:rsidR="0047312F"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xml:space="preserve"> «</w:t>
      </w:r>
      <w:r w:rsidR="00701297" w:rsidRPr="00C82309">
        <w:rPr>
          <w:rFonts w:ascii="GHEA Mariam" w:eastAsia="GHEA Mariam" w:hAnsi="GHEA Mariam" w:cs="GHEA Mariam"/>
          <w:i/>
          <w:iCs/>
          <w:sz w:val="24"/>
          <w:szCs w:val="24"/>
          <w:lang w:val="hy-AM"/>
        </w:rPr>
        <w:t>***** ********</w:t>
      </w:r>
      <w:r w:rsidR="00F35F1A" w:rsidRPr="00C82309">
        <w:rPr>
          <w:rFonts w:ascii="GHEA Mariam" w:eastAsia="GHEA Mariam" w:hAnsi="GHEA Mariam" w:cs="GHEA Mariam"/>
          <w:i/>
          <w:iCs/>
          <w:sz w:val="24"/>
          <w:szCs w:val="24"/>
          <w:lang w:val="hy-AM"/>
        </w:rPr>
        <w:t xml:space="preserve">» ՓԲԸ-ի (ՀՎՀՀ </w:t>
      </w:r>
      <w:r w:rsidR="003571ED" w:rsidRPr="00C82309">
        <w:rPr>
          <w:rFonts w:ascii="GHEA Mariam" w:eastAsia="GHEA Mariam" w:hAnsi="GHEA Mariam" w:cs="GHEA Mariam"/>
          <w:i/>
          <w:iCs/>
          <w:sz w:val="24"/>
          <w:szCs w:val="24"/>
          <w:lang w:val="hy-AM"/>
        </w:rPr>
        <w:t>********</w:t>
      </w:r>
      <w:r w:rsidR="00F35F1A" w:rsidRPr="00C82309">
        <w:rPr>
          <w:rFonts w:ascii="GHEA Mariam" w:eastAsia="GHEA Mariam" w:hAnsi="GHEA Mariam" w:cs="GHEA Mariam"/>
          <w:i/>
          <w:iCs/>
          <w:sz w:val="24"/>
          <w:szCs w:val="24"/>
          <w:lang w:val="hy-AM"/>
        </w:rPr>
        <w:t>) կողմից պետությանը պատճառված վնասի նախնական հաշվարկ:</w:t>
      </w:r>
    </w:p>
    <w:p w14:paraId="1A249117" w14:textId="26018843"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w:t>
      </w:r>
      <w:r w:rsidR="00701297" w:rsidRPr="00C82309">
        <w:rPr>
          <w:rFonts w:ascii="GHEA Mariam" w:eastAsia="GHEA Mariam" w:hAnsi="GHEA Mariam" w:cs="GHEA Mariam"/>
          <w:i/>
          <w:iCs/>
          <w:sz w:val="24"/>
          <w:szCs w:val="24"/>
          <w:lang w:val="hy-AM"/>
        </w:rPr>
        <w:t>***** ********</w:t>
      </w:r>
      <w:r w:rsidRPr="00C82309">
        <w:rPr>
          <w:rFonts w:ascii="GHEA Mariam" w:eastAsia="GHEA Mariam" w:hAnsi="GHEA Mariam" w:cs="GHEA Mariam"/>
          <w:i/>
          <w:iCs/>
          <w:sz w:val="24"/>
          <w:szCs w:val="24"/>
          <w:lang w:val="hy-AM"/>
        </w:rPr>
        <w:t xml:space="preserve">» ՓԲ ընկերությունը (ՀՎՀՀ </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պետական գրանցում է ստացել 03.06.2013 թվականին, հաշվառված է ՀՎՍՎ թիվ 15 բաժնում։ Ընկերության իրավաբանական հասցեն է՝ </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խճուղի </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գործունեության ոլորտն է՝ «</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3571ED"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և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Ընկերությունը գործում է հարկման ընդհանուր համակարգում (ԱԱՀ վճարող), ունի «գործող» կարգավիճակ: 28.02.2023թ.-ին ներկայացրած «Իրական շահառուների վերաբերյալ» հայտարարագրի համաձայն, 03.06.2013թ-ից ընկերությունում 100% մասնակցություն ունի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տնօրենն է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(ՀԾՀ </w:t>
      </w:r>
      <w:r w:rsidR="00DF703C"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Ընկերությունը 10.07.2024թ-ի դրությամբ ունի գրանցված վարձու 3 (երեք) աշխատող (տնօրեն, շուկայագետ, վարորդ), ինչպես նաև երկու պայմանագրային աշխատող։ Ընկերությունը հարկային մարմնում ՀԴՄ չի հաշվառել:</w:t>
      </w:r>
    </w:p>
    <w:p w14:paraId="07DEEBA3" w14:textId="18D5EC32"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Ըստ «</w:t>
      </w:r>
      <w:r w:rsidR="00701297" w:rsidRPr="00C82309">
        <w:rPr>
          <w:rFonts w:ascii="GHEA Mariam" w:eastAsia="GHEA Mariam" w:hAnsi="GHEA Mariam" w:cs="GHEA Mariam"/>
          <w:i/>
          <w:iCs/>
          <w:sz w:val="24"/>
          <w:szCs w:val="24"/>
          <w:lang w:val="hy-AM"/>
        </w:rPr>
        <w:t>***** ********</w:t>
      </w:r>
      <w:r w:rsidRPr="00C82309">
        <w:rPr>
          <w:rFonts w:ascii="GHEA Mariam" w:eastAsia="GHEA Mariam" w:hAnsi="GHEA Mariam" w:cs="GHEA Mariam"/>
          <w:i/>
          <w:iCs/>
          <w:sz w:val="24"/>
          <w:szCs w:val="24"/>
          <w:lang w:val="hy-AM"/>
        </w:rPr>
        <w:t>» ՓԲ ընկերության գործունեությանը վերաբերող տեղեկատվական բազայում առկա տվյալների, ընկերությունը 01.01.2021-31.05.2024թթ (դիտարկվող ժամանակահատվածում)</w:t>
      </w:r>
      <w:r w:rsidRPr="00C82309">
        <w:rPr>
          <w:rFonts w:ascii="Cambria Math" w:eastAsia="GHEA Mariam" w:hAnsi="Cambria Math" w:cs="Cambria Math"/>
          <w:i/>
          <w:iCs/>
          <w:sz w:val="24"/>
          <w:szCs w:val="24"/>
          <w:lang w:val="hy-AM"/>
        </w:rPr>
        <w:t>․</w:t>
      </w:r>
    </w:p>
    <w:p w14:paraId="0E027C3F" w14:textId="55327EDF"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Հայաստանի Հանրապետության տարածքում հարկային հաշիվներով և հաշիվ վավերագրերով ձեռք է բերել համապատասխանաբար 232.356.500 դրամ արժեքով (առանց ԱԱՀ) և 1.589.228 դրամ արժեքով խառ</w:t>
      </w:r>
      <w:r w:rsidR="006F2900" w:rsidRPr="00C82309">
        <w:rPr>
          <w:rFonts w:ascii="GHEA Mariam" w:eastAsia="GHEA Mariam" w:hAnsi="GHEA Mariam" w:cs="GHEA Mariam"/>
          <w:i/>
          <w:iCs/>
          <w:sz w:val="24"/>
          <w:szCs w:val="24"/>
          <w:lang w:val="hy-AM"/>
        </w:rPr>
        <w:t>ն</w:t>
      </w:r>
      <w:r w:rsidRPr="00C82309">
        <w:rPr>
          <w:rFonts w:ascii="GHEA Mariam" w:eastAsia="GHEA Mariam" w:hAnsi="GHEA Mariam" w:cs="GHEA Mariam"/>
          <w:i/>
          <w:iCs/>
          <w:sz w:val="24"/>
          <w:szCs w:val="24"/>
          <w:lang w:val="hy-AM"/>
        </w:rPr>
        <w:t xml:space="preserve"> ապրանքներ և սարքավորումներ։</w:t>
      </w:r>
    </w:p>
    <w:p w14:paraId="106540ED"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Հայաստանի Հանրապետության տարածքում ապրանքների մատակարարման հարկային հաշիվներով իրացրել է ապրանքներ և մատուցել ծառայություններ 74,742,250 դրամ արժեքով (առանց ԱԱՀ, ապրանքներ՝ 43.775.534 դրամ արժեքով, 29.966.715 դրամ արժեքով):</w:t>
      </w:r>
    </w:p>
    <w:p w14:paraId="177874E1"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Հայաստանի Հանրապետության տարածքից «Արտահանում» մաքսային ընթացակարգով Արաբական Միացյալ Էմիրություններ, Քաթարի Պետություն, Իրանի Իսլամական Հանրապետություն է արտահանել 212.877 կիլոգրամ նետտո քաշով 652,336.840 դրամ արժեքով ապրանքներ՝ գառան և ոչխարի պաղեցրած մսեղիք և կիսամսեղիք:</w:t>
      </w:r>
    </w:p>
    <w:p w14:paraId="032898BC" w14:textId="752150AB"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w:t>
      </w:r>
      <w:r w:rsidR="00701297" w:rsidRPr="00C82309">
        <w:rPr>
          <w:rFonts w:ascii="GHEA Mariam" w:eastAsia="GHEA Mariam" w:hAnsi="GHEA Mariam" w:cs="GHEA Mariam"/>
          <w:i/>
          <w:iCs/>
          <w:sz w:val="24"/>
          <w:szCs w:val="24"/>
          <w:lang w:val="hy-AM"/>
        </w:rPr>
        <w:t>***** ********</w:t>
      </w:r>
      <w:r w:rsidRPr="00C82309">
        <w:rPr>
          <w:rFonts w:ascii="GHEA Mariam" w:eastAsia="GHEA Mariam" w:hAnsi="GHEA Mariam" w:cs="GHEA Mariam"/>
          <w:i/>
          <w:iCs/>
          <w:sz w:val="24"/>
          <w:szCs w:val="24"/>
          <w:lang w:val="hy-AM"/>
        </w:rPr>
        <w:t>» ՓԲ ընկերությունն իրականացնում է նաև սպանդանոցի գործունեություն, այդ թվում նաև «հալալ» մորթ:</w:t>
      </w:r>
    </w:p>
    <w:p w14:paraId="4778123A" w14:textId="716CE53E"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lastRenderedPageBreak/>
        <w:t>Հարկային մարմնի տեղեկատվական բազայում առկա է ընդամենը 200 գլուխ կենդանի գառների 7.666,667 դրամ արժեքով (առանց ԱԱՀ) հաշվարկային փաստաթղթերով ձեռքբերման վերաբերյալ տեղեկատվություն: Միաժամանակ, Իրանի Իսլամական Հանրապետություն արտահանման գործարքներին կից փաստաթղթերում առկա են գյուղացիների կողմից տրամադրված՝ ընդամենը 6.235 գլուխ գառների և ոչխարների վաճառքի վերաբերյալ գնման ակտեր 434.229.000 դրամ արժեքով։ Ստացվում է, որ ընկերությունը ձեռք է բերել 130.830 կիլոգրամ գառան մսեղիքը 434.229.000 դրամ արժեքով (3.319 դրամ՝ 1 կիլոգրամի համար), արտահանել է առավելագույնը 3.030 դրամ 1 կիլոգրամի համար: Այսպիսով, «</w:t>
      </w:r>
      <w:r w:rsidR="00701297" w:rsidRPr="00C82309">
        <w:rPr>
          <w:rFonts w:ascii="GHEA Mariam" w:eastAsia="GHEA Mariam" w:hAnsi="GHEA Mariam" w:cs="GHEA Mariam"/>
          <w:i/>
          <w:iCs/>
          <w:sz w:val="24"/>
          <w:szCs w:val="24"/>
          <w:lang w:val="hy-AM"/>
        </w:rPr>
        <w:t>***** ********</w:t>
      </w:r>
      <w:r w:rsidRPr="00C82309">
        <w:rPr>
          <w:rFonts w:ascii="GHEA Mariam" w:eastAsia="GHEA Mariam" w:hAnsi="GHEA Mariam" w:cs="GHEA Mariam"/>
          <w:i/>
          <w:iCs/>
          <w:sz w:val="24"/>
          <w:szCs w:val="24"/>
          <w:lang w:val="hy-AM"/>
        </w:rPr>
        <w:t>» ՓԲ ընկերության կողմից դուրս գրված արտահանման հաշվարկային փաստաթղթերի և ձեռքբերված գնման ակտերի ուսումնասիրությունից և համադրությունից պարզվել է, որ ընկերության կողմից ապրանքներ</w:t>
      </w:r>
      <w:r w:rsidR="006F2900" w:rsidRPr="00C82309">
        <w:rPr>
          <w:rFonts w:ascii="GHEA Mariam" w:eastAsia="GHEA Mariam" w:hAnsi="GHEA Mariam" w:cs="GHEA Mariam"/>
          <w:i/>
          <w:iCs/>
          <w:sz w:val="24"/>
          <w:szCs w:val="24"/>
          <w:lang w:val="hy-AM"/>
        </w:rPr>
        <w:t>ն</w:t>
      </w:r>
      <w:r w:rsidRPr="00C82309">
        <w:rPr>
          <w:rFonts w:ascii="GHEA Mariam" w:eastAsia="GHEA Mariam" w:hAnsi="GHEA Mariam" w:cs="GHEA Mariam"/>
          <w:i/>
          <w:iCs/>
          <w:sz w:val="24"/>
          <w:szCs w:val="24"/>
          <w:lang w:val="hy-AM"/>
        </w:rPr>
        <w:t xml:space="preserve"> արտահանվել են ձեռքբերված գներից անհամեմատ ավելի ցածր գներով:</w:t>
      </w:r>
    </w:p>
    <w:p w14:paraId="6460222C"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Համաձայն հարկային մարմնում առկա տեղեկատվության, Արաբական Միացյալ Էմիրություններ և Քաթարի Պետություն գառան և ոչխարի պաղեցրած մսեղիքի արտահանումը կատարվել է օդային ճանապարհով, և գյուղացիների կողմից հնարավոր տրամադրված գառների վաճառքի վերաբերյալ գնման ակտերը և այլ փաստաթղթերը կցված չեն։ Ենթադրվում է, որ ընկերությունը դրսևորել է նույն գործելաոճը և թերհայտարարագրել է իրացման շրջանառությունը:</w:t>
      </w:r>
    </w:p>
    <w:p w14:paraId="570BE06D"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Միաժամանակ, Ընկերության կողմից հարկային մարմին ներկայացված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շահութահարկի հաշվարկներով հայտարարագրվել են՝</w:t>
      </w:r>
    </w:p>
    <w:p w14:paraId="7DADABC2"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2021թ-ին՝</w:t>
      </w:r>
    </w:p>
    <w:p w14:paraId="0AA31C7A"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ապրանքների մատակարարումից եկամուտ՝ 137.625.016 դրամ,</w:t>
      </w:r>
    </w:p>
    <w:p w14:paraId="2E88367C"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մատակարարված ապրանքների սկզբնական արժեք՝ 141.684.222 դրամ,</w:t>
      </w:r>
    </w:p>
    <w:p w14:paraId="3A9EF56F"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հաշվետու տարվա շահութահարկի գումար՝ 219,679 դրամ:</w:t>
      </w:r>
    </w:p>
    <w:p w14:paraId="7F3A7A9D"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Շահութաբերությունը կազմել է 0.8%:</w:t>
      </w:r>
    </w:p>
    <w:p w14:paraId="017ECA55"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2022թ-ին՝</w:t>
      </w:r>
    </w:p>
    <w:p w14:paraId="7824C491"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ապրանքների մատակարարումից եկամուտ՝ 129.695,049 դրամ,</w:t>
      </w:r>
    </w:p>
    <w:p w14:paraId="3595D687"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lastRenderedPageBreak/>
        <w:t>- մատակարարված ապրանքների սկզբնական արժեք՝ 122.910.351 դրամ,</w:t>
      </w:r>
    </w:p>
    <w:p w14:paraId="5053D4FB"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-հաշվետու տարվա շահութահարկի գումար՝ 274.511 դրամ:</w:t>
      </w:r>
    </w:p>
    <w:p w14:paraId="3B1E7627"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Շահութաբերությունը կազմել է 1.2%:</w:t>
      </w:r>
    </w:p>
    <w:p w14:paraId="1AA78F43"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2023թ-ին՝</w:t>
      </w:r>
    </w:p>
    <w:p w14:paraId="292FAFB2"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ապրանքների մատակարարումից եկամուտ՝ 415.559.370 դրամ,</w:t>
      </w:r>
    </w:p>
    <w:p w14:paraId="2573F58A"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մատակարարված ապրանքների սկզբնական արժեք՝ 421.501.000 դրամ,</w:t>
      </w:r>
    </w:p>
    <w:p w14:paraId="6C9F799C"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 հաշվետու տարվա շահութահարկի գումար՝ 411,468 դրամ:</w:t>
      </w:r>
    </w:p>
    <w:p w14:paraId="3D0944A4"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Շահութաբերությունը կազմել է 0.5%:</w:t>
      </w:r>
    </w:p>
    <w:p w14:paraId="279B21DE"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Հաշվի առնելով շահութաբերության ցածր տոկոսը, կարելի է ենթադրել, որ ընկերության մոտ առկա են իրացման շրջանառության թերհայտարարագրման ռիսկեր:</w:t>
      </w:r>
    </w:p>
    <w:p w14:paraId="056F16C5"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Միաժամանակ պարզվել է, որ Ընկերության արտահանման հաշվետու ժամանակաշրջանների ընթացքում ՀՀ տարածքում գառան միս մատակարարած հարկ վճարողների՝ հաշիվ վավերագրերով և հարկային հաշիվներով գառան մսի օտարման արժեքներն էականորեն գերազանցում են Ընկերության կողմից հայտարարագրված արտահանման միավորի (կիլոգրամի) արժեքները։</w:t>
      </w:r>
    </w:p>
    <w:p w14:paraId="11C9443C" w14:textId="77777777"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Այսպիսով, Ընկերության լրացուցիչ հարկային պարտավորությունները հաշվարկելիս (հարկային ռեզերվը գնահատելիս) նույն ապրանքատեսակի գին է ընդունվել ընկերության կողմից դուրս գրված արտահանման հաշվարկային փաստաթղթերով գառան մսի միջին գինը՝ 3.314 դրամ (294.984/89), հաշվի առնելով նաև բեռնափոխադրողների կողմից դուրսգրված հաշվարկային փաստաթղթերով 1 կիլոգրամի համար Երևան-Շարժա և Երևան-Դոհա ավիաբեռնափոխադրման ծախսերը (միջինը 750 դրամ), ընդամենը՝ 4,064 դրամ:</w:t>
      </w:r>
    </w:p>
    <w:p w14:paraId="714B5BE7" w14:textId="62864C8A"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Այսպիսով,</w:t>
      </w:r>
      <w:r w:rsidR="006F2900" w:rsidRPr="00C82309">
        <w:rPr>
          <w:rFonts w:ascii="GHEA Mariam" w:eastAsia="GHEA Mariam" w:hAnsi="GHEA Mariam" w:cs="GHEA Mariam"/>
          <w:i/>
          <w:iCs/>
          <w:sz w:val="24"/>
          <w:szCs w:val="24"/>
          <w:lang w:val="hy-AM"/>
        </w:rPr>
        <w:t xml:space="preserve"> </w:t>
      </w:r>
      <w:r w:rsidRPr="00C82309">
        <w:rPr>
          <w:rFonts w:ascii="GHEA Mariam" w:eastAsia="GHEA Mariam" w:hAnsi="GHEA Mariam" w:cs="GHEA Mariam"/>
          <w:i/>
          <w:iCs/>
          <w:sz w:val="24"/>
          <w:szCs w:val="24"/>
          <w:lang w:val="hy-AM"/>
        </w:rPr>
        <w:t xml:space="preserve">Ընկերության կողմից իրականացված արտահանման գործարքներում ցածր գներ ձևակերպելու հետևանքով թերհայտարարագրված իրացման շրջանառությունը դիտարկվող ժամանակահատվածում </w:t>
      </w:r>
      <w:r w:rsidR="006F2900" w:rsidRPr="00C82309">
        <w:rPr>
          <w:rFonts w:ascii="GHEA Mariam" w:eastAsia="GHEA Mariam" w:hAnsi="GHEA Mariam" w:cs="GHEA Mariam"/>
          <w:i/>
          <w:iCs/>
          <w:sz w:val="24"/>
          <w:szCs w:val="24"/>
          <w:lang w:val="hy-AM"/>
        </w:rPr>
        <w:t xml:space="preserve">կարող է </w:t>
      </w:r>
      <w:r w:rsidRPr="00C82309">
        <w:rPr>
          <w:rFonts w:ascii="GHEA Mariam" w:eastAsia="GHEA Mariam" w:hAnsi="GHEA Mariam" w:cs="GHEA Mariam"/>
          <w:i/>
          <w:iCs/>
          <w:sz w:val="24"/>
          <w:szCs w:val="24"/>
          <w:lang w:val="hy-AM"/>
        </w:rPr>
        <w:t>կազմել</w:t>
      </w:r>
      <w:r w:rsidR="006F2900" w:rsidRPr="00C82309">
        <w:rPr>
          <w:rFonts w:ascii="GHEA Mariam" w:eastAsia="GHEA Mariam" w:hAnsi="GHEA Mariam" w:cs="GHEA Mariam"/>
          <w:i/>
          <w:iCs/>
          <w:sz w:val="24"/>
          <w:szCs w:val="24"/>
          <w:lang w:val="hy-AM"/>
        </w:rPr>
        <w:t xml:space="preserve"> </w:t>
      </w:r>
      <w:r w:rsidRPr="00C82309">
        <w:rPr>
          <w:rFonts w:ascii="GHEA Mariam" w:eastAsia="GHEA Mariam" w:hAnsi="GHEA Mariam" w:cs="GHEA Mariam"/>
          <w:i/>
          <w:iCs/>
          <w:sz w:val="24"/>
          <w:szCs w:val="24"/>
          <w:lang w:val="hy-AM"/>
        </w:rPr>
        <w:t xml:space="preserve">208.340.115 դրամ: ՀՀ </w:t>
      </w:r>
      <w:r w:rsidR="00AD0205" w:rsidRPr="00C82309">
        <w:rPr>
          <w:rFonts w:ascii="GHEA Mariam" w:eastAsia="GHEA Mariam" w:hAnsi="GHEA Mariam" w:cs="GHEA Mariam"/>
          <w:i/>
          <w:iCs/>
          <w:sz w:val="24"/>
          <w:szCs w:val="24"/>
          <w:lang w:val="hy-AM"/>
        </w:rPr>
        <w:t>հ</w:t>
      </w:r>
      <w:r w:rsidRPr="00C82309">
        <w:rPr>
          <w:rFonts w:ascii="GHEA Mariam" w:eastAsia="GHEA Mariam" w:hAnsi="GHEA Mariam" w:cs="GHEA Mariam"/>
          <w:i/>
          <w:iCs/>
          <w:sz w:val="24"/>
          <w:szCs w:val="24"/>
          <w:lang w:val="hy-AM"/>
        </w:rPr>
        <w:t xml:space="preserve">արկային </w:t>
      </w:r>
      <w:r w:rsidR="006F2900" w:rsidRPr="00C82309">
        <w:rPr>
          <w:rFonts w:ascii="GHEA Mariam" w:eastAsia="GHEA Mariam" w:hAnsi="GHEA Mariam" w:cs="GHEA Mariam"/>
          <w:i/>
          <w:iCs/>
          <w:sz w:val="24"/>
          <w:szCs w:val="24"/>
          <w:lang w:val="hy-AM"/>
        </w:rPr>
        <w:t>օ</w:t>
      </w:r>
      <w:r w:rsidRPr="00C82309">
        <w:rPr>
          <w:rFonts w:ascii="GHEA Mariam" w:eastAsia="GHEA Mariam" w:hAnsi="GHEA Mariam" w:cs="GHEA Mariam"/>
          <w:i/>
          <w:iCs/>
          <w:sz w:val="24"/>
          <w:szCs w:val="24"/>
          <w:lang w:val="hy-AM"/>
        </w:rPr>
        <w:t>րենսգրքի 125-րդ հոդվածի 1-ին մասի համաձայն՝ 2021-2023 թթ. համար կհաշվարկվի լրացուցիչ շահութահարկ 18% դրույքաչափով, ընդամենը 37.501.221 դրամ (208.340.115*18%):</w:t>
      </w:r>
    </w:p>
    <w:p w14:paraId="7311B044" w14:textId="5D7A95F4" w:rsidR="00F35F1A"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lastRenderedPageBreak/>
        <w:t>Ընկերությունը 2021թ-ի ընթացքում ձեռք է բերել 226.024 կիլոգրամ մանրացված ցորեն (անասնակեր, դեռտ) 108.33 դրամ արժեքով (առանց ԱԱՀ) 1 կիլոգրամի համար, որից 98.900 կիլոգրամը նույն տարում իրացրել է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ՍՊ ընկերությանը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5.254.167 դրամ արժեքով (առանց ԱԱՀ, 108.33 դրամ 1 կիլոգրամի համար): Ընդունվել է, որ դիտարկվող ժամանակահատվածում մանրացված ցորենի մասով հաշվարկված հավանական մնացորդը (մոտ՝ 127,124 կիլոգրամի չափով) իրատեսական չէ, հետևաբար, փաստացի առկա չէ և իրացվել է առանց համապատասխան հաշվարկային փաստաթղթեր տրամադրելու: Նշված հավանական խախտման պարագայում կառաջանա պակաս հաշվարկված ԱԱՀ-ի հարկման բազա՝ 15.148.477 դրամ (127.124*108.33*10%): ՀՀ Հարկային Օրենսգրքի 63-րդ հոդվածի 1-ին կետի համաձայն, պակաս հաշվարկված ԱԱՀ-ն կհաշվարկվի 20% դրույքաչափով և կկազմի 3,029,695 դրամ (15.148.477*20%): </w:t>
      </w:r>
    </w:p>
    <w:p w14:paraId="4BB0F675" w14:textId="0C1CAAF2" w:rsidR="00F11B56" w:rsidRPr="00C82309" w:rsidRDefault="00F35F1A"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Այսպիսով՝ «</w:t>
      </w:r>
      <w:r w:rsidR="00701297" w:rsidRPr="00C82309">
        <w:rPr>
          <w:rFonts w:ascii="GHEA Mariam" w:eastAsia="GHEA Mariam" w:hAnsi="GHEA Mariam" w:cs="GHEA Mariam"/>
          <w:i/>
          <w:iCs/>
          <w:sz w:val="24"/>
          <w:szCs w:val="24"/>
          <w:lang w:val="hy-AM"/>
        </w:rPr>
        <w:t>***** ********</w:t>
      </w:r>
      <w:r w:rsidRPr="00C82309">
        <w:rPr>
          <w:rFonts w:ascii="GHEA Mariam" w:eastAsia="GHEA Mariam" w:hAnsi="GHEA Mariam" w:cs="GHEA Mariam"/>
          <w:i/>
          <w:iCs/>
          <w:sz w:val="24"/>
          <w:szCs w:val="24"/>
          <w:lang w:val="hy-AM"/>
        </w:rPr>
        <w:t>» ՓԲ ընկերության կողմից պետությանը պատճառված վնասը (հարկային պարտավորությունը) կազմում է ընդամենը՝ 40.530.916 դրամ, որից շահութահարկի գծով՝ 37.501.221 դրամ և ԱԱՀ-ի գծով՝ 3,029.695 դրամ։ (</w:t>
      </w:r>
      <w:r w:rsidRPr="00C82309">
        <w:rPr>
          <w:rFonts w:ascii="Cambria Math" w:eastAsia="GHEA Mariam" w:hAnsi="Cambria Math" w:cs="Cambria Math"/>
          <w:i/>
          <w:iCs/>
          <w:sz w:val="24"/>
          <w:szCs w:val="24"/>
          <w:lang w:val="hy-AM"/>
        </w:rPr>
        <w:t>․․․</w:t>
      </w:r>
      <w:r w:rsidRPr="00C82309">
        <w:rPr>
          <w:rFonts w:ascii="GHEA Mariam" w:eastAsia="GHEA Mariam" w:hAnsi="GHEA Mariam" w:cs="GHEA Mariam"/>
          <w:i/>
          <w:iCs/>
          <w:sz w:val="24"/>
          <w:szCs w:val="24"/>
          <w:lang w:val="hy-AM"/>
        </w:rPr>
        <w:t>)»</w:t>
      </w:r>
      <w:r w:rsidRPr="00C82309">
        <w:rPr>
          <w:rStyle w:val="FootnoteReference"/>
          <w:rFonts w:ascii="GHEA Mariam" w:eastAsia="GHEA Mariam" w:hAnsi="GHEA Mariam" w:cs="GHEA Mariam"/>
          <w:i/>
          <w:iCs/>
          <w:sz w:val="24"/>
          <w:szCs w:val="24"/>
          <w:lang w:val="hy-AM"/>
        </w:rPr>
        <w:footnoteReference w:id="2"/>
      </w:r>
      <w:r w:rsidR="00F16E82" w:rsidRPr="00C82309">
        <w:rPr>
          <w:rFonts w:ascii="GHEA Mariam" w:eastAsia="GHEA Mariam" w:hAnsi="GHEA Mariam" w:cs="GHEA Mariam"/>
          <w:i/>
          <w:iCs/>
          <w:sz w:val="24"/>
          <w:szCs w:val="24"/>
          <w:lang w:val="hy-AM"/>
        </w:rPr>
        <w:t>։</w:t>
      </w:r>
    </w:p>
    <w:p w14:paraId="1771BE21" w14:textId="40D2972D" w:rsidR="00C11774" w:rsidRPr="00C82309" w:rsidRDefault="006E26F8" w:rsidP="00C1177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sz w:val="24"/>
          <w:szCs w:val="24"/>
          <w:lang w:val="hy-AM"/>
        </w:rPr>
        <w:t>7</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1</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 xml:space="preserve"> </w:t>
      </w:r>
      <w:r w:rsidR="00CD4401" w:rsidRPr="00C82309">
        <w:rPr>
          <w:rFonts w:ascii="GHEA Mariam" w:eastAsia="GHEA Mariam" w:hAnsi="GHEA Mariam" w:cs="GHEA Mariam"/>
          <w:sz w:val="24"/>
          <w:szCs w:val="24"/>
          <w:lang w:val="hy-AM"/>
        </w:rPr>
        <w:t xml:space="preserve">Ապացուցողական գործողություն կատարելու հիշյալ միջնորդության համաձայն՝ </w:t>
      </w:r>
      <w:r w:rsidR="00CD4401" w:rsidRPr="00C82309">
        <w:rPr>
          <w:rFonts w:ascii="GHEA Mariam" w:eastAsia="GHEA Mariam" w:hAnsi="GHEA Mariam" w:cs="GHEA Mariam"/>
          <w:i/>
          <w:iCs/>
          <w:sz w:val="24"/>
          <w:szCs w:val="24"/>
          <w:lang w:val="hy-AM"/>
        </w:rPr>
        <w:t>«</w:t>
      </w:r>
      <w:r w:rsidR="00572C47" w:rsidRPr="00C82309">
        <w:rPr>
          <w:rFonts w:ascii="GHEA Mariam" w:eastAsia="GHEA Mariam" w:hAnsi="GHEA Mariam" w:cs="GHEA Mariam"/>
          <w:i/>
          <w:iCs/>
          <w:sz w:val="24"/>
          <w:szCs w:val="24"/>
          <w:lang w:val="hy-AM"/>
        </w:rPr>
        <w:t>(</w:t>
      </w:r>
      <w:r w:rsidR="00572C47" w:rsidRPr="00C82309">
        <w:rPr>
          <w:rFonts w:ascii="Cambria Math" w:eastAsia="GHEA Mariam" w:hAnsi="Cambria Math" w:cs="Cambria Math"/>
          <w:i/>
          <w:iCs/>
          <w:sz w:val="24"/>
          <w:szCs w:val="24"/>
          <w:lang w:val="hy-AM"/>
        </w:rPr>
        <w:t>․․․</w:t>
      </w:r>
      <w:r w:rsidR="00572C47" w:rsidRPr="00C82309">
        <w:rPr>
          <w:rFonts w:ascii="GHEA Mariam" w:eastAsia="GHEA Mariam" w:hAnsi="GHEA Mariam" w:cs="GHEA Mariam"/>
          <w:i/>
          <w:iCs/>
          <w:sz w:val="24"/>
          <w:szCs w:val="24"/>
          <w:lang w:val="hy-AM"/>
        </w:rPr>
        <w:t xml:space="preserve">) </w:t>
      </w:r>
      <w:r w:rsidR="00C11774" w:rsidRPr="00C82309">
        <w:rPr>
          <w:rFonts w:ascii="GHEA Mariam" w:eastAsia="GHEA Mariam" w:hAnsi="GHEA Mariam" w:cs="GHEA Mariam"/>
          <w:i/>
          <w:iCs/>
          <w:sz w:val="24"/>
          <w:szCs w:val="24"/>
          <w:lang w:val="hy-AM"/>
        </w:rPr>
        <w:t>«</w:t>
      </w:r>
      <w:r w:rsidR="00701297" w:rsidRPr="00C82309">
        <w:rPr>
          <w:rFonts w:ascii="GHEA Mariam" w:eastAsia="GHEA Mariam" w:hAnsi="GHEA Mariam" w:cs="GHEA Mariam"/>
          <w:i/>
          <w:iCs/>
          <w:sz w:val="24"/>
          <w:szCs w:val="24"/>
          <w:lang w:val="hy-AM"/>
        </w:rPr>
        <w:t>***** ********</w:t>
      </w:r>
      <w:r w:rsidR="00C11774" w:rsidRPr="00C82309">
        <w:rPr>
          <w:rFonts w:ascii="GHEA Mariam" w:eastAsia="GHEA Mariam" w:hAnsi="GHEA Mariam" w:cs="GHEA Mariam"/>
          <w:i/>
          <w:iCs/>
          <w:sz w:val="24"/>
          <w:szCs w:val="24"/>
          <w:lang w:val="hy-AM"/>
        </w:rPr>
        <w:t>» ՓԲ ընկերության իրավահաջորդի վերաբերյալ տեղեկությունը բացակայում է, սակայն որպես իրավանախորդ նշված է «</w:t>
      </w:r>
      <w:r w:rsidR="00D2183F" w:rsidRPr="00C82309">
        <w:rPr>
          <w:rFonts w:ascii="GHEA Mariam" w:eastAsia="GHEA Mariam" w:hAnsi="GHEA Mariam" w:cs="GHEA Mariam"/>
          <w:i/>
          <w:iCs/>
          <w:sz w:val="24"/>
          <w:szCs w:val="24"/>
          <w:lang w:val="hy-AM"/>
        </w:rPr>
        <w:t>***** ******** ***</w:t>
      </w:r>
      <w:r w:rsidR="00C11774" w:rsidRPr="00C82309">
        <w:rPr>
          <w:rFonts w:ascii="GHEA Mariam" w:eastAsia="GHEA Mariam" w:hAnsi="GHEA Mariam" w:cs="GHEA Mariam"/>
          <w:i/>
          <w:iCs/>
          <w:sz w:val="24"/>
          <w:szCs w:val="24"/>
          <w:lang w:val="hy-AM"/>
        </w:rPr>
        <w:t>» ԲԲ ընկերությունը:</w:t>
      </w:r>
    </w:p>
    <w:p w14:paraId="5607643B" w14:textId="78F261D5" w:rsidR="00C11774" w:rsidRPr="00C82309" w:rsidRDefault="00B177BE"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w:t>
      </w:r>
      <w:r w:rsidRPr="00C82309">
        <w:rPr>
          <w:rFonts w:ascii="Cambria Math" w:eastAsia="GHEA Mariam" w:hAnsi="Cambria Math" w:cs="Cambria Math"/>
          <w:i/>
          <w:iCs/>
          <w:sz w:val="24"/>
          <w:szCs w:val="24"/>
          <w:lang w:val="hy-AM"/>
        </w:rPr>
        <w:t>․․․</w:t>
      </w:r>
      <w:r w:rsidRPr="00C82309">
        <w:rPr>
          <w:rFonts w:ascii="GHEA Mariam" w:eastAsia="GHEA Mariam" w:hAnsi="GHEA Mariam" w:cs="GHEA Mariam"/>
          <w:i/>
          <w:iCs/>
          <w:sz w:val="24"/>
          <w:szCs w:val="24"/>
          <w:lang w:val="hy-AM"/>
        </w:rPr>
        <w:t>)</w:t>
      </w:r>
    </w:p>
    <w:p w14:paraId="7D4C20FD" w14:textId="6D7E9ED4" w:rsidR="00A55855" w:rsidRPr="00C82309" w:rsidRDefault="00A55855" w:rsidP="00102645">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C82309">
        <w:rPr>
          <w:rFonts w:ascii="GHEA Mariam" w:eastAsia="GHEA Mariam" w:hAnsi="GHEA Mariam" w:cs="GHEA Mariam"/>
          <w:i/>
          <w:iCs/>
          <w:sz w:val="24"/>
          <w:szCs w:val="24"/>
          <w:lang w:val="hy-AM"/>
        </w:rPr>
        <w:t>«</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ԲԲ ընկերության գործունեության իրականացման վայրում՝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մարզ,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խճուղի </w:t>
      </w:r>
      <w:r w:rsidR="00426F95" w:rsidRPr="00C82309">
        <w:rPr>
          <w:rFonts w:ascii="GHEA Mariam" w:eastAsia="GHEA Mariam" w:hAnsi="GHEA Mariam" w:cs="GHEA Mariam"/>
          <w:i/>
          <w:iCs/>
          <w:sz w:val="24"/>
          <w:szCs w:val="24"/>
          <w:lang w:val="hy-AM"/>
        </w:rPr>
        <w:t>**</w:t>
      </w:r>
      <w:r w:rsidRPr="00C82309">
        <w:rPr>
          <w:rFonts w:ascii="GHEA Mariam" w:eastAsia="GHEA Mariam" w:hAnsi="GHEA Mariam" w:cs="GHEA Mariam"/>
          <w:i/>
          <w:iCs/>
          <w:sz w:val="24"/>
          <w:szCs w:val="24"/>
          <w:lang w:val="hy-AM"/>
        </w:rPr>
        <w:t xml:space="preserve"> հասցեում, այդ թվում՝ </w:t>
      </w:r>
      <w:r w:rsidR="000F7693" w:rsidRPr="00C82309">
        <w:rPr>
          <w:rFonts w:ascii="GHEA Mariam" w:eastAsia="GHEA Mariam" w:hAnsi="GHEA Mariam" w:cs="GHEA Mariam"/>
          <w:i/>
          <w:iCs/>
          <w:sz w:val="24"/>
          <w:szCs w:val="24"/>
          <w:lang w:val="hy-AM"/>
        </w:rPr>
        <w:t>(</w:t>
      </w:r>
      <w:r w:rsidR="000F7693" w:rsidRPr="00C82309">
        <w:rPr>
          <w:rFonts w:ascii="Cambria Math" w:eastAsia="GHEA Mariam" w:hAnsi="Cambria Math" w:cs="Cambria Math"/>
          <w:i/>
          <w:iCs/>
          <w:sz w:val="24"/>
          <w:szCs w:val="24"/>
          <w:lang w:val="hy-AM"/>
        </w:rPr>
        <w:t>․․․</w:t>
      </w:r>
      <w:r w:rsidR="000F7693" w:rsidRPr="00C82309">
        <w:rPr>
          <w:rFonts w:ascii="GHEA Mariam" w:eastAsia="GHEA Mariam" w:hAnsi="GHEA Mariam" w:cs="GHEA Mariam"/>
          <w:i/>
          <w:iCs/>
          <w:sz w:val="24"/>
          <w:szCs w:val="24"/>
          <w:lang w:val="hy-AM"/>
        </w:rPr>
        <w:t>) փաստացի ղեկավարի/իրական շահառուի/, տնօրենի, տնօրենի</w:t>
      </w:r>
      <w:r w:rsidR="00B55B22" w:rsidRPr="00C82309">
        <w:rPr>
          <w:rFonts w:ascii="GHEA Mariam" w:eastAsia="GHEA Mariam" w:hAnsi="GHEA Mariam" w:cs="GHEA Mariam"/>
          <w:i/>
          <w:iCs/>
          <w:sz w:val="24"/>
          <w:szCs w:val="24"/>
          <w:lang w:val="hy-AM"/>
        </w:rPr>
        <w:t xml:space="preserve"> օգնականի, գանձապահի</w:t>
      </w:r>
      <w:r w:rsidR="00BA2137" w:rsidRPr="00C82309">
        <w:rPr>
          <w:rFonts w:ascii="GHEA Mariam" w:eastAsia="GHEA Mariam" w:hAnsi="GHEA Mariam" w:cs="GHEA Mariam"/>
          <w:i/>
          <w:iCs/>
          <w:sz w:val="24"/>
          <w:szCs w:val="24"/>
          <w:lang w:val="hy-AM"/>
        </w:rPr>
        <w:t>,</w:t>
      </w:r>
      <w:r w:rsidR="00B55B22" w:rsidRPr="00C82309">
        <w:rPr>
          <w:rFonts w:ascii="GHEA Mariam" w:eastAsia="GHEA Mariam" w:hAnsi="GHEA Mariam" w:cs="GHEA Mariam"/>
          <w:i/>
          <w:iCs/>
          <w:sz w:val="24"/>
          <w:szCs w:val="24"/>
          <w:lang w:val="hy-AM"/>
        </w:rPr>
        <w:t xml:space="preserve"> իրավախորհրդատուի, մատակարարի, մարկետոլոգների, պահեստի պահեստապետի, հաշվետար-օպերատորի, </w:t>
      </w:r>
      <w:r w:rsidR="002F4C6B" w:rsidRPr="00C82309">
        <w:rPr>
          <w:rFonts w:ascii="GHEA Mariam" w:eastAsia="GHEA Mariam" w:hAnsi="GHEA Mariam" w:cs="GHEA Mariam"/>
          <w:i/>
          <w:iCs/>
          <w:sz w:val="24"/>
          <w:szCs w:val="24"/>
          <w:lang w:val="hy-AM"/>
        </w:rPr>
        <w:t xml:space="preserve">արտադրության պետի, առաքման բաժնի պետի, </w:t>
      </w:r>
      <w:r w:rsidR="00BA2137" w:rsidRPr="00C82309">
        <w:rPr>
          <w:rFonts w:ascii="GHEA Mariam" w:eastAsia="GHEA Mariam" w:hAnsi="GHEA Mariam" w:cs="GHEA Mariam"/>
          <w:i/>
          <w:iCs/>
          <w:sz w:val="24"/>
          <w:szCs w:val="24"/>
          <w:lang w:val="hy-AM"/>
        </w:rPr>
        <w:t>տ</w:t>
      </w:r>
      <w:r w:rsidR="002F4C6B" w:rsidRPr="00C82309">
        <w:rPr>
          <w:rFonts w:ascii="GHEA Mariam" w:eastAsia="GHEA Mariam" w:hAnsi="GHEA Mariam" w:cs="GHEA Mariam"/>
          <w:i/>
          <w:iCs/>
          <w:sz w:val="24"/>
          <w:szCs w:val="24"/>
          <w:lang w:val="hy-AM"/>
        </w:rPr>
        <w:t xml:space="preserve">եսակավորման արտադրամասի պետի, շուկայի զարգացման պատասխանատուի, պահակային ծառայության հսկիչների, </w:t>
      </w:r>
      <w:r w:rsidR="005D6D16" w:rsidRPr="00C82309">
        <w:rPr>
          <w:rFonts w:ascii="GHEA Mariam" w:eastAsia="GHEA Mariam" w:hAnsi="GHEA Mariam" w:cs="GHEA Mariam"/>
          <w:i/>
          <w:iCs/>
          <w:sz w:val="24"/>
          <w:szCs w:val="24"/>
          <w:lang w:val="hy-AM"/>
        </w:rPr>
        <w:t xml:space="preserve">շուկայի զարգացման </w:t>
      </w:r>
      <w:r w:rsidR="005D6D16" w:rsidRPr="00C82309">
        <w:rPr>
          <w:rFonts w:ascii="GHEA Mariam" w:eastAsia="GHEA Mariam" w:hAnsi="GHEA Mariam" w:cs="GHEA Mariam"/>
          <w:i/>
          <w:iCs/>
          <w:sz w:val="24"/>
          <w:szCs w:val="24"/>
          <w:lang w:val="hy-AM"/>
        </w:rPr>
        <w:lastRenderedPageBreak/>
        <w:t xml:space="preserve">պատասխանատուների, հաշվապահի, համակարգչի օպերատորի, օպերատորի պաշտոնները զբաղեցնող աշխատակիցների աշխատասենյակներում, դրան </w:t>
      </w:r>
      <w:r w:rsidR="00291B8A" w:rsidRPr="00C82309">
        <w:rPr>
          <w:rFonts w:ascii="GHEA Mariam" w:eastAsia="GHEA Mariam" w:hAnsi="GHEA Mariam" w:cs="GHEA Mariam"/>
          <w:i/>
          <w:iCs/>
          <w:sz w:val="24"/>
          <w:szCs w:val="24"/>
          <w:lang w:val="hy-AM"/>
        </w:rPr>
        <w:t>անմիջական</w:t>
      </w:r>
      <w:r w:rsidR="005D6D16" w:rsidRPr="00C82309">
        <w:rPr>
          <w:rFonts w:ascii="GHEA Mariam" w:eastAsia="GHEA Mariam" w:hAnsi="GHEA Mariam" w:cs="GHEA Mariam"/>
          <w:i/>
          <w:iCs/>
          <w:sz w:val="24"/>
          <w:szCs w:val="24"/>
          <w:lang w:val="hy-AM"/>
        </w:rPr>
        <w:t xml:space="preserve"> հարող մասնավոր տարածքներում</w:t>
      </w:r>
      <w:r w:rsidR="009501FE" w:rsidRPr="00C82309">
        <w:rPr>
          <w:rFonts w:ascii="GHEA Mariam" w:eastAsia="GHEA Mariam" w:hAnsi="GHEA Mariam" w:cs="GHEA Mariam"/>
          <w:i/>
          <w:iCs/>
          <w:sz w:val="24"/>
          <w:szCs w:val="24"/>
          <w:lang w:val="hy-AM"/>
        </w:rPr>
        <w:t>, կարող են առկա լինել «</w:t>
      </w:r>
      <w:r w:rsidR="00426F95" w:rsidRPr="00C82309">
        <w:rPr>
          <w:rFonts w:ascii="GHEA Mariam" w:eastAsia="GHEA Mariam" w:hAnsi="GHEA Mariam" w:cs="GHEA Mariam"/>
          <w:i/>
          <w:iCs/>
          <w:sz w:val="24"/>
          <w:szCs w:val="24"/>
          <w:lang w:val="hy-AM"/>
        </w:rPr>
        <w:t>*****</w:t>
      </w:r>
      <w:r w:rsidR="009501FE" w:rsidRPr="00C82309">
        <w:rPr>
          <w:rFonts w:ascii="GHEA Mariam" w:eastAsia="GHEA Mariam" w:hAnsi="GHEA Mariam" w:cs="GHEA Mariam"/>
          <w:i/>
          <w:iCs/>
          <w:sz w:val="24"/>
          <w:szCs w:val="24"/>
          <w:lang w:val="hy-AM"/>
        </w:rPr>
        <w:t xml:space="preserve"> </w:t>
      </w:r>
      <w:r w:rsidR="00426F95" w:rsidRPr="00C82309">
        <w:rPr>
          <w:rFonts w:ascii="GHEA Mariam" w:eastAsia="GHEA Mariam" w:hAnsi="GHEA Mariam" w:cs="GHEA Mariam"/>
          <w:i/>
          <w:iCs/>
          <w:sz w:val="24"/>
          <w:szCs w:val="24"/>
          <w:lang w:val="hy-AM"/>
        </w:rPr>
        <w:t>*********</w:t>
      </w:r>
      <w:r w:rsidR="00BA2137" w:rsidRPr="00C82309">
        <w:rPr>
          <w:rFonts w:ascii="GHEA Mariam" w:eastAsia="GHEA Mariam" w:hAnsi="GHEA Mariam" w:cs="GHEA Mariam"/>
          <w:i/>
          <w:iCs/>
          <w:sz w:val="24"/>
          <w:szCs w:val="24"/>
          <w:lang w:val="hy-AM"/>
        </w:rPr>
        <w:t xml:space="preserve"> </w:t>
      </w:r>
      <w:r w:rsidR="00426F95" w:rsidRPr="00C82309">
        <w:rPr>
          <w:rFonts w:ascii="GHEA Mariam" w:eastAsia="GHEA Mariam" w:hAnsi="GHEA Mariam" w:cs="GHEA Mariam"/>
          <w:i/>
          <w:iCs/>
          <w:sz w:val="24"/>
          <w:szCs w:val="24"/>
          <w:lang w:val="hy-AM"/>
        </w:rPr>
        <w:t>***</w:t>
      </w:r>
      <w:r w:rsidR="009501FE" w:rsidRPr="00C82309">
        <w:rPr>
          <w:rFonts w:ascii="GHEA Mariam" w:eastAsia="GHEA Mariam" w:hAnsi="GHEA Mariam" w:cs="GHEA Mariam"/>
          <w:i/>
          <w:iCs/>
          <w:sz w:val="24"/>
          <w:szCs w:val="24"/>
          <w:lang w:val="hy-AM"/>
        </w:rPr>
        <w:t>» ԲԲ և «</w:t>
      </w:r>
      <w:r w:rsidR="00701297" w:rsidRPr="00C82309">
        <w:rPr>
          <w:rFonts w:ascii="GHEA Mariam" w:eastAsia="GHEA Mariam" w:hAnsi="GHEA Mariam" w:cs="GHEA Mariam"/>
          <w:i/>
          <w:iCs/>
          <w:sz w:val="24"/>
          <w:szCs w:val="24"/>
          <w:lang w:val="hy-AM"/>
        </w:rPr>
        <w:t>***** ********</w:t>
      </w:r>
      <w:r w:rsidR="009501FE" w:rsidRPr="00C82309">
        <w:rPr>
          <w:rFonts w:ascii="GHEA Mariam" w:eastAsia="GHEA Mariam" w:hAnsi="GHEA Mariam" w:cs="GHEA Mariam"/>
          <w:i/>
          <w:iCs/>
          <w:sz w:val="24"/>
          <w:szCs w:val="24"/>
          <w:lang w:val="hy-AM"/>
        </w:rPr>
        <w:t xml:space="preserve">» ՓԲ ընկերությունների կողմից իրականացված ձեռնարկատիրական գործունեության, հաշվապահական հաշվառման, գործունեության </w:t>
      </w:r>
      <w:r w:rsidR="00383860" w:rsidRPr="00C82309">
        <w:rPr>
          <w:rFonts w:ascii="GHEA Mariam" w:eastAsia="GHEA Mariam" w:hAnsi="GHEA Mariam" w:cs="GHEA Mariam"/>
          <w:i/>
          <w:iCs/>
          <w:sz w:val="24"/>
          <w:szCs w:val="24"/>
          <w:lang w:val="hy-AM"/>
        </w:rPr>
        <w:t>իրական շրջանառության ծավալների, ընկերության կողմից թերհայտարարագրված հարկման բազաների և հարկային պարտավորությունների պակաս հաշվարկման, ստացված</w:t>
      </w:r>
      <w:r w:rsidR="00BA2137" w:rsidRPr="00C82309">
        <w:rPr>
          <w:rFonts w:ascii="GHEA Mariam" w:eastAsia="GHEA Mariam" w:hAnsi="GHEA Mariam" w:cs="GHEA Mariam"/>
          <w:i/>
          <w:iCs/>
          <w:sz w:val="24"/>
          <w:szCs w:val="24"/>
          <w:lang w:val="hy-AM"/>
        </w:rPr>
        <w:t xml:space="preserve"> </w:t>
      </w:r>
      <w:r w:rsidR="00383860" w:rsidRPr="00C82309">
        <w:rPr>
          <w:rFonts w:ascii="GHEA Mariam" w:eastAsia="GHEA Mariam" w:hAnsi="GHEA Mariam" w:cs="GHEA Mariam"/>
          <w:i/>
          <w:iCs/>
          <w:sz w:val="24"/>
          <w:szCs w:val="24"/>
          <w:lang w:val="hy-AM"/>
        </w:rPr>
        <w:t>եկամուտների, կատարված ծախսերի, մատուցված ծառայութ</w:t>
      </w:r>
      <w:r w:rsidR="00E406A6" w:rsidRPr="00C82309">
        <w:rPr>
          <w:rFonts w:ascii="GHEA Mariam" w:eastAsia="GHEA Mariam" w:hAnsi="GHEA Mariam" w:cs="GHEA Mariam"/>
          <w:i/>
          <w:iCs/>
          <w:sz w:val="24"/>
          <w:szCs w:val="24"/>
          <w:lang w:val="hy-AM"/>
        </w:rPr>
        <w:t>յունների, ընկերության կողմից վարձու</w:t>
      </w:r>
      <w:r w:rsidR="000E5C0B" w:rsidRPr="00C82309">
        <w:rPr>
          <w:rFonts w:ascii="GHEA Mariam" w:eastAsia="GHEA Mariam" w:hAnsi="GHEA Mariam" w:cs="GHEA Mariam"/>
          <w:i/>
          <w:iCs/>
          <w:sz w:val="24"/>
          <w:szCs w:val="24"/>
          <w:lang w:val="hy-AM"/>
        </w:rPr>
        <w:t xml:space="preserve"> աշխատակիցներին վճարված փաստացի եկամուտների վերաբերյալ տեղեկությունները պարունակող փաստաթղթեր, նոթատետրեր, մատյաններ, սևագիր</w:t>
      </w:r>
      <w:r w:rsidR="006124EB" w:rsidRPr="00C82309">
        <w:rPr>
          <w:rFonts w:ascii="GHEA Mariam" w:eastAsia="GHEA Mariam" w:hAnsi="GHEA Mariam" w:cs="GHEA Mariam"/>
          <w:i/>
          <w:iCs/>
          <w:sz w:val="24"/>
          <w:szCs w:val="24"/>
          <w:lang w:val="hy-AM"/>
        </w:rPr>
        <w:t xml:space="preserve"> գրառումներ, դրամարկղի մուտքի-ելքի օրդերներ, դրամարկղային գրքեր, նման</w:t>
      </w:r>
      <w:r w:rsidR="00BA2137" w:rsidRPr="00C82309">
        <w:rPr>
          <w:rFonts w:ascii="GHEA Mariam" w:eastAsia="GHEA Mariam" w:hAnsi="GHEA Mariam" w:cs="GHEA Mariam"/>
          <w:i/>
          <w:iCs/>
          <w:sz w:val="24"/>
          <w:szCs w:val="24"/>
          <w:lang w:val="hy-AM"/>
        </w:rPr>
        <w:t xml:space="preserve"> </w:t>
      </w:r>
      <w:r w:rsidR="006124EB" w:rsidRPr="00C82309">
        <w:rPr>
          <w:rFonts w:ascii="GHEA Mariam" w:eastAsia="GHEA Mariam" w:hAnsi="GHEA Mariam" w:cs="GHEA Mariam"/>
          <w:i/>
          <w:iCs/>
          <w:sz w:val="24"/>
          <w:szCs w:val="24"/>
          <w:lang w:val="hy-AM"/>
        </w:rPr>
        <w:t>տեղեկատվություն պարունակող համակարգիչներ, համակարգչային սերվերներ</w:t>
      </w:r>
      <w:r w:rsidR="00D157CB" w:rsidRPr="00C82309">
        <w:rPr>
          <w:rFonts w:ascii="GHEA Mariam" w:eastAsia="GHEA Mariam" w:hAnsi="GHEA Mariam" w:cs="GHEA Mariam"/>
          <w:i/>
          <w:iCs/>
          <w:sz w:val="24"/>
          <w:szCs w:val="24"/>
          <w:lang w:val="hy-AM"/>
        </w:rPr>
        <w:t>, էլեկտրոնային կրիչներ և սկավառակներ, բջջային հեռախոսներ, տեսաձայնագրող սարքեր, որոնցով կարող են պարզվել «</w:t>
      </w:r>
      <w:r w:rsidR="003546DD" w:rsidRPr="00C82309">
        <w:rPr>
          <w:rFonts w:ascii="GHEA Mariam" w:eastAsia="GHEA Mariam" w:hAnsi="GHEA Mariam" w:cs="GHEA Mariam"/>
          <w:i/>
          <w:iCs/>
          <w:sz w:val="24"/>
          <w:szCs w:val="24"/>
          <w:lang w:val="hy-AM"/>
        </w:rPr>
        <w:t>*****</w:t>
      </w:r>
      <w:r w:rsidR="00D157CB" w:rsidRPr="00C82309">
        <w:rPr>
          <w:rFonts w:ascii="GHEA Mariam" w:eastAsia="GHEA Mariam" w:hAnsi="GHEA Mariam" w:cs="GHEA Mariam"/>
          <w:i/>
          <w:iCs/>
          <w:sz w:val="24"/>
          <w:szCs w:val="24"/>
          <w:lang w:val="hy-AM"/>
        </w:rPr>
        <w:t xml:space="preserve"> </w:t>
      </w:r>
      <w:r w:rsidR="003546DD" w:rsidRPr="00C82309">
        <w:rPr>
          <w:rFonts w:ascii="GHEA Mariam" w:eastAsia="GHEA Mariam" w:hAnsi="GHEA Mariam" w:cs="GHEA Mariam"/>
          <w:i/>
          <w:iCs/>
          <w:sz w:val="24"/>
          <w:szCs w:val="24"/>
          <w:lang w:val="hy-AM"/>
        </w:rPr>
        <w:t>********</w:t>
      </w:r>
      <w:r w:rsidR="00D157CB" w:rsidRPr="00C82309">
        <w:rPr>
          <w:rFonts w:ascii="GHEA Mariam" w:eastAsia="GHEA Mariam" w:hAnsi="GHEA Mariam" w:cs="GHEA Mariam"/>
          <w:i/>
          <w:iCs/>
          <w:sz w:val="24"/>
          <w:szCs w:val="24"/>
          <w:lang w:val="hy-AM"/>
        </w:rPr>
        <w:t xml:space="preserve"> </w:t>
      </w:r>
      <w:r w:rsidR="003546DD" w:rsidRPr="00C82309">
        <w:rPr>
          <w:rFonts w:ascii="GHEA Mariam" w:eastAsia="GHEA Mariam" w:hAnsi="GHEA Mariam" w:cs="GHEA Mariam"/>
          <w:i/>
          <w:iCs/>
          <w:sz w:val="24"/>
          <w:szCs w:val="24"/>
          <w:lang w:val="hy-AM"/>
        </w:rPr>
        <w:t>***</w:t>
      </w:r>
      <w:r w:rsidR="00D157CB" w:rsidRPr="00C82309">
        <w:rPr>
          <w:rFonts w:ascii="GHEA Mariam" w:eastAsia="GHEA Mariam" w:hAnsi="GHEA Mariam" w:cs="GHEA Mariam"/>
          <w:i/>
          <w:iCs/>
          <w:sz w:val="24"/>
          <w:szCs w:val="24"/>
          <w:lang w:val="hy-AM"/>
        </w:rPr>
        <w:t>» ԲԲ և «</w:t>
      </w:r>
      <w:r w:rsidR="003546DD" w:rsidRPr="00C82309">
        <w:rPr>
          <w:rFonts w:ascii="GHEA Mariam" w:eastAsia="GHEA Mariam" w:hAnsi="GHEA Mariam" w:cs="GHEA Mariam"/>
          <w:i/>
          <w:iCs/>
          <w:sz w:val="24"/>
          <w:szCs w:val="24"/>
          <w:lang w:val="hy-AM"/>
        </w:rPr>
        <w:t>*****</w:t>
      </w:r>
      <w:r w:rsidR="00EB33BF" w:rsidRPr="00C82309">
        <w:rPr>
          <w:rFonts w:ascii="GHEA Mariam" w:eastAsia="GHEA Mariam" w:hAnsi="GHEA Mariam" w:cs="GHEA Mariam"/>
          <w:i/>
          <w:iCs/>
          <w:sz w:val="24"/>
          <w:szCs w:val="24"/>
          <w:lang w:val="hy-AM"/>
        </w:rPr>
        <w:t xml:space="preserve"> </w:t>
      </w:r>
      <w:r w:rsidR="003546DD" w:rsidRPr="00C82309">
        <w:rPr>
          <w:rFonts w:ascii="GHEA Mariam" w:eastAsia="GHEA Mariam" w:hAnsi="GHEA Mariam" w:cs="GHEA Mariam"/>
          <w:i/>
          <w:iCs/>
          <w:sz w:val="24"/>
          <w:szCs w:val="24"/>
          <w:lang w:val="hy-AM"/>
        </w:rPr>
        <w:t>********</w:t>
      </w:r>
      <w:r w:rsidR="00EB33BF" w:rsidRPr="00C82309">
        <w:rPr>
          <w:rFonts w:ascii="GHEA Mariam" w:eastAsia="GHEA Mariam" w:hAnsi="GHEA Mariam" w:cs="GHEA Mariam"/>
          <w:i/>
          <w:iCs/>
          <w:sz w:val="24"/>
          <w:szCs w:val="24"/>
          <w:lang w:val="hy-AM"/>
        </w:rPr>
        <w:t xml:space="preserve">» ՓԲ ընկերությունների կողմից թաքցված և հարկային մարմին ներկայացված հաշվարկներով չարտացոլված շրջանառության իրական ծավալները, դրանց նկատմամբ </w:t>
      </w:r>
      <w:r w:rsidR="00974DA8" w:rsidRPr="00C82309">
        <w:rPr>
          <w:rFonts w:ascii="GHEA Mariam" w:eastAsia="GHEA Mariam" w:hAnsi="GHEA Mariam" w:cs="GHEA Mariam"/>
          <w:i/>
          <w:iCs/>
          <w:sz w:val="24"/>
          <w:szCs w:val="24"/>
          <w:lang w:val="hy-AM"/>
        </w:rPr>
        <w:t>հաշվարկման ենթակա հարկային պարտավորությունների թերհայտարարագրելու հանգամանքները, ծավալած իրական գործունեությունը, հնարավոր ստացված և չհայտարարագրված եկամուտները</w:t>
      </w:r>
      <w:r w:rsidR="00CF7267" w:rsidRPr="00C82309">
        <w:rPr>
          <w:rFonts w:ascii="GHEA Mariam" w:eastAsia="GHEA Mariam" w:hAnsi="GHEA Mariam" w:cs="GHEA Mariam"/>
          <w:i/>
          <w:iCs/>
          <w:sz w:val="24"/>
          <w:szCs w:val="24"/>
          <w:lang w:val="hy-AM"/>
        </w:rPr>
        <w:t>, պակաս հարկեր, պարտադիր այլ վճարներ</w:t>
      </w:r>
      <w:r w:rsidR="006C6715" w:rsidRPr="00C82309">
        <w:rPr>
          <w:rFonts w:ascii="GHEA Mariam" w:eastAsia="GHEA Mariam" w:hAnsi="GHEA Mariam" w:cs="GHEA Mariam"/>
          <w:i/>
          <w:iCs/>
          <w:sz w:val="24"/>
          <w:szCs w:val="24"/>
          <w:lang w:val="hy-AM"/>
        </w:rPr>
        <w:t xml:space="preserve"> հաշվարկելու և վճարելու հանգամանքը, իսկ այդպիսիք անհնար է հայտնաբերել այլ եղանակով և նշված հասցեում խուզարկության կատարումն անհրաժեշտ է քրեական վարույթով պատշաճ</w:t>
      </w:r>
      <w:r w:rsidR="00AB3E82" w:rsidRPr="00C82309">
        <w:rPr>
          <w:rFonts w:ascii="GHEA Mariam" w:eastAsia="GHEA Mariam" w:hAnsi="GHEA Mariam" w:cs="GHEA Mariam"/>
          <w:i/>
          <w:iCs/>
          <w:sz w:val="24"/>
          <w:szCs w:val="24"/>
          <w:lang w:val="hy-AM"/>
        </w:rPr>
        <w:t xml:space="preserve"> և համակողմանի քննությունն ապահովելու, ապացույց հավաքելու, արդեն իսկ հավաքված</w:t>
      </w:r>
      <w:r w:rsidR="00124421" w:rsidRPr="00C82309">
        <w:rPr>
          <w:rFonts w:ascii="GHEA Mariam" w:eastAsia="GHEA Mariam" w:hAnsi="GHEA Mariam" w:cs="GHEA Mariam"/>
          <w:i/>
          <w:iCs/>
          <w:sz w:val="24"/>
          <w:szCs w:val="24"/>
          <w:lang w:val="hy-AM"/>
        </w:rPr>
        <w:t xml:space="preserve"> ապացույցները ստուգելու համար, ինչը չկատարելը կարող է հանգեցնել ապացույցի կորստի, որպիսի պայմաններում քրեական վարույթի համար նշանակություն ունեցող հանգամանքները հաստատելու նպատակով հիմնավորվում է «</w:t>
      </w:r>
      <w:r w:rsidR="003546DD" w:rsidRPr="00C82309">
        <w:rPr>
          <w:rFonts w:ascii="GHEA Mariam" w:eastAsia="GHEA Mariam" w:hAnsi="GHEA Mariam" w:cs="GHEA Mariam"/>
          <w:i/>
          <w:iCs/>
          <w:sz w:val="24"/>
          <w:szCs w:val="24"/>
          <w:lang w:val="hy-AM"/>
        </w:rPr>
        <w:t>*****</w:t>
      </w:r>
      <w:r w:rsidR="00124421" w:rsidRPr="00C82309">
        <w:rPr>
          <w:rFonts w:ascii="GHEA Mariam" w:eastAsia="GHEA Mariam" w:hAnsi="GHEA Mariam" w:cs="GHEA Mariam"/>
          <w:i/>
          <w:iCs/>
          <w:sz w:val="24"/>
          <w:szCs w:val="24"/>
          <w:lang w:val="hy-AM"/>
        </w:rPr>
        <w:t xml:space="preserve"> </w:t>
      </w:r>
      <w:r w:rsidR="003546DD" w:rsidRPr="00C82309">
        <w:rPr>
          <w:rFonts w:ascii="GHEA Mariam" w:eastAsia="GHEA Mariam" w:hAnsi="GHEA Mariam" w:cs="GHEA Mariam"/>
          <w:i/>
          <w:iCs/>
          <w:sz w:val="24"/>
          <w:szCs w:val="24"/>
          <w:lang w:val="hy-AM"/>
        </w:rPr>
        <w:t>*********</w:t>
      </w:r>
      <w:r w:rsidR="00124421" w:rsidRPr="00C82309">
        <w:rPr>
          <w:rFonts w:ascii="GHEA Mariam" w:eastAsia="GHEA Mariam" w:hAnsi="GHEA Mariam" w:cs="GHEA Mariam"/>
          <w:i/>
          <w:iCs/>
          <w:sz w:val="24"/>
          <w:szCs w:val="24"/>
          <w:lang w:val="hy-AM"/>
        </w:rPr>
        <w:t xml:space="preserve"> </w:t>
      </w:r>
      <w:r w:rsidR="003546DD" w:rsidRPr="00C82309">
        <w:rPr>
          <w:rFonts w:ascii="GHEA Mariam" w:eastAsia="GHEA Mariam" w:hAnsi="GHEA Mariam" w:cs="GHEA Mariam"/>
          <w:i/>
          <w:iCs/>
          <w:sz w:val="24"/>
          <w:szCs w:val="24"/>
          <w:lang w:val="hy-AM"/>
        </w:rPr>
        <w:t>***</w:t>
      </w:r>
      <w:r w:rsidR="00124421" w:rsidRPr="00C82309">
        <w:rPr>
          <w:rFonts w:ascii="GHEA Mariam" w:eastAsia="GHEA Mariam" w:hAnsi="GHEA Mariam" w:cs="GHEA Mariam"/>
          <w:i/>
          <w:iCs/>
          <w:sz w:val="24"/>
          <w:szCs w:val="24"/>
          <w:lang w:val="hy-AM"/>
        </w:rPr>
        <w:t>» ԲԲ</w:t>
      </w:r>
      <w:r w:rsidR="002837D9" w:rsidRPr="00C82309">
        <w:rPr>
          <w:rFonts w:ascii="GHEA Mariam" w:eastAsia="GHEA Mariam" w:hAnsi="GHEA Mariam" w:cs="GHEA Mariam"/>
          <w:i/>
          <w:iCs/>
          <w:sz w:val="24"/>
          <w:szCs w:val="24"/>
          <w:lang w:val="hy-AM"/>
        </w:rPr>
        <w:t xml:space="preserve"> ընկերության՝ </w:t>
      </w:r>
      <w:r w:rsidR="003546DD" w:rsidRPr="00C82309">
        <w:rPr>
          <w:rFonts w:ascii="GHEA Mariam" w:eastAsia="GHEA Mariam" w:hAnsi="GHEA Mariam" w:cs="GHEA Mariam"/>
          <w:i/>
          <w:iCs/>
          <w:sz w:val="24"/>
          <w:szCs w:val="24"/>
          <w:lang w:val="hy-AM"/>
        </w:rPr>
        <w:t>********</w:t>
      </w:r>
      <w:r w:rsidR="002837D9" w:rsidRPr="00C82309">
        <w:rPr>
          <w:rFonts w:ascii="GHEA Mariam" w:eastAsia="GHEA Mariam" w:hAnsi="GHEA Mariam" w:cs="GHEA Mariam"/>
          <w:i/>
          <w:iCs/>
          <w:sz w:val="24"/>
          <w:szCs w:val="24"/>
          <w:lang w:val="hy-AM"/>
        </w:rPr>
        <w:t xml:space="preserve"> մարզ, </w:t>
      </w:r>
      <w:r w:rsidR="003546DD" w:rsidRPr="00C82309">
        <w:rPr>
          <w:rFonts w:ascii="GHEA Mariam" w:eastAsia="GHEA Mariam" w:hAnsi="GHEA Mariam" w:cs="GHEA Mariam"/>
          <w:i/>
          <w:iCs/>
          <w:sz w:val="24"/>
          <w:szCs w:val="24"/>
          <w:lang w:val="hy-AM"/>
        </w:rPr>
        <w:t>*****</w:t>
      </w:r>
      <w:r w:rsidR="002837D9" w:rsidRPr="00C82309">
        <w:rPr>
          <w:rFonts w:ascii="GHEA Mariam" w:eastAsia="GHEA Mariam" w:hAnsi="GHEA Mariam" w:cs="GHEA Mariam"/>
          <w:i/>
          <w:iCs/>
          <w:sz w:val="24"/>
          <w:szCs w:val="24"/>
          <w:lang w:val="hy-AM"/>
        </w:rPr>
        <w:t xml:space="preserve">, </w:t>
      </w:r>
      <w:r w:rsidR="003546DD" w:rsidRPr="00C82309">
        <w:rPr>
          <w:rFonts w:ascii="GHEA Mariam" w:eastAsia="GHEA Mariam" w:hAnsi="GHEA Mariam" w:cs="GHEA Mariam"/>
          <w:i/>
          <w:iCs/>
          <w:sz w:val="24"/>
          <w:szCs w:val="24"/>
          <w:lang w:val="hy-AM"/>
        </w:rPr>
        <w:t>******</w:t>
      </w:r>
      <w:r w:rsidR="002837D9" w:rsidRPr="00C82309">
        <w:rPr>
          <w:rFonts w:ascii="GHEA Mariam" w:eastAsia="GHEA Mariam" w:hAnsi="GHEA Mariam" w:cs="GHEA Mariam"/>
          <w:i/>
          <w:iCs/>
          <w:sz w:val="24"/>
          <w:szCs w:val="24"/>
          <w:lang w:val="hy-AM"/>
        </w:rPr>
        <w:t>-</w:t>
      </w:r>
      <w:r w:rsidR="003546DD" w:rsidRPr="00C82309">
        <w:rPr>
          <w:rFonts w:ascii="GHEA Mariam" w:eastAsia="GHEA Mariam" w:hAnsi="GHEA Mariam" w:cs="GHEA Mariam"/>
          <w:i/>
          <w:iCs/>
          <w:sz w:val="24"/>
          <w:szCs w:val="24"/>
          <w:lang w:val="hy-AM"/>
        </w:rPr>
        <w:t>*******</w:t>
      </w:r>
      <w:r w:rsidR="002837D9" w:rsidRPr="00C82309">
        <w:rPr>
          <w:rFonts w:ascii="GHEA Mariam" w:eastAsia="GHEA Mariam" w:hAnsi="GHEA Mariam" w:cs="GHEA Mariam"/>
          <w:i/>
          <w:iCs/>
          <w:sz w:val="24"/>
          <w:szCs w:val="24"/>
          <w:lang w:val="hy-AM"/>
        </w:rPr>
        <w:t xml:space="preserve"> խճուղի </w:t>
      </w:r>
      <w:r w:rsidR="003546DD" w:rsidRPr="00C82309">
        <w:rPr>
          <w:rFonts w:ascii="GHEA Mariam" w:eastAsia="GHEA Mariam" w:hAnsi="GHEA Mariam" w:cs="GHEA Mariam"/>
          <w:i/>
          <w:iCs/>
          <w:sz w:val="24"/>
          <w:szCs w:val="24"/>
          <w:lang w:val="hy-AM"/>
        </w:rPr>
        <w:t>***</w:t>
      </w:r>
      <w:r w:rsidR="002837D9" w:rsidRPr="00C82309">
        <w:rPr>
          <w:rFonts w:ascii="GHEA Mariam" w:eastAsia="GHEA Mariam" w:hAnsi="GHEA Mariam" w:cs="GHEA Mariam"/>
          <w:i/>
          <w:iCs/>
          <w:sz w:val="24"/>
          <w:szCs w:val="24"/>
          <w:lang w:val="hy-AM"/>
        </w:rPr>
        <w:t xml:space="preserve"> հասցեում գործունեության իրականացման վայրում իրենց մասնագիտական </w:t>
      </w:r>
      <w:r w:rsidR="00BA2137" w:rsidRPr="00C82309">
        <w:rPr>
          <w:rFonts w:ascii="GHEA Mariam" w:eastAsia="GHEA Mariam" w:hAnsi="GHEA Mariam" w:cs="GHEA Mariam"/>
          <w:i/>
          <w:iCs/>
          <w:sz w:val="24"/>
          <w:szCs w:val="24"/>
          <w:lang w:val="hy-AM"/>
        </w:rPr>
        <w:t>և</w:t>
      </w:r>
      <w:r w:rsidR="002837D9" w:rsidRPr="00C82309">
        <w:rPr>
          <w:rFonts w:ascii="GHEA Mariam" w:eastAsia="GHEA Mariam" w:hAnsi="GHEA Mariam" w:cs="GHEA Mariam"/>
          <w:i/>
          <w:iCs/>
          <w:sz w:val="24"/>
          <w:szCs w:val="24"/>
          <w:lang w:val="hy-AM"/>
        </w:rPr>
        <w:t xml:space="preserve"> աշխատանքային գործառույթներն իրականացնող ընկերության վերը նշված </w:t>
      </w:r>
      <w:r w:rsidR="002837D9" w:rsidRPr="00C82309">
        <w:rPr>
          <w:rFonts w:ascii="GHEA Mariam" w:eastAsia="GHEA Mariam" w:hAnsi="GHEA Mariam" w:cs="GHEA Mariam"/>
          <w:i/>
          <w:iCs/>
          <w:sz w:val="24"/>
          <w:szCs w:val="24"/>
          <w:lang w:val="hy-AM"/>
        </w:rPr>
        <w:lastRenderedPageBreak/>
        <w:t>աշխատակիցների բնակարանի անձեռնմխելիության</w:t>
      </w:r>
      <w:r w:rsidR="005630BD" w:rsidRPr="00C82309">
        <w:rPr>
          <w:rFonts w:ascii="GHEA Mariam" w:eastAsia="GHEA Mariam" w:hAnsi="GHEA Mariam" w:cs="GHEA Mariam"/>
          <w:i/>
          <w:iCs/>
          <w:sz w:val="24"/>
          <w:szCs w:val="24"/>
          <w:lang w:val="hy-AM"/>
        </w:rPr>
        <w:t xml:space="preserve"> իրավունք</w:t>
      </w:r>
      <w:r w:rsidR="00C34210" w:rsidRPr="00C82309">
        <w:rPr>
          <w:rFonts w:ascii="GHEA Mariam" w:eastAsia="GHEA Mariam" w:hAnsi="GHEA Mariam" w:cs="GHEA Mariam"/>
          <w:i/>
          <w:iCs/>
          <w:sz w:val="24"/>
          <w:szCs w:val="24"/>
          <w:lang w:val="hy-AM"/>
        </w:rPr>
        <w:t>ը</w:t>
      </w:r>
      <w:r w:rsidR="005630BD" w:rsidRPr="00C82309">
        <w:rPr>
          <w:rFonts w:ascii="GHEA Mariam" w:eastAsia="GHEA Mariam" w:hAnsi="GHEA Mariam" w:cs="GHEA Mariam"/>
          <w:i/>
          <w:iCs/>
          <w:sz w:val="24"/>
          <w:szCs w:val="24"/>
          <w:lang w:val="hy-AM"/>
        </w:rPr>
        <w:t xml:space="preserve"> սահմանափակելու անհրաժեշտությունը և համաչափությունը (</w:t>
      </w:r>
      <w:r w:rsidR="005630BD" w:rsidRPr="00C82309">
        <w:rPr>
          <w:rFonts w:ascii="Cambria Math" w:eastAsia="GHEA Mariam" w:hAnsi="Cambria Math" w:cs="Cambria Math"/>
          <w:i/>
          <w:iCs/>
          <w:sz w:val="24"/>
          <w:szCs w:val="24"/>
          <w:lang w:val="hy-AM"/>
        </w:rPr>
        <w:t>․․․</w:t>
      </w:r>
      <w:r w:rsidR="005630BD" w:rsidRPr="00C82309">
        <w:rPr>
          <w:rFonts w:ascii="GHEA Mariam" w:eastAsia="GHEA Mariam" w:hAnsi="GHEA Mariam" w:cs="GHEA Mariam"/>
          <w:i/>
          <w:iCs/>
          <w:sz w:val="24"/>
          <w:szCs w:val="24"/>
          <w:lang w:val="hy-AM"/>
        </w:rPr>
        <w:t>)»</w:t>
      </w:r>
      <w:r w:rsidR="005630BD" w:rsidRPr="00C82309">
        <w:rPr>
          <w:rStyle w:val="FootnoteReference"/>
          <w:rFonts w:ascii="GHEA Mariam" w:eastAsia="GHEA Mariam" w:hAnsi="GHEA Mariam" w:cs="GHEA Mariam"/>
          <w:i/>
          <w:iCs/>
          <w:sz w:val="24"/>
          <w:szCs w:val="24"/>
          <w:lang w:val="hy-AM"/>
        </w:rPr>
        <w:footnoteReference w:id="3"/>
      </w:r>
      <w:r w:rsidR="005630BD" w:rsidRPr="00C82309">
        <w:rPr>
          <w:rFonts w:ascii="GHEA Mariam" w:eastAsia="GHEA Mariam" w:hAnsi="GHEA Mariam" w:cs="GHEA Mariam"/>
          <w:i/>
          <w:iCs/>
          <w:sz w:val="24"/>
          <w:szCs w:val="24"/>
          <w:lang w:val="hy-AM"/>
        </w:rPr>
        <w:t>։</w:t>
      </w:r>
    </w:p>
    <w:p w14:paraId="42B9442E" w14:textId="057D5593" w:rsidR="008C6A72" w:rsidRPr="00C82309" w:rsidRDefault="009A04BB" w:rsidP="00102645">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C82309">
        <w:rPr>
          <w:rFonts w:ascii="GHEA Mariam" w:eastAsia="GHEA Mariam" w:hAnsi="GHEA Mariam" w:cs="Cambria Math"/>
          <w:sz w:val="24"/>
          <w:szCs w:val="24"/>
          <w:lang w:val="hy-AM"/>
        </w:rPr>
        <w:t>8</w:t>
      </w:r>
      <w:r w:rsidRPr="00C82309">
        <w:rPr>
          <w:rFonts w:ascii="Cambria Math" w:eastAsia="GHEA Mariam" w:hAnsi="Cambria Math" w:cs="Cambria Math"/>
          <w:sz w:val="24"/>
          <w:szCs w:val="24"/>
          <w:lang w:val="hy-AM"/>
        </w:rPr>
        <w:t>․</w:t>
      </w:r>
      <w:r w:rsidRPr="00C82309">
        <w:rPr>
          <w:rFonts w:ascii="GHEA Mariam" w:eastAsia="GHEA Mariam" w:hAnsi="GHEA Mariam" w:cs="Cambria Math"/>
          <w:sz w:val="24"/>
          <w:szCs w:val="24"/>
          <w:lang w:val="hy-AM"/>
        </w:rPr>
        <w:t xml:space="preserve"> Միջնորդվող ապացուցողական գործողության կատարումն Առաջին ատյանի դատարանը թույլատրել է </w:t>
      </w:r>
      <w:r w:rsidR="008C6A72" w:rsidRPr="00C82309">
        <w:rPr>
          <w:rFonts w:ascii="GHEA Mariam" w:eastAsia="GHEA Mariam" w:hAnsi="GHEA Mariam" w:cs="Cambria Math"/>
          <w:sz w:val="24"/>
          <w:szCs w:val="24"/>
          <w:lang w:val="hy-AM"/>
        </w:rPr>
        <w:t>հետևյալ պատճառաբանությամբ</w:t>
      </w:r>
      <w:r w:rsidR="008C6A72" w:rsidRPr="00C82309">
        <w:rPr>
          <w:rFonts w:ascii="Cambria Math" w:eastAsia="GHEA Mariam" w:hAnsi="Cambria Math" w:cs="Cambria Math"/>
          <w:sz w:val="24"/>
          <w:szCs w:val="24"/>
          <w:lang w:val="hy-AM"/>
        </w:rPr>
        <w:t>․</w:t>
      </w:r>
      <w:r w:rsidR="008C6A72" w:rsidRPr="00C82309">
        <w:rPr>
          <w:rFonts w:ascii="GHEA Mariam" w:eastAsia="GHEA Mariam" w:hAnsi="GHEA Mariam" w:cs="Cambria Math"/>
          <w:sz w:val="24"/>
          <w:szCs w:val="24"/>
          <w:lang w:val="hy-AM"/>
        </w:rPr>
        <w:t xml:space="preserve"> </w:t>
      </w:r>
      <w:r w:rsidR="008C6A72" w:rsidRPr="00C82309">
        <w:rPr>
          <w:rFonts w:ascii="GHEA Mariam" w:eastAsia="GHEA Mariam" w:hAnsi="GHEA Mariam" w:cs="Cambria Math"/>
          <w:i/>
          <w:iCs/>
          <w:sz w:val="24"/>
          <w:szCs w:val="24"/>
          <w:lang w:val="hy-AM"/>
        </w:rPr>
        <w:t>«(</w:t>
      </w:r>
      <w:r w:rsidR="008C6A72" w:rsidRPr="00C82309">
        <w:rPr>
          <w:rFonts w:ascii="Cambria Math" w:eastAsia="GHEA Mariam" w:hAnsi="Cambria Math" w:cs="Cambria Math"/>
          <w:i/>
          <w:iCs/>
          <w:sz w:val="24"/>
          <w:szCs w:val="24"/>
          <w:lang w:val="hy-AM"/>
        </w:rPr>
        <w:t>․․․</w:t>
      </w:r>
      <w:r w:rsidR="008C6A72" w:rsidRPr="00C82309">
        <w:rPr>
          <w:rFonts w:ascii="GHEA Mariam" w:eastAsia="GHEA Mariam" w:hAnsi="GHEA Mariam" w:cs="Cambria Math"/>
          <w:i/>
          <w:iCs/>
          <w:sz w:val="24"/>
          <w:szCs w:val="24"/>
          <w:lang w:val="hy-AM"/>
        </w:rPr>
        <w:t>) [Մ]իջնորդությանը կից ներկայացված նյութերը համակցության մեջ վկայում են այն մասին, որ առկա են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ԲԲ ընկերության՝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մարզ,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խճուղի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հասցեում, այդ թվում՝ ընկերության </w:t>
      </w:r>
      <w:r w:rsidR="00434CC5" w:rsidRPr="00C82309">
        <w:rPr>
          <w:rFonts w:ascii="GHEA Mariam" w:eastAsia="GHEA Mariam" w:hAnsi="GHEA Mariam" w:cs="Cambria Math"/>
          <w:i/>
          <w:iCs/>
          <w:sz w:val="24"/>
          <w:szCs w:val="24"/>
          <w:lang w:val="hy-AM"/>
        </w:rPr>
        <w:t>(</w:t>
      </w:r>
      <w:r w:rsidR="00434CC5" w:rsidRPr="00C82309">
        <w:rPr>
          <w:rFonts w:ascii="Cambria Math" w:eastAsia="GHEA Mariam" w:hAnsi="Cambria Math" w:cs="Cambria Math"/>
          <w:i/>
          <w:iCs/>
          <w:sz w:val="24"/>
          <w:szCs w:val="24"/>
          <w:lang w:val="hy-AM"/>
        </w:rPr>
        <w:t>․․․</w:t>
      </w:r>
      <w:r w:rsidR="00434CC5" w:rsidRPr="00C82309">
        <w:rPr>
          <w:rFonts w:ascii="GHEA Mariam" w:eastAsia="GHEA Mariam" w:hAnsi="GHEA Mariam" w:cs="Cambria Math"/>
          <w:i/>
          <w:iCs/>
          <w:sz w:val="24"/>
          <w:szCs w:val="24"/>
          <w:lang w:val="hy-AM"/>
        </w:rPr>
        <w:t xml:space="preserve">) </w:t>
      </w:r>
      <w:r w:rsidR="008C6A72" w:rsidRPr="00C82309">
        <w:rPr>
          <w:rFonts w:ascii="GHEA Mariam" w:eastAsia="GHEA Mariam" w:hAnsi="GHEA Mariam" w:cs="Cambria Math"/>
          <w:i/>
          <w:iCs/>
          <w:sz w:val="24"/>
          <w:szCs w:val="24"/>
          <w:lang w:val="hy-AM"/>
        </w:rPr>
        <w:t xml:space="preserve">տնօրենի պաշտոնը զբաղեցնող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434CC5" w:rsidRPr="00C82309">
        <w:rPr>
          <w:rFonts w:ascii="GHEA Mariam" w:eastAsia="GHEA Mariam" w:hAnsi="GHEA Mariam" w:cs="Cambria Math"/>
          <w:i/>
          <w:iCs/>
          <w:sz w:val="24"/>
          <w:szCs w:val="24"/>
          <w:lang w:val="hy-AM"/>
        </w:rPr>
        <w:t>(</w:t>
      </w:r>
      <w:r w:rsidR="00434CC5" w:rsidRPr="00C82309">
        <w:rPr>
          <w:rFonts w:ascii="Cambria Math" w:eastAsia="GHEA Mariam" w:hAnsi="Cambria Math" w:cs="Cambria Math"/>
          <w:i/>
          <w:iCs/>
          <w:sz w:val="24"/>
          <w:szCs w:val="24"/>
          <w:lang w:val="hy-AM"/>
        </w:rPr>
        <w:t>․․․</w:t>
      </w:r>
      <w:r w:rsidR="00434CC5" w:rsidRPr="00C82309">
        <w:rPr>
          <w:rFonts w:ascii="GHEA Mariam" w:eastAsia="GHEA Mariam" w:hAnsi="GHEA Mariam" w:cs="Cambria Math"/>
          <w:i/>
          <w:iCs/>
          <w:sz w:val="24"/>
          <w:szCs w:val="24"/>
          <w:lang w:val="hy-AM"/>
        </w:rPr>
        <w:t xml:space="preserve">) </w:t>
      </w:r>
      <w:r w:rsidR="008C6A72" w:rsidRPr="00C82309">
        <w:rPr>
          <w:rFonts w:ascii="GHEA Mariam" w:eastAsia="GHEA Mariam" w:hAnsi="GHEA Mariam" w:cs="Cambria Math"/>
          <w:i/>
          <w:iCs/>
          <w:sz w:val="24"/>
          <w:szCs w:val="24"/>
          <w:lang w:val="hy-AM"/>
        </w:rPr>
        <w:t>աշխատասենյակ</w:t>
      </w:r>
      <w:r w:rsidR="00434CC5"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ում</w:t>
      </w:r>
      <w:r w:rsidR="00434CC5"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դրան անմիջական հարող մասնավոր տարածքներում խուզարկություն կատարելու համար </w:t>
      </w:r>
      <w:r w:rsidR="00434CC5" w:rsidRPr="00C82309">
        <w:rPr>
          <w:rFonts w:ascii="GHEA Mariam" w:eastAsia="GHEA Mariam" w:hAnsi="GHEA Mariam" w:cs="Cambria Math"/>
          <w:i/>
          <w:iCs/>
          <w:sz w:val="24"/>
          <w:szCs w:val="24"/>
          <w:lang w:val="hy-AM"/>
        </w:rPr>
        <w:t>(</w:t>
      </w:r>
      <w:r w:rsidR="00434CC5" w:rsidRPr="00C82309">
        <w:rPr>
          <w:rFonts w:ascii="Cambria Math" w:eastAsia="GHEA Mariam" w:hAnsi="Cambria Math" w:cs="Cambria Math"/>
          <w:i/>
          <w:iCs/>
          <w:sz w:val="24"/>
          <w:szCs w:val="24"/>
          <w:lang w:val="hy-AM"/>
        </w:rPr>
        <w:t>․․․</w:t>
      </w:r>
      <w:r w:rsidR="00434CC5"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բավարար փաստական հիմքեր, հետևաբար քննիչի միջնորդությունը հիմնավոր է:</w:t>
      </w:r>
    </w:p>
    <w:p w14:paraId="5B91BCE5" w14:textId="58F92A5F" w:rsidR="00367673" w:rsidRPr="00C82309" w:rsidRDefault="00622298" w:rsidP="00102645">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C82309">
        <w:rPr>
          <w:rFonts w:ascii="GHEA Mariam" w:eastAsia="GHEA Mariam" w:hAnsi="GHEA Mariam" w:cs="Cambria Math"/>
          <w:i/>
          <w:iCs/>
          <w:sz w:val="24"/>
          <w:szCs w:val="24"/>
          <w:lang w:val="hy-AM"/>
        </w:rPr>
        <w:t>[Առաջին ատյանի դ]</w:t>
      </w:r>
      <w:r w:rsidR="008C6A72" w:rsidRPr="00C82309">
        <w:rPr>
          <w:rFonts w:ascii="GHEA Mariam" w:eastAsia="GHEA Mariam" w:hAnsi="GHEA Mariam" w:cs="Cambria Math"/>
          <w:i/>
          <w:iCs/>
          <w:sz w:val="24"/>
          <w:szCs w:val="24"/>
          <w:lang w:val="hy-AM"/>
        </w:rPr>
        <w:t>ատարանն արձանագրում է, որ ներկայացված նյութերը հիմք են տալիս ողջամտորեն ենթադրելու, որ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ԲԲ ընկերության՝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մարզ,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խճուղի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հասցեում, այդ թվում՝ ընկերության </w:t>
      </w:r>
      <w:r w:rsidRPr="00C82309">
        <w:rPr>
          <w:rFonts w:ascii="GHEA Mariam" w:eastAsia="GHEA Mariam" w:hAnsi="GHEA Mariam" w:cs="Cambria Math"/>
          <w:i/>
          <w:iCs/>
          <w:sz w:val="24"/>
          <w:szCs w:val="24"/>
          <w:lang w:val="hy-AM"/>
        </w:rPr>
        <w:t>(</w:t>
      </w:r>
      <w:r w:rsidRPr="00C82309">
        <w:rPr>
          <w:rFonts w:ascii="Cambria Math" w:eastAsia="GHEA Mariam" w:hAnsi="Cambria Math" w:cs="Cambria Math"/>
          <w:i/>
          <w:iCs/>
          <w:sz w:val="24"/>
          <w:szCs w:val="24"/>
          <w:lang w:val="hy-AM"/>
        </w:rPr>
        <w:t>․․․</w:t>
      </w:r>
      <w:r w:rsidRPr="00C82309">
        <w:rPr>
          <w:rFonts w:ascii="GHEA Mariam" w:eastAsia="GHEA Mariam" w:hAnsi="GHEA Mariam" w:cs="Cambria Math"/>
          <w:i/>
          <w:iCs/>
          <w:sz w:val="24"/>
          <w:szCs w:val="24"/>
          <w:lang w:val="hy-AM"/>
        </w:rPr>
        <w:t xml:space="preserve">) </w:t>
      </w:r>
      <w:r w:rsidR="008C6A72" w:rsidRPr="00C82309">
        <w:rPr>
          <w:rFonts w:ascii="GHEA Mariam" w:eastAsia="GHEA Mariam" w:hAnsi="GHEA Mariam" w:cs="Cambria Math"/>
          <w:i/>
          <w:iCs/>
          <w:sz w:val="24"/>
          <w:szCs w:val="24"/>
          <w:lang w:val="hy-AM"/>
        </w:rPr>
        <w:t xml:space="preserve">տնօրենի պաշտոնը զբաղեցնող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Pr="00C82309">
        <w:rPr>
          <w:rFonts w:ascii="GHEA Mariam" w:eastAsia="GHEA Mariam" w:hAnsi="GHEA Mariam" w:cs="Cambria Math"/>
          <w:i/>
          <w:iCs/>
          <w:sz w:val="24"/>
          <w:szCs w:val="24"/>
          <w:lang w:val="hy-AM"/>
        </w:rPr>
        <w:t>(</w:t>
      </w:r>
      <w:r w:rsidRPr="00C82309">
        <w:rPr>
          <w:rFonts w:ascii="Cambria Math" w:eastAsia="GHEA Mariam" w:hAnsi="Cambria Math" w:cs="Cambria Math"/>
          <w:i/>
          <w:iCs/>
          <w:sz w:val="24"/>
          <w:szCs w:val="24"/>
          <w:lang w:val="hy-AM"/>
        </w:rPr>
        <w:t>․․․</w:t>
      </w:r>
      <w:r w:rsidRPr="00C82309">
        <w:rPr>
          <w:rFonts w:ascii="GHEA Mariam" w:eastAsia="GHEA Mariam" w:hAnsi="GHEA Mariam" w:cs="Cambria Math"/>
          <w:i/>
          <w:iCs/>
          <w:sz w:val="24"/>
          <w:szCs w:val="24"/>
          <w:lang w:val="hy-AM"/>
        </w:rPr>
        <w:t xml:space="preserve">) </w:t>
      </w:r>
      <w:r w:rsidR="008C6A72" w:rsidRPr="00C82309">
        <w:rPr>
          <w:rFonts w:ascii="GHEA Mariam" w:eastAsia="GHEA Mariam" w:hAnsi="GHEA Mariam" w:cs="Cambria Math"/>
          <w:i/>
          <w:iCs/>
          <w:sz w:val="24"/>
          <w:szCs w:val="24"/>
          <w:lang w:val="hy-AM"/>
        </w:rPr>
        <w:t>աշխատասենյակ</w:t>
      </w:r>
      <w:r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ում</w:t>
      </w:r>
      <w:r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դրան անմիջական հարող մասնավոր տարածքներում հնարավոր է հայտնաբերվեն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xml:space="preserve"> </w:t>
      </w:r>
      <w:r w:rsidR="003546DD"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 ԲԲ և «</w:t>
      </w:r>
      <w:r w:rsidR="00701297" w:rsidRPr="00C82309">
        <w:rPr>
          <w:rFonts w:ascii="GHEA Mariam" w:eastAsia="GHEA Mariam" w:hAnsi="GHEA Mariam" w:cs="Cambria Math"/>
          <w:i/>
          <w:iCs/>
          <w:sz w:val="24"/>
          <w:szCs w:val="24"/>
          <w:lang w:val="hy-AM"/>
        </w:rPr>
        <w:t>***** ********</w:t>
      </w:r>
      <w:r w:rsidR="008C6A72" w:rsidRPr="00C82309">
        <w:rPr>
          <w:rFonts w:ascii="GHEA Mariam" w:eastAsia="GHEA Mariam" w:hAnsi="GHEA Mariam" w:cs="Cambria Math"/>
          <w:i/>
          <w:iCs/>
          <w:sz w:val="24"/>
          <w:szCs w:val="24"/>
          <w:lang w:val="hy-AM"/>
        </w:rPr>
        <w:t>» ՓԲ ընկերությունների կողմից իրականացված ձեռնարկատիրական գործունեության, հաշվապահական հաշվառման, գործունեության իրական շրջանառության ծավալների, ընկերության կողմից թերհայտարարագրված հարկման բազաների և հարկային պարտավորությունների պակաս հաշվարկման, ստացված եկամուտների, կատարված ծախսերի, մատուցված ծառայությունների, ընկերության կողմից վարձու աշխատակիցներին վճարված փաստացի եկամուտների վերաբերյալ տեղեկություններ պարունակող փաստաթղթեր, նոթատետրեր, մատյաններ, սևագիր գրառումներ, դրամարկղի մուտքի-ելքի օրդերներ, դրամարկղային գրքեր, նման տեղեկատվություն պարունակող համակարգիչներ, համակարգչային սերվերներ, էլեկտրոնային կրիչներ և սկավառակներ, բջջային հեռախոսներ, տեսաձայնագրող սարքեր</w:t>
      </w:r>
      <w:r w:rsidR="0064673B" w:rsidRPr="00C82309">
        <w:rPr>
          <w:rFonts w:ascii="GHEA Mariam" w:eastAsia="GHEA Mariam" w:hAnsi="GHEA Mariam" w:cs="Cambria Math"/>
          <w:i/>
          <w:iCs/>
          <w:sz w:val="24"/>
          <w:szCs w:val="24"/>
          <w:lang w:val="hy-AM"/>
        </w:rPr>
        <w:t>։ (</w:t>
      </w:r>
      <w:r w:rsidR="0064673B" w:rsidRPr="00C82309">
        <w:rPr>
          <w:rFonts w:ascii="Cambria Math" w:eastAsia="GHEA Mariam" w:hAnsi="Cambria Math" w:cs="Cambria Math"/>
          <w:i/>
          <w:iCs/>
          <w:sz w:val="24"/>
          <w:szCs w:val="24"/>
          <w:lang w:val="hy-AM"/>
        </w:rPr>
        <w:t>․․․</w:t>
      </w:r>
      <w:r w:rsidR="0064673B" w:rsidRPr="00C82309">
        <w:rPr>
          <w:rFonts w:ascii="GHEA Mariam" w:eastAsia="GHEA Mariam" w:hAnsi="GHEA Mariam" w:cs="Cambria Math"/>
          <w:i/>
          <w:iCs/>
          <w:sz w:val="24"/>
          <w:szCs w:val="24"/>
          <w:lang w:val="hy-AM"/>
        </w:rPr>
        <w:t>)</w:t>
      </w:r>
      <w:r w:rsidR="008C6A72" w:rsidRPr="00C82309">
        <w:rPr>
          <w:rFonts w:ascii="GHEA Mariam" w:eastAsia="GHEA Mariam" w:hAnsi="GHEA Mariam" w:cs="Cambria Math"/>
          <w:i/>
          <w:iCs/>
          <w:sz w:val="24"/>
          <w:szCs w:val="24"/>
          <w:lang w:val="hy-AM"/>
        </w:rPr>
        <w:t>»</w:t>
      </w:r>
      <w:r w:rsidR="009A04BB" w:rsidRPr="00C82309">
        <w:rPr>
          <w:rStyle w:val="FootnoteReference"/>
          <w:rFonts w:ascii="GHEA Mariam" w:eastAsia="GHEA Mariam" w:hAnsi="GHEA Mariam" w:cs="Cambria Math"/>
          <w:i/>
          <w:iCs/>
          <w:sz w:val="24"/>
          <w:szCs w:val="24"/>
          <w:lang w:val="hy-AM"/>
        </w:rPr>
        <w:footnoteReference w:id="4"/>
      </w:r>
      <w:r w:rsidR="009A04BB" w:rsidRPr="00C82309">
        <w:rPr>
          <w:rFonts w:ascii="GHEA Mariam" w:eastAsia="GHEA Mariam" w:hAnsi="GHEA Mariam" w:cs="Cambria Math"/>
          <w:i/>
          <w:iCs/>
          <w:sz w:val="24"/>
          <w:szCs w:val="24"/>
          <w:lang w:val="hy-AM"/>
        </w:rPr>
        <w:t>։</w:t>
      </w:r>
    </w:p>
    <w:p w14:paraId="0CB33C54" w14:textId="0EAD738A" w:rsidR="002F61B1" w:rsidRPr="00C82309" w:rsidRDefault="00407828" w:rsidP="00102645">
      <w:pPr>
        <w:tabs>
          <w:tab w:val="left" w:pos="567"/>
        </w:tabs>
        <w:spacing w:line="360" w:lineRule="auto"/>
        <w:ind w:leftChars="0" w:left="-2" w:firstLineChars="0" w:firstLine="567"/>
        <w:jc w:val="both"/>
        <w:rPr>
          <w:rFonts w:ascii="GHEA Mariam" w:hAnsi="GHEA Mariam"/>
          <w:i/>
          <w:iCs/>
          <w:noProof/>
          <w:sz w:val="24"/>
          <w:szCs w:val="24"/>
          <w:lang w:val="hy-AM"/>
        </w:rPr>
      </w:pPr>
      <w:r w:rsidRPr="00C82309">
        <w:rPr>
          <w:rFonts w:ascii="GHEA Mariam" w:hAnsi="GHEA Mariam" w:cs="Cambria Math"/>
          <w:noProof/>
          <w:sz w:val="24"/>
          <w:szCs w:val="24"/>
          <w:lang w:val="hy-AM"/>
        </w:rPr>
        <w:lastRenderedPageBreak/>
        <w:t>9</w:t>
      </w:r>
      <w:r w:rsidR="002C0103" w:rsidRPr="00C82309">
        <w:rPr>
          <w:rFonts w:ascii="Cambria Math" w:hAnsi="Cambria Math" w:cs="Cambria Math"/>
          <w:noProof/>
          <w:sz w:val="24"/>
          <w:szCs w:val="24"/>
          <w:lang w:val="hy-AM"/>
        </w:rPr>
        <w:t>․</w:t>
      </w:r>
      <w:r w:rsidR="002C0103" w:rsidRPr="00C82309">
        <w:rPr>
          <w:rFonts w:ascii="GHEA Mariam" w:hAnsi="GHEA Mariam"/>
          <w:noProof/>
          <w:sz w:val="24"/>
          <w:szCs w:val="24"/>
          <w:lang w:val="hy-AM"/>
        </w:rPr>
        <w:t xml:space="preserve"> </w:t>
      </w:r>
      <w:r w:rsidR="00C55234" w:rsidRPr="00C82309">
        <w:rPr>
          <w:rFonts w:ascii="GHEA Mariam" w:hAnsi="GHEA Mariam"/>
          <w:noProof/>
          <w:sz w:val="24"/>
          <w:szCs w:val="24"/>
          <w:lang w:val="hy-AM"/>
        </w:rPr>
        <w:t>Առաջին ատյանի դատարանի որոշման իրավաչափության ստուգման արդյունքում Վերաքննիչ դատարանն արձանագրել է, որ</w:t>
      </w:r>
      <w:r w:rsidR="00C55234" w:rsidRPr="00C82309">
        <w:rPr>
          <w:rFonts w:ascii="Cambria Math" w:hAnsi="Cambria Math" w:cs="Cambria Math"/>
          <w:noProof/>
          <w:sz w:val="24"/>
          <w:szCs w:val="24"/>
          <w:lang w:val="hy-AM"/>
        </w:rPr>
        <w:t>․</w:t>
      </w:r>
      <w:r w:rsidR="00571576" w:rsidRPr="00C82309">
        <w:rPr>
          <w:rFonts w:ascii="GHEA Mariam" w:hAnsi="GHEA Mariam" w:cs="Cambria Math"/>
          <w:noProof/>
          <w:sz w:val="24"/>
          <w:szCs w:val="24"/>
          <w:lang w:val="hy-AM"/>
        </w:rPr>
        <w:t xml:space="preserve"> </w:t>
      </w:r>
      <w:r w:rsidR="00683F04" w:rsidRPr="00C82309">
        <w:rPr>
          <w:rFonts w:ascii="GHEA Mariam" w:hAnsi="GHEA Mariam"/>
          <w:i/>
          <w:iCs/>
          <w:noProof/>
          <w:sz w:val="24"/>
          <w:szCs w:val="24"/>
          <w:lang w:val="hy-AM"/>
        </w:rPr>
        <w:t>«(</w:t>
      </w:r>
      <w:r w:rsidR="00683F04" w:rsidRPr="00C82309">
        <w:rPr>
          <w:rFonts w:ascii="Cambria Math" w:hAnsi="Cambria Math" w:cs="Cambria Math"/>
          <w:i/>
          <w:iCs/>
          <w:noProof/>
          <w:sz w:val="24"/>
          <w:szCs w:val="24"/>
          <w:lang w:val="hy-AM"/>
        </w:rPr>
        <w:t>․․․</w:t>
      </w:r>
      <w:r w:rsidR="00683F04" w:rsidRPr="00C82309">
        <w:rPr>
          <w:rFonts w:ascii="GHEA Mariam" w:hAnsi="GHEA Mariam"/>
          <w:i/>
          <w:iCs/>
          <w:noProof/>
          <w:sz w:val="24"/>
          <w:szCs w:val="24"/>
          <w:lang w:val="hy-AM"/>
        </w:rPr>
        <w:t>)</w:t>
      </w:r>
      <w:r w:rsidR="00675D90" w:rsidRPr="00C82309">
        <w:rPr>
          <w:rFonts w:ascii="GHEA Mariam" w:hAnsi="GHEA Mariam"/>
          <w:i/>
          <w:iCs/>
          <w:noProof/>
          <w:sz w:val="24"/>
          <w:szCs w:val="24"/>
          <w:lang w:val="hy-AM"/>
        </w:rPr>
        <w:t xml:space="preserve"> </w:t>
      </w:r>
      <w:r w:rsidR="002F61B1" w:rsidRPr="00C82309">
        <w:rPr>
          <w:rFonts w:ascii="GHEA Mariam" w:hAnsi="GHEA Mariam"/>
          <w:i/>
          <w:iCs/>
          <w:noProof/>
          <w:sz w:val="24"/>
          <w:szCs w:val="24"/>
          <w:lang w:val="hy-AM"/>
        </w:rPr>
        <w:t xml:space="preserve">[Ա]նդրադառնալով նախաձեռնված քրեական վարույթով առանձնապես խոշոր չափերով հարկեր չվճարելու դեպքին, հարկ է համարում նշել, որ վարույթն իրականացնող մարմնի մոտ առկա կասկածը, թե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մարզ,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խճուղի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հասցեում առկա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ԲԲ ընկերության տնօրենի պաշտոնը զբաղեցնող՝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աշխատասենյակում, դրան անմիջապես հարող մասնավոր տարածքներում կարող են առկա լինել «</w:t>
      </w:r>
      <w:r w:rsidR="00701297" w:rsidRPr="00C82309">
        <w:rPr>
          <w:rFonts w:ascii="GHEA Mariam" w:hAnsi="GHEA Mariam"/>
          <w:i/>
          <w:iCs/>
          <w:noProof/>
          <w:sz w:val="24"/>
          <w:szCs w:val="24"/>
          <w:lang w:val="hy-AM"/>
        </w:rPr>
        <w:t>***** ********</w:t>
      </w:r>
      <w:r w:rsidR="002F61B1" w:rsidRPr="00C82309">
        <w:rPr>
          <w:rFonts w:ascii="GHEA Mariam" w:hAnsi="GHEA Mariam"/>
          <w:i/>
          <w:iCs/>
          <w:noProof/>
          <w:sz w:val="24"/>
          <w:szCs w:val="24"/>
          <w:lang w:val="hy-AM"/>
        </w:rPr>
        <w:t>» ՓԲ և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ԲԲ </w:t>
      </w:r>
      <w:r w:rsidR="00291B8A" w:rsidRPr="00C82309">
        <w:rPr>
          <w:rFonts w:ascii="GHEA Mariam" w:hAnsi="GHEA Mariam"/>
          <w:i/>
          <w:iCs/>
          <w:noProof/>
          <w:sz w:val="24"/>
          <w:szCs w:val="24"/>
          <w:lang w:val="hy-AM"/>
        </w:rPr>
        <w:t xml:space="preserve">ընկերությունների </w:t>
      </w:r>
      <w:r w:rsidR="002F61B1" w:rsidRPr="00C82309">
        <w:rPr>
          <w:rFonts w:ascii="GHEA Mariam" w:hAnsi="GHEA Mariam"/>
          <w:i/>
          <w:iCs/>
          <w:noProof/>
          <w:sz w:val="24"/>
          <w:szCs w:val="24"/>
          <w:lang w:val="hy-AM"/>
        </w:rPr>
        <w:t>կողմից իրականացված ձեռնարկատիրական գործունեության, հաշվապահական հաշվառման, գործունեության իրական շրջանառության ծավալների, ընկերության կողմից թերհայտարարագրված հարկման բազաների և հարկային պարտավորությունների պակաս հաշվարկման, ստացված եկամուտների, կատարված ծախսերի, մատուցված ծառայությունների, ընկերության կողմից վարձու աշխատակիցներին վճարված փաստացի եկամուտների վերաբերյալ տեղեկություններ պարունակող փաստաթղթեր, նոթատետրեր, մատյաններ, սևագիր գրառումներ, դրամարկղի մուտքի-ելքի օրդերներ, դրամարկղային գրքեր, նման տեղեկատվություն պարունակող համակարգիչներ, համակարգչային սերվերներ, էլեկտրոնային կրիչներ և սկավառակներ, բջջային հեռախոսներ, տեսաձայնագրող սարքեր, որևէ կերպ չի հիմնավորվում ներկայացված նյութերով: Ավելին՝ Վերաքննիչ դատարանն արձանագրում է, որ վարույթն իրականացնող մարմինն Առաջին ատյանի դատարան ներկայացված միջնորդությունը հիմնավորել է կից ներկայացված պետությանը պատճառված վնասի նախնական հաշվարկի մասին տեղեկանքով, համաձայն որի՝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002F61B1" w:rsidRPr="00C82309">
        <w:rPr>
          <w:rFonts w:ascii="GHEA Mariam" w:hAnsi="GHEA Mariam"/>
          <w:i/>
          <w:iCs/>
          <w:noProof/>
          <w:sz w:val="24"/>
          <w:szCs w:val="24"/>
          <w:lang w:val="hy-AM"/>
        </w:rPr>
        <w:t xml:space="preserve">» ԲԲ ընկերության կողմից պետությանը պատճառված վնասը (հարկային պարտավորությունը) կազմում է ընդհանուր 151.622.141 ՀՀ դրամ: Վերաքննիչ դատարանն արձանագրում է, որ նշված տվյալն իր բնույթով չի կարող հանդիսանալ խուզարկության կատարման փաստական հիմք (տեղեկություն պարունակող ապացույց): Այսինքն` վարույթն իրականացնող մարմնի կողմից որևէ ապացույց Առաջին ատյանի դատարան չի ներկայացվել, որոնց առկայությունը գնահատման դեպքում կարող էր Առաջին </w:t>
      </w:r>
      <w:r w:rsidR="002F61B1" w:rsidRPr="00C82309">
        <w:rPr>
          <w:rFonts w:ascii="GHEA Mariam" w:hAnsi="GHEA Mariam"/>
          <w:i/>
          <w:iCs/>
          <w:noProof/>
          <w:sz w:val="24"/>
          <w:szCs w:val="24"/>
          <w:lang w:val="hy-AM"/>
        </w:rPr>
        <w:lastRenderedPageBreak/>
        <w:t>ատյանի դատարանի համար բավարար հիմք լինել խուզարկություն կատարելու թույլտվություն տալու համար:</w:t>
      </w:r>
    </w:p>
    <w:p w14:paraId="2A19C643" w14:textId="26257E92" w:rsidR="00C552FB" w:rsidRPr="00C82309" w:rsidRDefault="002F61B1" w:rsidP="00102645">
      <w:pPr>
        <w:tabs>
          <w:tab w:val="left" w:pos="567"/>
        </w:tabs>
        <w:spacing w:line="360" w:lineRule="auto"/>
        <w:ind w:leftChars="0" w:left="-2" w:firstLineChars="0" w:firstLine="567"/>
        <w:jc w:val="both"/>
        <w:rPr>
          <w:rFonts w:ascii="GHEA Mariam" w:hAnsi="GHEA Mariam"/>
          <w:i/>
          <w:iCs/>
          <w:noProof/>
          <w:sz w:val="24"/>
          <w:szCs w:val="24"/>
          <w:lang w:val="hy-AM"/>
        </w:rPr>
      </w:pPr>
      <w:r w:rsidRPr="00C82309">
        <w:rPr>
          <w:rFonts w:ascii="GHEA Mariam" w:hAnsi="GHEA Mariam"/>
          <w:i/>
          <w:iCs/>
          <w:noProof/>
          <w:sz w:val="24"/>
          <w:szCs w:val="24"/>
          <w:lang w:val="hy-AM"/>
        </w:rPr>
        <w:t>Վերոգրյալ եզրահանգումների պայմաններում Վերաքննիչ դատարանն արձանագրում է, որ «</w:t>
      </w:r>
      <w:r w:rsidR="004755E6" w:rsidRPr="00C82309">
        <w:rPr>
          <w:rFonts w:ascii="GHEA Mariam" w:hAnsi="GHEA Mariam"/>
          <w:i/>
          <w:iCs/>
          <w:noProof/>
          <w:sz w:val="24"/>
          <w:szCs w:val="24"/>
          <w:lang w:val="hy-AM"/>
        </w:rPr>
        <w:t>*****</w:t>
      </w:r>
      <w:r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Pr="00C82309">
        <w:rPr>
          <w:rFonts w:ascii="GHEA Mariam" w:hAnsi="GHEA Mariam"/>
          <w:i/>
          <w:iCs/>
          <w:noProof/>
          <w:sz w:val="24"/>
          <w:szCs w:val="24"/>
          <w:lang w:val="hy-AM"/>
        </w:rPr>
        <w:t xml:space="preserve">» ԲԲ ընկերության տնօրենի պաշտոնը զբաղեցնող </w:t>
      </w:r>
      <w:r w:rsidR="004755E6" w:rsidRPr="00C82309">
        <w:rPr>
          <w:rFonts w:ascii="GHEA Mariam" w:hAnsi="GHEA Mariam"/>
          <w:i/>
          <w:iCs/>
          <w:noProof/>
          <w:sz w:val="24"/>
          <w:szCs w:val="24"/>
          <w:lang w:val="hy-AM"/>
        </w:rPr>
        <w:t>*****</w:t>
      </w:r>
      <w:r w:rsidRPr="00C82309">
        <w:rPr>
          <w:rFonts w:ascii="GHEA Mariam" w:hAnsi="GHEA Mariam"/>
          <w:i/>
          <w:iCs/>
          <w:noProof/>
          <w:sz w:val="24"/>
          <w:szCs w:val="24"/>
          <w:lang w:val="hy-AM"/>
        </w:rPr>
        <w:t xml:space="preserve"> </w:t>
      </w:r>
      <w:r w:rsidR="004755E6" w:rsidRPr="00C82309">
        <w:rPr>
          <w:rFonts w:ascii="GHEA Mariam" w:hAnsi="GHEA Mariam"/>
          <w:i/>
          <w:iCs/>
          <w:noProof/>
          <w:sz w:val="24"/>
          <w:szCs w:val="24"/>
          <w:lang w:val="hy-AM"/>
        </w:rPr>
        <w:t>************</w:t>
      </w:r>
      <w:r w:rsidRPr="00C82309">
        <w:rPr>
          <w:rFonts w:ascii="GHEA Mariam" w:hAnsi="GHEA Mariam"/>
          <w:i/>
          <w:iCs/>
          <w:noProof/>
          <w:sz w:val="24"/>
          <w:szCs w:val="24"/>
          <w:lang w:val="hy-AM"/>
        </w:rPr>
        <w:t>՝ «բնակարանի» անձեռնմխելիության իրավունքը սահմանափակելու մասին վարույթն իրականացնող մարմնի միջնորդությունն իրավաչափ չէ, այն չի բխում ՀՀ ներպետական, ինչպես նաև ՀՀ մասնակցությամբ գործող միջազգային իրավական ակտերի պահանջներից, միջնորդության մեջ նշված փաստարկները բավարար չեն ՀՀ Սահմանադրությամբ երաշխավորված` «բնակարանի» անձեռնմխելիության իրավունքի սահմանափակման համար:</w:t>
      </w:r>
      <w:r w:rsidR="00FA7FA3" w:rsidRPr="00C82309">
        <w:rPr>
          <w:rFonts w:ascii="GHEA Mariam" w:hAnsi="GHEA Mariam"/>
          <w:i/>
          <w:iCs/>
          <w:noProof/>
          <w:sz w:val="24"/>
          <w:szCs w:val="24"/>
          <w:lang w:val="hy-AM"/>
        </w:rPr>
        <w:t xml:space="preserve"> (</w:t>
      </w:r>
      <w:r w:rsidR="00FA7FA3" w:rsidRPr="00C82309">
        <w:rPr>
          <w:rFonts w:ascii="Cambria Math" w:hAnsi="Cambria Math" w:cs="Cambria Math"/>
          <w:i/>
          <w:iCs/>
          <w:noProof/>
          <w:sz w:val="24"/>
          <w:szCs w:val="24"/>
          <w:lang w:val="hy-AM"/>
        </w:rPr>
        <w:t>․․․</w:t>
      </w:r>
      <w:r w:rsidR="00FA7FA3" w:rsidRPr="00C82309">
        <w:rPr>
          <w:rFonts w:ascii="GHEA Mariam" w:hAnsi="GHEA Mariam"/>
          <w:i/>
          <w:iCs/>
          <w:noProof/>
          <w:sz w:val="24"/>
          <w:szCs w:val="24"/>
          <w:lang w:val="hy-AM"/>
        </w:rPr>
        <w:t>)</w:t>
      </w:r>
      <w:r w:rsidR="00A67514" w:rsidRPr="00C82309">
        <w:rPr>
          <w:rFonts w:ascii="GHEA Mariam" w:hAnsi="GHEA Mariam"/>
          <w:i/>
          <w:iCs/>
          <w:noProof/>
          <w:sz w:val="24"/>
          <w:szCs w:val="24"/>
          <w:lang w:val="hy-AM"/>
        </w:rPr>
        <w:t>»</w:t>
      </w:r>
      <w:r w:rsidR="002C63EA" w:rsidRPr="00C82309">
        <w:rPr>
          <w:rStyle w:val="FootnoteReference"/>
          <w:rFonts w:ascii="GHEA Mariam" w:hAnsi="GHEA Mariam"/>
          <w:i/>
          <w:iCs/>
          <w:noProof/>
          <w:sz w:val="24"/>
          <w:szCs w:val="24"/>
          <w:lang w:val="hy-AM"/>
        </w:rPr>
        <w:footnoteReference w:id="5"/>
      </w:r>
      <w:r w:rsidR="002C63EA" w:rsidRPr="00C82309">
        <w:rPr>
          <w:rFonts w:ascii="GHEA Mariam" w:hAnsi="GHEA Mariam"/>
          <w:i/>
          <w:iCs/>
          <w:noProof/>
          <w:sz w:val="24"/>
          <w:szCs w:val="24"/>
          <w:lang w:val="hy-AM"/>
        </w:rPr>
        <w:t>։</w:t>
      </w:r>
    </w:p>
    <w:p w14:paraId="7599B488" w14:textId="77777777" w:rsidR="00394A5C" w:rsidRPr="00C82309" w:rsidRDefault="00394A5C" w:rsidP="0010264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p>
    <w:p w14:paraId="521BEAA6" w14:textId="055DABEF" w:rsidR="00EE5AE8" w:rsidRPr="00C82309" w:rsidRDefault="00D3555F" w:rsidP="00102645">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u w:val="single"/>
          <w:lang w:val="hy-AM"/>
        </w:rPr>
      </w:pPr>
      <w:r w:rsidRPr="00C82309">
        <w:rPr>
          <w:rFonts w:ascii="GHEA Mariam" w:eastAsia="GHEA Mariam" w:hAnsi="GHEA Mariam" w:cs="GHEA Mariam"/>
          <w:b/>
          <w:sz w:val="24"/>
          <w:szCs w:val="24"/>
          <w:u w:val="single"/>
          <w:lang w:val="hy-AM"/>
        </w:rPr>
        <w:t xml:space="preserve">Վճռաբեկ դատարանի </w:t>
      </w:r>
      <w:r w:rsidR="00D542DB" w:rsidRPr="00C82309">
        <w:rPr>
          <w:rFonts w:ascii="GHEA Mariam" w:eastAsia="GHEA Mariam" w:hAnsi="GHEA Mariam" w:cs="GHEA Mariam"/>
          <w:b/>
          <w:sz w:val="24"/>
          <w:szCs w:val="24"/>
          <w:u w:val="single"/>
          <w:lang w:val="hy-AM"/>
        </w:rPr>
        <w:t>հիմնավորումները</w:t>
      </w:r>
      <w:r w:rsidRPr="00C82309">
        <w:rPr>
          <w:rFonts w:ascii="GHEA Mariam" w:eastAsia="GHEA Mariam" w:hAnsi="GHEA Mariam" w:cs="GHEA Mariam"/>
          <w:b/>
          <w:sz w:val="24"/>
          <w:szCs w:val="24"/>
          <w:u w:val="single"/>
          <w:lang w:val="hy-AM"/>
        </w:rPr>
        <w:t xml:space="preserve"> և եզրահանգումը.</w:t>
      </w:r>
    </w:p>
    <w:p w14:paraId="314EA83F" w14:textId="27DF9418" w:rsidR="00FC1B44" w:rsidRPr="00C82309" w:rsidRDefault="00C86412"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bookmarkStart w:id="2" w:name="_heading=h.2et92p0" w:colFirst="0" w:colLast="0"/>
      <w:bookmarkEnd w:id="2"/>
      <w:r w:rsidRPr="00C82309">
        <w:rPr>
          <w:rFonts w:ascii="GHEA Mariam" w:eastAsia="GHEA Mariam" w:hAnsi="GHEA Mariam" w:cs="GHEA Mariam"/>
          <w:lang w:val="hy-AM"/>
        </w:rPr>
        <w:t>1</w:t>
      </w:r>
      <w:r w:rsidR="00A67514" w:rsidRPr="00C82309">
        <w:rPr>
          <w:rFonts w:ascii="GHEA Mariam" w:eastAsia="GHEA Mariam" w:hAnsi="GHEA Mariam" w:cs="GHEA Mariam"/>
          <w:lang w:val="hy-AM"/>
        </w:rPr>
        <w:t>0</w:t>
      </w:r>
      <w:r w:rsidR="00D3555F" w:rsidRPr="00C82309">
        <w:rPr>
          <w:rFonts w:ascii="GHEA Mariam" w:eastAsia="GHEA Mariam" w:hAnsi="GHEA Mariam" w:cs="GHEA Mariam"/>
          <w:lang w:val="hy-AM"/>
        </w:rPr>
        <w:t xml:space="preserve">. </w:t>
      </w:r>
      <w:r w:rsidR="008202C5" w:rsidRPr="00C82309">
        <w:rPr>
          <w:rFonts w:ascii="GHEA Mariam" w:eastAsia="GHEA Mariam" w:hAnsi="GHEA Mariam" w:cs="GHEA Mariam"/>
          <w:lang w:val="hy-AM"/>
        </w:rPr>
        <w:t xml:space="preserve">Սույն </w:t>
      </w:r>
      <w:r w:rsidR="00800AF2" w:rsidRPr="00C82309">
        <w:rPr>
          <w:rFonts w:ascii="GHEA Mariam" w:eastAsia="GHEA Mariam" w:hAnsi="GHEA Mariam" w:cs="GHEA Mariam"/>
          <w:lang w:val="hy-AM"/>
        </w:rPr>
        <w:t>վարույթով</w:t>
      </w:r>
      <w:r w:rsidR="008202C5" w:rsidRPr="00C82309">
        <w:rPr>
          <w:rFonts w:ascii="GHEA Mariam" w:eastAsia="GHEA Mariam" w:hAnsi="GHEA Mariam" w:cs="GHEA Mariam"/>
          <w:lang w:val="hy-AM"/>
        </w:rPr>
        <w:t xml:space="preserve"> Վճռաբեկ դատարանի առջև բարձրացված իրավական հարցը հետևյալն է. </w:t>
      </w:r>
      <w:r w:rsidR="00B13813" w:rsidRPr="00C82309">
        <w:rPr>
          <w:rFonts w:ascii="GHEA Mariam" w:eastAsia="GHEA Mariam" w:hAnsi="GHEA Mariam" w:cs="GHEA Mariam"/>
          <w:lang w:val="hy-AM"/>
        </w:rPr>
        <w:t xml:space="preserve">հիմնավորվա՞ծ </w:t>
      </w:r>
      <w:r w:rsidR="00C34210" w:rsidRPr="00C82309">
        <w:rPr>
          <w:rFonts w:ascii="GHEA Mariam" w:eastAsia="GHEA Mariam" w:hAnsi="GHEA Mariam" w:cs="GHEA Mariam"/>
          <w:lang w:val="hy-AM"/>
        </w:rPr>
        <w:t xml:space="preserve">է </w:t>
      </w:r>
      <w:r w:rsidR="009D3E49" w:rsidRPr="00C82309">
        <w:rPr>
          <w:rFonts w:ascii="GHEA Mariam" w:eastAsia="GHEA Mariam" w:hAnsi="GHEA Mariam" w:cs="GHEA Mariam"/>
          <w:lang w:val="hy-AM"/>
        </w:rPr>
        <w:t xml:space="preserve">արդյոք </w:t>
      </w:r>
      <w:r w:rsidR="004755E6" w:rsidRPr="00C82309">
        <w:rPr>
          <w:rFonts w:ascii="GHEA Mariam" w:eastAsia="GHEA Mariam" w:hAnsi="GHEA Mariam" w:cs="GHEA Mariam"/>
          <w:lang w:val="hy-AM"/>
        </w:rPr>
        <w:t>*****</w:t>
      </w:r>
      <w:r w:rsidR="00B13813" w:rsidRPr="00C82309">
        <w:rPr>
          <w:rFonts w:ascii="GHEA Mariam" w:eastAsia="GHEA Mariam" w:hAnsi="GHEA Mariam" w:cs="GHEA Mariam"/>
          <w:lang w:val="hy-AM"/>
        </w:rPr>
        <w:t xml:space="preserve"> </w:t>
      </w:r>
      <w:r w:rsidR="004755E6" w:rsidRPr="00C82309">
        <w:rPr>
          <w:rFonts w:ascii="GHEA Mariam" w:eastAsia="GHEA Mariam" w:hAnsi="GHEA Mariam" w:cs="GHEA Mariam"/>
          <w:lang w:val="hy-AM"/>
        </w:rPr>
        <w:t>***********</w:t>
      </w:r>
      <w:r w:rsidR="009D3E49" w:rsidRPr="00C82309">
        <w:rPr>
          <w:rFonts w:ascii="GHEA Mariam" w:eastAsia="GHEA Mariam" w:hAnsi="GHEA Mariam" w:cs="GHEA Mariam"/>
          <w:lang w:val="hy-AM"/>
        </w:rPr>
        <w:t xml:space="preserve"> բնակարանում խուզարկություն կատարելու թույլտվություն ստանալու միջնորդությունը մերժելու վերաբերյալ </w:t>
      </w:r>
      <w:r w:rsidR="00B13813" w:rsidRPr="00C82309">
        <w:rPr>
          <w:rFonts w:ascii="GHEA Mariam" w:eastAsia="GHEA Mariam" w:hAnsi="GHEA Mariam" w:cs="GHEA Mariam"/>
          <w:lang w:val="hy-AM"/>
        </w:rPr>
        <w:t>Վերաքննիչ</w:t>
      </w:r>
      <w:r w:rsidR="009D3E49" w:rsidRPr="00C82309">
        <w:rPr>
          <w:rFonts w:ascii="GHEA Mariam" w:eastAsia="GHEA Mariam" w:hAnsi="GHEA Mariam" w:cs="GHEA Mariam"/>
          <w:lang w:val="hy-AM"/>
        </w:rPr>
        <w:t xml:space="preserve"> դատարանի հետևությունը։</w:t>
      </w:r>
    </w:p>
    <w:p w14:paraId="332C4A53" w14:textId="7EA3C849" w:rsidR="00DB5EC2" w:rsidRPr="00C82309" w:rsidRDefault="00C86412" w:rsidP="0010264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82309">
        <w:rPr>
          <w:rFonts w:ascii="GHEA Mariam" w:eastAsia="GHEA Mariam" w:hAnsi="GHEA Mariam" w:cs="GHEA Mariam"/>
          <w:sz w:val="24"/>
          <w:szCs w:val="24"/>
          <w:lang w:val="hy-AM"/>
        </w:rPr>
        <w:t>1</w:t>
      </w:r>
      <w:r w:rsidR="001154F2" w:rsidRPr="00C82309">
        <w:rPr>
          <w:rFonts w:ascii="GHEA Mariam" w:eastAsia="GHEA Mariam" w:hAnsi="GHEA Mariam" w:cs="GHEA Mariam"/>
          <w:sz w:val="24"/>
          <w:szCs w:val="24"/>
          <w:lang w:val="hy-AM"/>
        </w:rPr>
        <w:t>1</w:t>
      </w:r>
      <w:r w:rsidR="00887936" w:rsidRPr="00C82309">
        <w:rPr>
          <w:rFonts w:ascii="Cambria Math" w:eastAsia="GHEA Mariam" w:hAnsi="Cambria Math" w:cs="Cambria Math"/>
          <w:sz w:val="24"/>
          <w:szCs w:val="24"/>
          <w:lang w:val="hy-AM"/>
        </w:rPr>
        <w:t>․</w:t>
      </w:r>
      <w:r w:rsidR="00887936" w:rsidRPr="00C82309">
        <w:rPr>
          <w:rFonts w:ascii="GHEA Mariam" w:eastAsia="GHEA Mariam" w:hAnsi="GHEA Mariam" w:cs="GHEA Mariam"/>
          <w:sz w:val="24"/>
          <w:szCs w:val="24"/>
          <w:lang w:val="hy-AM"/>
        </w:rPr>
        <w:t xml:space="preserve"> </w:t>
      </w:r>
      <w:r w:rsidR="00DB5EC2" w:rsidRPr="00C82309">
        <w:rPr>
          <w:rFonts w:ascii="GHEA Mariam" w:eastAsia="GHEA Mariam" w:hAnsi="GHEA Mariam" w:cs="GHEA Mariam"/>
          <w:sz w:val="24"/>
          <w:szCs w:val="24"/>
          <w:lang w:val="hy-AM"/>
        </w:rPr>
        <w:t xml:space="preserve">ՀՀ քրեական դատավարության օրենսգրքի 234-րդ հոդվածի 1-ին մասի համաձայն՝ </w:t>
      </w:r>
      <w:r w:rsidR="00DB5EC2" w:rsidRPr="00C82309">
        <w:rPr>
          <w:rFonts w:ascii="GHEA Mariam" w:eastAsia="GHEA Mariam" w:hAnsi="GHEA Mariam" w:cs="GHEA Mariam"/>
          <w:i/>
          <w:iCs/>
          <w:sz w:val="24"/>
          <w:szCs w:val="24"/>
          <w:lang w:val="hy-AM"/>
        </w:rPr>
        <w:t>«Խուզարկությունը վարույթի համար նշանակություն ունեցող առարկաներ, նյութեր, փաստաթղթեր կամ տվյալներ, ինչպես նաև քննությունից թաքնվող մեղադրյալին, արգելադրման ենթակա գույքը կամ դիակ հայտնաբերելու նպատակով կատարվող որոնողական գործողություն է»։</w:t>
      </w:r>
    </w:p>
    <w:p w14:paraId="6CB2942C" w14:textId="27E4637E" w:rsidR="00F34B7E" w:rsidRPr="00C82309" w:rsidRDefault="00F34B7E"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Նույն օրենսգրքի </w:t>
      </w:r>
      <w:r w:rsidR="00465B53" w:rsidRPr="00C82309">
        <w:rPr>
          <w:rFonts w:ascii="GHEA Mariam" w:eastAsia="GHEA Mariam" w:hAnsi="GHEA Mariam" w:cs="GHEA Mariam"/>
          <w:sz w:val="24"/>
          <w:szCs w:val="24"/>
          <w:lang w:val="hy-AM"/>
        </w:rPr>
        <w:t>292-րդ հոդվածի 2-րդ մասի համաձայն՝ ապացուցողական գործողություն կատարելու</w:t>
      </w:r>
      <w:r w:rsidR="00465B53" w:rsidRPr="00C82309">
        <w:rPr>
          <w:rFonts w:ascii="GHEA Mariam" w:hAnsi="GHEA Mariam"/>
          <w:lang w:val="hy-AM"/>
        </w:rPr>
        <w:t xml:space="preserve"> </w:t>
      </w:r>
      <w:r w:rsidR="00465B53" w:rsidRPr="00C82309">
        <w:rPr>
          <w:rFonts w:ascii="GHEA Mariam" w:eastAsia="GHEA Mariam" w:hAnsi="GHEA Mariam" w:cs="GHEA Mariam"/>
          <w:sz w:val="24"/>
          <w:szCs w:val="24"/>
          <w:lang w:val="hy-AM"/>
        </w:rPr>
        <w:t xml:space="preserve">քննիչի միջնորդությունը պարունակում է՝ </w:t>
      </w:r>
      <w:r w:rsidR="00465B53" w:rsidRPr="00C82309">
        <w:rPr>
          <w:rFonts w:ascii="GHEA Mariam" w:eastAsia="GHEA Mariam" w:hAnsi="GHEA Mariam" w:cs="GHEA Mariam"/>
          <w:i/>
          <w:iCs/>
          <w:sz w:val="24"/>
          <w:szCs w:val="24"/>
          <w:lang w:val="hy-AM"/>
        </w:rPr>
        <w:t>«</w:t>
      </w:r>
      <w:r w:rsidR="004C0B25" w:rsidRPr="00C82309">
        <w:rPr>
          <w:rFonts w:ascii="GHEA Mariam" w:eastAsia="GHEA Mariam" w:hAnsi="GHEA Mariam" w:cs="GHEA Mariam"/>
          <w:i/>
          <w:iCs/>
          <w:sz w:val="24"/>
          <w:szCs w:val="24"/>
          <w:lang w:val="hy-AM"/>
        </w:rPr>
        <w:t>(</w:t>
      </w:r>
      <w:r w:rsidR="004C0B25" w:rsidRPr="00C82309">
        <w:rPr>
          <w:rFonts w:ascii="Cambria Math" w:eastAsia="GHEA Mariam" w:hAnsi="Cambria Math" w:cs="Cambria Math"/>
          <w:i/>
          <w:iCs/>
          <w:sz w:val="24"/>
          <w:szCs w:val="24"/>
          <w:lang w:val="hy-AM"/>
        </w:rPr>
        <w:t>․․․</w:t>
      </w:r>
      <w:r w:rsidR="004C0B25" w:rsidRPr="00C82309">
        <w:rPr>
          <w:rFonts w:ascii="GHEA Mariam" w:eastAsia="GHEA Mariam" w:hAnsi="GHEA Mariam" w:cs="GHEA Mariam"/>
          <w:i/>
          <w:iCs/>
          <w:sz w:val="24"/>
          <w:szCs w:val="24"/>
          <w:lang w:val="hy-AM"/>
        </w:rPr>
        <w:t>) 9) այն փաստարկները, որոնք հիմնավորում են անձի սահմանադրական իրավունքի սահմանափակման անհրաժեշտությունը և համաչափությունը, այդ թվում՝ միջնորդվող ապացուցողական գործողությունից ակնկալվող արդյունքն այլ եղանակով ստանալու ողջամիտ անհնարինությունը (</w:t>
      </w:r>
      <w:r w:rsidR="004C0B25" w:rsidRPr="00C82309">
        <w:rPr>
          <w:rFonts w:ascii="Cambria Math" w:eastAsia="GHEA Mariam" w:hAnsi="Cambria Math" w:cs="Cambria Math"/>
          <w:i/>
          <w:iCs/>
          <w:sz w:val="24"/>
          <w:szCs w:val="24"/>
          <w:lang w:val="hy-AM"/>
        </w:rPr>
        <w:t>․․․</w:t>
      </w:r>
      <w:r w:rsidR="004C0B25" w:rsidRPr="00C82309">
        <w:rPr>
          <w:rFonts w:ascii="GHEA Mariam" w:eastAsia="GHEA Mariam" w:hAnsi="GHEA Mariam" w:cs="GHEA Mariam"/>
          <w:i/>
          <w:iCs/>
          <w:sz w:val="24"/>
          <w:szCs w:val="24"/>
          <w:lang w:val="hy-AM"/>
        </w:rPr>
        <w:t>)</w:t>
      </w:r>
      <w:r w:rsidR="00465B53" w:rsidRPr="00C82309">
        <w:rPr>
          <w:rFonts w:ascii="GHEA Mariam" w:eastAsia="GHEA Mariam" w:hAnsi="GHEA Mariam" w:cs="GHEA Mariam"/>
          <w:i/>
          <w:iCs/>
          <w:sz w:val="24"/>
          <w:szCs w:val="24"/>
          <w:lang w:val="hy-AM"/>
        </w:rPr>
        <w:t>»</w:t>
      </w:r>
      <w:r w:rsidR="00654396" w:rsidRPr="00C82309">
        <w:rPr>
          <w:rFonts w:ascii="GHEA Mariam" w:eastAsia="GHEA Mariam" w:hAnsi="GHEA Mariam" w:cs="GHEA Mariam"/>
          <w:i/>
          <w:iCs/>
          <w:sz w:val="24"/>
          <w:szCs w:val="24"/>
          <w:lang w:val="hy-AM"/>
        </w:rPr>
        <w:t>։</w:t>
      </w:r>
    </w:p>
    <w:p w14:paraId="5EE126AB" w14:textId="7D2248A7" w:rsidR="00DB5EC2" w:rsidRPr="00C82309" w:rsidRDefault="00F60D88"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lastRenderedPageBreak/>
        <w:t>Մեջբերված քրեադատավարական նորմ</w:t>
      </w:r>
      <w:r w:rsidR="004C0B25" w:rsidRPr="00C82309">
        <w:rPr>
          <w:rFonts w:ascii="GHEA Mariam" w:eastAsia="GHEA Mariam" w:hAnsi="GHEA Mariam" w:cs="GHEA Mariam"/>
          <w:sz w:val="24"/>
          <w:szCs w:val="24"/>
          <w:lang w:val="hy-AM"/>
        </w:rPr>
        <w:t>երի համադրված ուսումնասիրությունը ցույց է տալիս,</w:t>
      </w:r>
      <w:r w:rsidR="004C0B25" w:rsidRPr="00C82309">
        <w:rPr>
          <w:sz w:val="24"/>
          <w:szCs w:val="24"/>
          <w:lang w:val="hy-AM"/>
        </w:rPr>
        <w:t xml:space="preserve"> </w:t>
      </w:r>
      <w:r w:rsidR="004C0B25" w:rsidRPr="00C82309">
        <w:rPr>
          <w:rFonts w:ascii="GHEA Mariam" w:eastAsia="GHEA Mariam" w:hAnsi="GHEA Mariam" w:cs="GHEA Mariam"/>
          <w:sz w:val="24"/>
          <w:szCs w:val="24"/>
          <w:lang w:val="hy-AM"/>
        </w:rPr>
        <w:t xml:space="preserve">որ </w:t>
      </w:r>
      <w:r w:rsidR="00397DF5" w:rsidRPr="00C82309">
        <w:rPr>
          <w:rFonts w:ascii="GHEA Mariam" w:hAnsi="GHEA Mariam"/>
          <w:sz w:val="24"/>
          <w:szCs w:val="24"/>
          <w:lang w:val="hy-AM"/>
        </w:rPr>
        <w:t xml:space="preserve">վերաբերելի մասով </w:t>
      </w:r>
      <w:r w:rsidR="00397DF5" w:rsidRPr="00C82309">
        <w:rPr>
          <w:rFonts w:ascii="GHEA Mariam" w:hAnsi="GHEA Mariam"/>
          <w:i/>
          <w:sz w:val="24"/>
          <w:szCs w:val="24"/>
          <w:lang w:val="hy-AM"/>
        </w:rPr>
        <w:t xml:space="preserve">(mutatis mutandis) </w:t>
      </w:r>
      <w:r w:rsidR="004C0B25" w:rsidRPr="00C82309">
        <w:rPr>
          <w:rFonts w:ascii="GHEA Mariam" w:eastAsia="GHEA Mariam" w:hAnsi="GHEA Mariam" w:cs="GHEA Mariam"/>
          <w:sz w:val="24"/>
          <w:szCs w:val="24"/>
          <w:lang w:val="hy-AM"/>
        </w:rPr>
        <w:t xml:space="preserve">շարունակում </w:t>
      </w:r>
      <w:r w:rsidR="00654396" w:rsidRPr="00C82309">
        <w:rPr>
          <w:rFonts w:ascii="GHEA Mariam" w:eastAsia="GHEA Mariam" w:hAnsi="GHEA Mariam" w:cs="GHEA Mariam"/>
          <w:sz w:val="24"/>
          <w:szCs w:val="24"/>
          <w:lang w:val="hy-AM"/>
        </w:rPr>
        <w:t>է</w:t>
      </w:r>
      <w:r w:rsidR="004C0B25" w:rsidRPr="00C82309">
        <w:rPr>
          <w:rFonts w:ascii="GHEA Mariam" w:eastAsia="GHEA Mariam" w:hAnsi="GHEA Mariam" w:cs="GHEA Mariam"/>
          <w:sz w:val="24"/>
          <w:szCs w:val="24"/>
          <w:lang w:val="hy-AM"/>
        </w:rPr>
        <w:t xml:space="preserve"> կիրառելի լինել քրեադատավարական նախկին օրենսդրության շրջանակներում</w:t>
      </w:r>
      <w:r w:rsidR="00F9207D" w:rsidRPr="00C82309">
        <w:rPr>
          <w:rFonts w:ascii="GHEA Mariam" w:eastAsia="GHEA Mariam" w:hAnsi="GHEA Mariam" w:cs="GHEA Mariam"/>
          <w:sz w:val="24"/>
          <w:szCs w:val="24"/>
          <w:lang w:val="hy-AM"/>
        </w:rPr>
        <w:t xml:space="preserve"> </w:t>
      </w:r>
      <w:r w:rsidR="004C0B25" w:rsidRPr="00C82309">
        <w:rPr>
          <w:rFonts w:ascii="GHEA Mariam" w:eastAsia="GHEA Mariam" w:hAnsi="GHEA Mariam" w:cs="GHEA Mariam"/>
          <w:sz w:val="24"/>
          <w:szCs w:val="24"/>
          <w:lang w:val="hy-AM"/>
        </w:rPr>
        <w:t>Վճռաբեկ դատարանի նախադեպային որոշմամբ արտահայտված իրավական այն դիրքորոշումը, որի համաձայն՝</w:t>
      </w:r>
      <w:r w:rsidR="00E03CD2" w:rsidRPr="00C82309">
        <w:rPr>
          <w:lang w:val="hy-AM"/>
        </w:rPr>
        <w:t xml:space="preserve"> </w:t>
      </w:r>
      <w:r w:rsidR="00E03CD2" w:rsidRPr="00C82309">
        <w:rPr>
          <w:rFonts w:ascii="GHEA Mariam" w:eastAsia="GHEA Mariam" w:hAnsi="GHEA Mariam" w:cs="GHEA Mariam"/>
          <w:sz w:val="24"/>
          <w:szCs w:val="24"/>
          <w:lang w:val="hy-AM"/>
        </w:rPr>
        <w:t xml:space="preserve">խուզարկություն կատարելու թույլտվություն տալու փուլին առաջադրվող հիմնական պահանջներից է դրա կատարման համար փաստական հիմքի առկայությունը։ </w:t>
      </w:r>
      <w:r w:rsidR="00E03CD2" w:rsidRPr="00C82309">
        <w:rPr>
          <w:rFonts w:ascii="GHEA Mariam" w:eastAsia="GHEA Mariam" w:hAnsi="GHEA Mariam" w:cs="GHEA Mariam"/>
          <w:b/>
          <w:bCs/>
          <w:sz w:val="24"/>
          <w:szCs w:val="24"/>
          <w:lang w:val="hy-AM"/>
        </w:rPr>
        <w:t>Փաստական հիմքն այն բավարար տվյալներն են, որոնք հանգեցնում են ողջամիտ ենթադրության առ այն, որ տվյալ բնակարանում կարող են հայտնաբերվել գործի համար նշանակություն ունեցող նյութեր</w:t>
      </w:r>
      <w:r w:rsidR="00E03CD2" w:rsidRPr="00C82309">
        <w:rPr>
          <w:rFonts w:ascii="GHEA Mariam" w:eastAsia="GHEA Mariam" w:hAnsi="GHEA Mariam" w:cs="GHEA Mariam"/>
          <w:sz w:val="24"/>
          <w:szCs w:val="24"/>
          <w:lang w:val="hy-AM"/>
        </w:rPr>
        <w:t>։</w:t>
      </w:r>
      <w:r w:rsidR="00D67ADF" w:rsidRPr="00C82309">
        <w:rPr>
          <w:rFonts w:ascii="GHEA Mariam" w:eastAsia="GHEA Mariam" w:hAnsi="GHEA Mariam" w:cs="GHEA Mariam"/>
          <w:sz w:val="24"/>
          <w:szCs w:val="24"/>
          <w:lang w:val="hy-AM"/>
        </w:rPr>
        <w:t xml:space="preserve"> Տ</w:t>
      </w:r>
      <w:proofErr w:type="spellStart"/>
      <w:r w:rsidR="00DB5EC2" w:rsidRPr="00C82309">
        <w:rPr>
          <w:rFonts w:ascii="GHEA Mariam" w:eastAsia="GHEA Mariam" w:hAnsi="GHEA Mariam" w:cs="GHEA Mariam"/>
          <w:sz w:val="24"/>
          <w:szCs w:val="24"/>
          <w:lang w:val="es-ES_tradnl"/>
        </w:rPr>
        <w:t>վյալների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բավարարության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վերաբերյալ</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պահանջը</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որակական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բնույթ</w:t>
      </w:r>
      <w:proofErr w:type="spellEnd"/>
      <w:r w:rsidR="00DB5EC2" w:rsidRPr="00C82309">
        <w:rPr>
          <w:rFonts w:ascii="GHEA Mariam" w:eastAsia="GHEA Mariam" w:hAnsi="GHEA Mariam" w:cs="GHEA Mariam"/>
          <w:sz w:val="24"/>
          <w:szCs w:val="24"/>
          <w:lang w:val="es-ES_tradnl"/>
        </w:rPr>
        <w:t xml:space="preserve"> է </w:t>
      </w:r>
      <w:proofErr w:type="spellStart"/>
      <w:r w:rsidR="00DB5EC2" w:rsidRPr="00C82309">
        <w:rPr>
          <w:rFonts w:ascii="GHEA Mariam" w:eastAsia="GHEA Mariam" w:hAnsi="GHEA Mariam" w:cs="GHEA Mariam"/>
          <w:sz w:val="24"/>
          <w:szCs w:val="24"/>
          <w:lang w:val="es-ES_tradnl"/>
        </w:rPr>
        <w:t>կրում</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խուզարկության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կատարման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արդյունքում</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փնտրվող</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առարկաների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հայտնաբերման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հավանականության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մասին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եզրահանգումը</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կարող</w:t>
      </w:r>
      <w:proofErr w:type="spellEnd"/>
      <w:r w:rsidR="00DB5EC2" w:rsidRPr="00C82309">
        <w:rPr>
          <w:rFonts w:ascii="GHEA Mariam" w:eastAsia="GHEA Mariam" w:hAnsi="GHEA Mariam" w:cs="GHEA Mariam"/>
          <w:sz w:val="24"/>
          <w:szCs w:val="24"/>
          <w:lang w:val="es-ES_tradnl"/>
        </w:rPr>
        <w:t xml:space="preserve"> է </w:t>
      </w:r>
      <w:proofErr w:type="spellStart"/>
      <w:r w:rsidR="00DB5EC2" w:rsidRPr="00C82309">
        <w:rPr>
          <w:rFonts w:ascii="GHEA Mariam" w:eastAsia="GHEA Mariam" w:hAnsi="GHEA Mariam" w:cs="GHEA Mariam"/>
          <w:sz w:val="24"/>
          <w:szCs w:val="24"/>
          <w:lang w:val="es-ES_tradnl"/>
        </w:rPr>
        <w:t>հիմնված</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լինել</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ինչպես</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մեկ</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վերաբերելի</w:t>
      </w:r>
      <w:proofErr w:type="spellEnd"/>
      <w:r w:rsidR="00DB5EC2" w:rsidRPr="00C82309">
        <w:rPr>
          <w:rFonts w:ascii="GHEA Mariam" w:eastAsia="GHEA Mariam" w:hAnsi="GHEA Mariam" w:cs="GHEA Mariam"/>
          <w:sz w:val="24"/>
          <w:szCs w:val="24"/>
          <w:lang w:val="es-ES_tradnl"/>
        </w:rPr>
        <w:t xml:space="preserve"> և </w:t>
      </w:r>
      <w:proofErr w:type="spellStart"/>
      <w:r w:rsidR="00DB5EC2" w:rsidRPr="00C82309">
        <w:rPr>
          <w:rFonts w:ascii="GHEA Mariam" w:eastAsia="GHEA Mariam" w:hAnsi="GHEA Mariam" w:cs="GHEA Mariam"/>
          <w:sz w:val="24"/>
          <w:szCs w:val="24"/>
          <w:lang w:val="es-ES_tradnl"/>
        </w:rPr>
        <w:t>արժանահավատ</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տվյալի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այնպես</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էլ</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տվյալների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համակցության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վրա</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Խուզարկության</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կատարման</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փաստական</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հիմք</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կարող</w:t>
      </w:r>
      <w:proofErr w:type="spellEnd"/>
      <w:r w:rsidR="00DB5EC2" w:rsidRPr="00C82309">
        <w:rPr>
          <w:rFonts w:ascii="GHEA Mariam" w:eastAsia="GHEA Mariam" w:hAnsi="GHEA Mariam" w:cs="GHEA Mariam"/>
          <w:b/>
          <w:bCs/>
          <w:sz w:val="24"/>
          <w:szCs w:val="24"/>
          <w:lang w:val="es-ES_tradnl"/>
        </w:rPr>
        <w:t xml:space="preserve"> է </w:t>
      </w:r>
      <w:proofErr w:type="spellStart"/>
      <w:r w:rsidR="00DB5EC2" w:rsidRPr="00C82309">
        <w:rPr>
          <w:rFonts w:ascii="GHEA Mariam" w:eastAsia="GHEA Mariam" w:hAnsi="GHEA Mariam" w:cs="GHEA Mariam"/>
          <w:b/>
          <w:bCs/>
          <w:sz w:val="24"/>
          <w:szCs w:val="24"/>
          <w:lang w:val="es-ES_tradnl"/>
        </w:rPr>
        <w:t>հանդես</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գալ</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ցանկացած</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տվյալ</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որը</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հնարավոր</w:t>
      </w:r>
      <w:proofErr w:type="spellEnd"/>
      <w:r w:rsidR="00DB5EC2" w:rsidRPr="00C82309">
        <w:rPr>
          <w:rFonts w:ascii="GHEA Mariam" w:eastAsia="GHEA Mariam" w:hAnsi="GHEA Mariam" w:cs="GHEA Mariam"/>
          <w:b/>
          <w:bCs/>
          <w:sz w:val="24"/>
          <w:szCs w:val="24"/>
          <w:lang w:val="es-ES_tradnl"/>
        </w:rPr>
        <w:t xml:space="preserve"> է </w:t>
      </w:r>
      <w:proofErr w:type="spellStart"/>
      <w:r w:rsidR="00DB5EC2" w:rsidRPr="00C82309">
        <w:rPr>
          <w:rFonts w:ascii="GHEA Mariam" w:eastAsia="GHEA Mariam" w:hAnsi="GHEA Mariam" w:cs="GHEA Mariam"/>
          <w:b/>
          <w:bCs/>
          <w:sz w:val="24"/>
          <w:szCs w:val="24"/>
          <w:lang w:val="es-ES_tradnl"/>
        </w:rPr>
        <w:t>գնահատման</w:t>
      </w:r>
      <w:proofErr w:type="spellEnd"/>
      <w:r w:rsidR="00DB5EC2" w:rsidRPr="00C82309">
        <w:rPr>
          <w:rFonts w:ascii="GHEA Mariam" w:eastAsia="GHEA Mariam" w:hAnsi="GHEA Mariam" w:cs="GHEA Mariam"/>
          <w:b/>
          <w:bCs/>
          <w:sz w:val="24"/>
          <w:szCs w:val="24"/>
          <w:lang w:val="es-ES_tradnl"/>
        </w:rPr>
        <w:t xml:space="preserve"> </w:t>
      </w:r>
      <w:proofErr w:type="spellStart"/>
      <w:r w:rsidR="00DB5EC2" w:rsidRPr="00C82309">
        <w:rPr>
          <w:rFonts w:ascii="GHEA Mariam" w:eastAsia="GHEA Mariam" w:hAnsi="GHEA Mariam" w:cs="GHEA Mariam"/>
          <w:b/>
          <w:bCs/>
          <w:sz w:val="24"/>
          <w:szCs w:val="24"/>
          <w:lang w:val="es-ES_tradnl"/>
        </w:rPr>
        <w:t>ենթարկել</w:t>
      </w:r>
      <w:proofErr w:type="spellEnd"/>
      <w:r w:rsidR="00DB5EC2" w:rsidRPr="00C82309">
        <w:rPr>
          <w:rFonts w:ascii="GHEA Mariam" w:eastAsia="GHEA Mariam" w:hAnsi="GHEA Mariam" w:cs="GHEA Mariam"/>
          <w:b/>
          <w:bCs/>
          <w:sz w:val="24"/>
          <w:szCs w:val="24"/>
          <w:lang w:val="es-ES_tradnl"/>
        </w:rPr>
        <w:t>,</w:t>
      </w:r>
      <w:r w:rsidR="00DB5EC2" w:rsidRPr="00C82309">
        <w:rPr>
          <w:rFonts w:ascii="GHEA Mariam" w:eastAsia="GHEA Mariam" w:hAnsi="GHEA Mariam" w:cs="GHEA Mariam"/>
          <w:sz w:val="24"/>
          <w:szCs w:val="24"/>
          <w:lang w:val="es-ES_tradnl"/>
        </w:rPr>
        <w:t xml:space="preserve"> և </w:t>
      </w:r>
      <w:proofErr w:type="spellStart"/>
      <w:r w:rsidR="00DB5EC2" w:rsidRPr="00C82309">
        <w:rPr>
          <w:rFonts w:ascii="GHEA Mariam" w:eastAsia="GHEA Mariam" w:hAnsi="GHEA Mariam" w:cs="GHEA Mariam"/>
          <w:sz w:val="24"/>
          <w:szCs w:val="24"/>
          <w:lang w:val="es-ES_tradnl"/>
        </w:rPr>
        <w:t>որպես</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այդպիսին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որպես</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կանոն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կարող</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են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հանդես</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գալ</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քրեական</w:t>
      </w:r>
      <w:proofErr w:type="spellEnd"/>
      <w:r w:rsidR="00DB5EC2" w:rsidRPr="00C82309">
        <w:rPr>
          <w:rFonts w:ascii="GHEA Mariam" w:eastAsia="GHEA Mariam" w:hAnsi="GHEA Mariam" w:cs="GHEA Mariam"/>
          <w:sz w:val="24"/>
          <w:szCs w:val="24"/>
          <w:lang w:val="es-ES_tradnl"/>
        </w:rPr>
        <w:t xml:space="preserve"> </w:t>
      </w:r>
      <w:r w:rsidR="00397DF5" w:rsidRPr="00C82309">
        <w:rPr>
          <w:rFonts w:ascii="GHEA Mariam" w:eastAsia="GHEA Mariam" w:hAnsi="GHEA Mariam" w:cs="GHEA Mariam"/>
          <w:sz w:val="24"/>
          <w:szCs w:val="24"/>
          <w:lang w:val="hy-AM"/>
        </w:rPr>
        <w:t>վարույթի</w:t>
      </w:r>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նյութերում</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առկա</w:t>
      </w:r>
      <w:proofErr w:type="spellEnd"/>
      <w:r w:rsidR="00DB5EC2" w:rsidRPr="00C82309">
        <w:rPr>
          <w:rFonts w:ascii="GHEA Mariam" w:eastAsia="GHEA Mariam" w:hAnsi="GHEA Mariam" w:cs="GHEA Mariam"/>
          <w:sz w:val="24"/>
          <w:szCs w:val="24"/>
          <w:lang w:val="es-ES_tradnl"/>
        </w:rPr>
        <w:t xml:space="preserve"> և </w:t>
      </w:r>
      <w:proofErr w:type="spellStart"/>
      <w:r w:rsidR="00DB5EC2" w:rsidRPr="00C82309">
        <w:rPr>
          <w:rFonts w:ascii="GHEA Mariam" w:eastAsia="GHEA Mariam" w:hAnsi="GHEA Mariam" w:cs="GHEA Mariam"/>
          <w:sz w:val="24"/>
          <w:szCs w:val="24"/>
          <w:lang w:val="es-ES_tradnl"/>
        </w:rPr>
        <w:t>որոշակի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բնակարանում</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գործի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համար</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նշանակություն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ունեցող</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որոշակի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առարկայի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կամ</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անձի</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գտնվելու</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մասին</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տեղեկություններ</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պարունակող</w:t>
      </w:r>
      <w:proofErr w:type="spellEnd"/>
      <w:r w:rsidR="00DB5EC2" w:rsidRPr="00C82309">
        <w:rPr>
          <w:rFonts w:ascii="GHEA Mariam" w:eastAsia="GHEA Mariam" w:hAnsi="GHEA Mariam" w:cs="GHEA Mariam"/>
          <w:sz w:val="24"/>
          <w:szCs w:val="24"/>
          <w:lang w:val="es-ES_tradnl"/>
        </w:rPr>
        <w:t xml:space="preserve"> </w:t>
      </w:r>
      <w:proofErr w:type="spellStart"/>
      <w:r w:rsidR="00DB5EC2" w:rsidRPr="00C82309">
        <w:rPr>
          <w:rFonts w:ascii="GHEA Mariam" w:eastAsia="GHEA Mariam" w:hAnsi="GHEA Mariam" w:cs="GHEA Mariam"/>
          <w:sz w:val="24"/>
          <w:szCs w:val="24"/>
          <w:lang w:val="es-ES_tradnl"/>
        </w:rPr>
        <w:t>ապացույցները</w:t>
      </w:r>
      <w:proofErr w:type="spellEnd"/>
      <w:r w:rsidR="00397DF5" w:rsidRPr="00C82309">
        <w:rPr>
          <w:rFonts w:ascii="GHEA Mariam" w:eastAsia="GHEA Mariam" w:hAnsi="GHEA Mariam" w:cs="GHEA Mariam"/>
          <w:sz w:val="24"/>
          <w:szCs w:val="24"/>
          <w:lang w:val="hy-AM"/>
        </w:rPr>
        <w:t>։</w:t>
      </w:r>
      <w:r w:rsidR="00AF4830" w:rsidRPr="00C82309">
        <w:rPr>
          <w:rFonts w:ascii="GHEA Mariam" w:eastAsia="GHEA Mariam" w:hAnsi="GHEA Mariam" w:cs="GHEA Mariam"/>
          <w:sz w:val="24"/>
          <w:szCs w:val="24"/>
          <w:lang w:val="hy-AM"/>
        </w:rPr>
        <w:t xml:space="preserve"> </w:t>
      </w:r>
      <w:r w:rsidR="00AF4830" w:rsidRPr="00C82309">
        <w:rPr>
          <w:rFonts w:ascii="GHEA Mariam" w:hAnsi="GHEA Mariam"/>
          <w:sz w:val="24"/>
          <w:szCs w:val="24"/>
          <w:lang w:val="hy-AM"/>
        </w:rPr>
        <w:t>Ինչ</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վերաբերում</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է օպերատիվ</w:t>
      </w:r>
      <w:r w:rsidR="00AF4830" w:rsidRPr="00C82309">
        <w:rPr>
          <w:rFonts w:ascii="GHEA Mariam" w:hAnsi="GHEA Mariam"/>
          <w:sz w:val="24"/>
          <w:szCs w:val="24"/>
          <w:lang w:val="es-ES_tradnl"/>
        </w:rPr>
        <w:t>-</w:t>
      </w:r>
      <w:r w:rsidR="00AF4830" w:rsidRPr="00C82309">
        <w:rPr>
          <w:rFonts w:ascii="GHEA Mariam" w:hAnsi="GHEA Mariam"/>
          <w:sz w:val="24"/>
          <w:szCs w:val="24"/>
          <w:lang w:val="hy-AM"/>
        </w:rPr>
        <w:t>հետախուզական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գործունեության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տվյալներին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ապա</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դրանք</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կարող</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են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հանդես</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գալ</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որպես</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խուզարկության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կատարման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ինքնուրույն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հիմք</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բոլոր</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այն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դեպքերում</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երբ</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դրանք</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հնարավոր</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է</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գնահատման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ենթարկել</w:t>
      </w:r>
      <w:r w:rsidR="00AF4830" w:rsidRPr="00C82309">
        <w:rPr>
          <w:rFonts w:ascii="GHEA Mariam" w:hAnsi="GHEA Mariam"/>
          <w:sz w:val="24"/>
          <w:szCs w:val="24"/>
          <w:lang w:val="es-ES_tradnl"/>
        </w:rPr>
        <w:t>:</w:t>
      </w:r>
      <w:r w:rsidR="00AF4830" w:rsidRPr="00C82309">
        <w:rPr>
          <w:rFonts w:ascii="GHEA Mariam" w:hAnsi="GHEA Mariam"/>
          <w:b/>
          <w:bCs/>
          <w:sz w:val="24"/>
          <w:szCs w:val="24"/>
          <w:lang w:val="es-ES_tradnl"/>
        </w:rPr>
        <w:t xml:space="preserve"> </w:t>
      </w:r>
      <w:r w:rsidR="00AF4830" w:rsidRPr="00C82309">
        <w:rPr>
          <w:rFonts w:ascii="GHEA Mariam" w:hAnsi="GHEA Mariam"/>
          <w:sz w:val="24"/>
          <w:szCs w:val="24"/>
          <w:lang w:val="hy-AM" w:eastAsia="en-US"/>
        </w:rPr>
        <w:t>Մասնավորապես</w:t>
      </w:r>
      <w:r w:rsidR="00AF4830" w:rsidRPr="00C82309">
        <w:rPr>
          <w:rFonts w:ascii="GHEA Mariam" w:hAnsi="GHEA Mariam"/>
          <w:sz w:val="24"/>
          <w:szCs w:val="24"/>
          <w:lang w:val="es-ES_tradnl" w:eastAsia="en-US"/>
        </w:rPr>
        <w:t>,</w:t>
      </w:r>
      <w:r w:rsidR="00AF4830" w:rsidRPr="00C82309">
        <w:rPr>
          <w:rFonts w:ascii="GHEA Mariam" w:hAnsi="GHEA Mariam"/>
          <w:sz w:val="24"/>
          <w:szCs w:val="24"/>
          <w:lang w:val="hy-AM" w:eastAsia="en-US"/>
        </w:rPr>
        <w:t xml:space="preserve"> օպերատիվ</w:t>
      </w:r>
      <w:r w:rsidR="00AF4830" w:rsidRPr="00C82309">
        <w:rPr>
          <w:rFonts w:ascii="GHEA Mariam" w:hAnsi="GHEA Mariam"/>
          <w:sz w:val="24"/>
          <w:szCs w:val="24"/>
          <w:lang w:val="es-ES_tradnl" w:eastAsia="en-US"/>
        </w:rPr>
        <w:t>-</w:t>
      </w:r>
      <w:r w:rsidR="00AF4830" w:rsidRPr="00C82309">
        <w:rPr>
          <w:rFonts w:ascii="GHEA Mariam" w:hAnsi="GHEA Mariam"/>
          <w:sz w:val="24"/>
          <w:szCs w:val="24"/>
          <w:lang w:val="hy-AM" w:eastAsia="en-US"/>
        </w:rPr>
        <w:t>հետախուզական</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միջոցառման</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արդյունքում</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ստացված</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տվյալը</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գնահատելիս</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վարույթն</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իրականացնող</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մարմինը</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պետք</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է</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հաշվի</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առնի</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eastAsia="en-US"/>
        </w:rPr>
        <w:t>միջոցառման</w:t>
      </w:r>
      <w:r w:rsidR="00AF4830" w:rsidRPr="00C82309">
        <w:rPr>
          <w:rFonts w:ascii="GHEA Mariam" w:hAnsi="GHEA Mariam"/>
          <w:sz w:val="24"/>
          <w:szCs w:val="24"/>
          <w:lang w:val="es-ES_tradnl" w:eastAsia="en-US"/>
        </w:rPr>
        <w:t xml:space="preserve">` </w:t>
      </w:r>
      <w:r w:rsidR="00AF4830" w:rsidRPr="00C82309">
        <w:rPr>
          <w:rFonts w:ascii="GHEA Mariam" w:hAnsi="GHEA Mariam"/>
          <w:sz w:val="24"/>
          <w:szCs w:val="24"/>
          <w:lang w:val="hy-AM"/>
        </w:rPr>
        <w:t>կոնկրետ</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տեսակին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օրենքով</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առաջադրվող</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պահանջները</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արդյունքների</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ամրագրման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եղանակը</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աղբյուրի</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օրենքով</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սահմանված</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կարգով</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բացահայտման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հանգամանքը</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և</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այլն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Իսկ</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այն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դեպքում</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երբ</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օպերատիվ</w:t>
      </w:r>
      <w:r w:rsidR="00AF4830" w:rsidRPr="00C82309">
        <w:rPr>
          <w:rFonts w:ascii="GHEA Mariam" w:hAnsi="GHEA Mariam"/>
          <w:sz w:val="24"/>
          <w:szCs w:val="24"/>
          <w:lang w:val="es-ES_tradnl"/>
        </w:rPr>
        <w:t>-</w:t>
      </w:r>
      <w:r w:rsidR="00AF4830" w:rsidRPr="00C82309">
        <w:rPr>
          <w:rFonts w:ascii="GHEA Mariam" w:hAnsi="GHEA Mariam"/>
          <w:sz w:val="24"/>
          <w:szCs w:val="24"/>
          <w:lang w:val="hy-AM"/>
        </w:rPr>
        <w:t>հետախուզական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գործունեության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տվյալի</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գնահատումն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անհնար</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է</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այն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ինքնին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խուզարկության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հիմք</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չի</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կարող</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հանդիսանալ</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սակայն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այլ</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տվյալների</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այդ</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թվում</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օպերատիվ</w:t>
      </w:r>
      <w:r w:rsidR="00AF4830" w:rsidRPr="00C82309">
        <w:rPr>
          <w:rFonts w:ascii="GHEA Mariam" w:hAnsi="GHEA Mariam"/>
          <w:sz w:val="24"/>
          <w:szCs w:val="24"/>
          <w:lang w:val="es-ES_tradnl"/>
        </w:rPr>
        <w:t>-</w:t>
      </w:r>
      <w:r w:rsidR="00AF4830" w:rsidRPr="00C82309">
        <w:rPr>
          <w:rFonts w:ascii="GHEA Mariam" w:hAnsi="GHEA Mariam"/>
          <w:sz w:val="24"/>
          <w:szCs w:val="24"/>
          <w:lang w:val="hy-AM"/>
        </w:rPr>
        <w:t>քննչական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իրադրության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հետ</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համակցությամբ</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կարող</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է</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հաշվի</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առնվել</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խուզարկության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կատարման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անհրաժեշտության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հարցը</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lastRenderedPageBreak/>
        <w:t>լուծելիս</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հատկապես</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քննության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վաղ</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փուլերում</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երբ</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համապատասխան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ապացույցներ</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դեռ</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ձեռք</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չեն</w:t>
      </w:r>
      <w:r w:rsidR="00AF4830" w:rsidRPr="00C82309">
        <w:rPr>
          <w:rFonts w:ascii="GHEA Mariam" w:hAnsi="GHEA Mariam"/>
          <w:sz w:val="24"/>
          <w:szCs w:val="24"/>
          <w:lang w:val="es-ES_tradnl"/>
        </w:rPr>
        <w:t xml:space="preserve"> </w:t>
      </w:r>
      <w:r w:rsidR="00AF4830" w:rsidRPr="00C82309">
        <w:rPr>
          <w:rFonts w:ascii="GHEA Mariam" w:hAnsi="GHEA Mariam"/>
          <w:sz w:val="24"/>
          <w:szCs w:val="24"/>
          <w:lang w:val="hy-AM"/>
        </w:rPr>
        <w:t>բերվել</w:t>
      </w:r>
      <w:r w:rsidR="00DB5EC2" w:rsidRPr="00C82309">
        <w:rPr>
          <w:rStyle w:val="FootnoteReference"/>
          <w:rFonts w:ascii="GHEA Mariam" w:eastAsia="GHEA Mariam" w:hAnsi="GHEA Mariam" w:cs="GHEA Mariam"/>
          <w:sz w:val="24"/>
          <w:szCs w:val="24"/>
          <w:lang w:val="es-ES_tradnl"/>
        </w:rPr>
        <w:footnoteReference w:id="6"/>
      </w:r>
      <w:r w:rsidR="00DB5EC2" w:rsidRPr="00C82309">
        <w:rPr>
          <w:rFonts w:ascii="GHEA Mariam" w:eastAsia="GHEA Mariam" w:hAnsi="GHEA Mariam" w:cs="GHEA Mariam"/>
          <w:sz w:val="24"/>
          <w:szCs w:val="24"/>
          <w:lang w:val="es-ES_tradnl"/>
        </w:rPr>
        <w:t>:</w:t>
      </w:r>
    </w:p>
    <w:p w14:paraId="0BA033D6" w14:textId="7C9C4F38" w:rsidR="0051685D" w:rsidRPr="00C82309" w:rsidRDefault="00FF6B68"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Վերահաստատելով</w:t>
      </w:r>
      <w:r w:rsidR="00D276FC"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 xml:space="preserve">ձևավորված </w:t>
      </w:r>
      <w:r w:rsidR="00A57770" w:rsidRPr="00C82309">
        <w:rPr>
          <w:rFonts w:ascii="GHEA Mariam" w:eastAsia="GHEA Mariam" w:hAnsi="GHEA Mariam" w:cs="GHEA Mariam"/>
          <w:sz w:val="24"/>
          <w:szCs w:val="24"/>
          <w:lang w:val="hy-AM"/>
        </w:rPr>
        <w:t>նախադեպային իրավունքը</w:t>
      </w:r>
      <w:r w:rsidRPr="00C82309">
        <w:rPr>
          <w:rFonts w:ascii="GHEA Mariam" w:eastAsia="GHEA Mariam" w:hAnsi="GHEA Mariam" w:cs="GHEA Mariam"/>
          <w:sz w:val="24"/>
          <w:szCs w:val="24"/>
          <w:lang w:val="hy-AM"/>
        </w:rPr>
        <w:t xml:space="preserve">, Վճռաբեկ դատարանը </w:t>
      </w:r>
      <w:r w:rsidR="00161B43" w:rsidRPr="00C82309">
        <w:rPr>
          <w:rFonts w:ascii="GHEA Mariam" w:eastAsia="GHEA Mariam" w:hAnsi="GHEA Mariam" w:cs="GHEA Mariam"/>
          <w:i/>
          <w:iCs/>
          <w:sz w:val="24"/>
          <w:szCs w:val="24"/>
          <w:lang w:val="hy-AM"/>
        </w:rPr>
        <w:t>Քրիստինա Իշխանյանի</w:t>
      </w:r>
      <w:r w:rsidR="00534F0B" w:rsidRPr="00C82309">
        <w:rPr>
          <w:rFonts w:ascii="GHEA Mariam" w:eastAsia="GHEA Mariam" w:hAnsi="GHEA Mariam" w:cs="GHEA Mariam"/>
          <w:sz w:val="24"/>
          <w:szCs w:val="24"/>
          <w:lang w:val="hy-AM"/>
        </w:rPr>
        <w:t xml:space="preserve"> գործով ընդգծել</w:t>
      </w:r>
      <w:r w:rsidR="00AD1C34" w:rsidRPr="00C82309">
        <w:rPr>
          <w:rFonts w:ascii="GHEA Mariam" w:eastAsia="GHEA Mariam" w:hAnsi="GHEA Mariam" w:cs="GHEA Mariam"/>
          <w:sz w:val="24"/>
          <w:szCs w:val="24"/>
          <w:lang w:val="hy-AM"/>
        </w:rPr>
        <w:t xml:space="preserve"> է</w:t>
      </w:r>
      <w:r w:rsidR="00534F0B" w:rsidRPr="00C82309">
        <w:rPr>
          <w:rFonts w:ascii="GHEA Mariam" w:eastAsia="GHEA Mariam" w:hAnsi="GHEA Mariam" w:cs="GHEA Mariam"/>
          <w:sz w:val="24"/>
          <w:szCs w:val="24"/>
          <w:lang w:val="hy-AM"/>
        </w:rPr>
        <w:t>, որ</w:t>
      </w:r>
      <w:r w:rsidR="00552907" w:rsidRPr="00C82309">
        <w:rPr>
          <w:rFonts w:ascii="GHEA Mariam" w:eastAsia="GHEA Mariam" w:hAnsi="GHEA Mariam" w:cs="GHEA Mariam"/>
          <w:sz w:val="24"/>
          <w:szCs w:val="24"/>
          <w:lang w:val="hy-AM"/>
        </w:rPr>
        <w:t xml:space="preserve"> </w:t>
      </w:r>
      <w:r w:rsidR="00764EBD" w:rsidRPr="00C82309">
        <w:rPr>
          <w:rFonts w:ascii="GHEA Mariam" w:eastAsia="GHEA Mariam" w:hAnsi="GHEA Mariam" w:cs="GHEA Mariam"/>
          <w:sz w:val="24"/>
          <w:szCs w:val="24"/>
          <w:lang w:val="hy-AM"/>
        </w:rPr>
        <w:t>«</w:t>
      </w:r>
      <w:r w:rsidR="00552907" w:rsidRPr="00C82309">
        <w:rPr>
          <w:rFonts w:ascii="GHEA Mariam" w:eastAsia="GHEA Mariam" w:hAnsi="GHEA Mariam" w:cs="GHEA Mariam"/>
          <w:sz w:val="24"/>
          <w:szCs w:val="24"/>
          <w:lang w:val="hy-AM"/>
        </w:rPr>
        <w:t>բավարար տվյալներ</w:t>
      </w:r>
      <w:r w:rsidR="00764EBD" w:rsidRPr="00C82309">
        <w:rPr>
          <w:rFonts w:ascii="GHEA Mariam" w:eastAsia="GHEA Mariam" w:hAnsi="GHEA Mariam" w:cs="GHEA Mariam"/>
          <w:sz w:val="24"/>
          <w:szCs w:val="24"/>
          <w:lang w:val="hy-AM"/>
        </w:rPr>
        <w:t>»</w:t>
      </w:r>
      <w:r w:rsidR="00F21220" w:rsidRPr="00C82309">
        <w:rPr>
          <w:rFonts w:ascii="GHEA Mariam" w:eastAsia="GHEA Mariam" w:hAnsi="GHEA Mariam" w:cs="GHEA Mariam"/>
          <w:sz w:val="24"/>
          <w:szCs w:val="24"/>
          <w:lang w:val="hy-AM"/>
        </w:rPr>
        <w:t xml:space="preserve"> </w:t>
      </w:r>
      <w:r w:rsidR="004E43F4" w:rsidRPr="00C82309">
        <w:rPr>
          <w:rFonts w:ascii="GHEA Mariam" w:eastAsia="GHEA Mariam" w:hAnsi="GHEA Mariam" w:cs="GHEA Mariam"/>
          <w:sz w:val="24"/>
          <w:szCs w:val="24"/>
          <w:lang w:val="hy-AM"/>
        </w:rPr>
        <w:t>շեմի</w:t>
      </w:r>
      <w:r w:rsidR="00552907" w:rsidRPr="00C82309">
        <w:rPr>
          <w:rFonts w:ascii="GHEA Mariam" w:eastAsia="GHEA Mariam" w:hAnsi="GHEA Mariam" w:cs="GHEA Mariam"/>
          <w:sz w:val="24"/>
          <w:szCs w:val="24"/>
          <w:lang w:val="hy-AM"/>
        </w:rPr>
        <w:t xml:space="preserve"> </w:t>
      </w:r>
      <w:r w:rsidR="008A11CF" w:rsidRPr="00C82309">
        <w:rPr>
          <w:rFonts w:ascii="GHEA Mariam" w:eastAsia="GHEA Mariam" w:hAnsi="GHEA Mariam" w:cs="GHEA Mariam"/>
          <w:sz w:val="24"/>
          <w:szCs w:val="24"/>
          <w:lang w:val="hy-AM"/>
        </w:rPr>
        <w:t>գնահատման</w:t>
      </w:r>
      <w:r w:rsidR="00552907" w:rsidRPr="00C82309">
        <w:rPr>
          <w:rFonts w:ascii="GHEA Mariam" w:eastAsia="GHEA Mariam" w:hAnsi="GHEA Mariam" w:cs="GHEA Mariam"/>
          <w:sz w:val="24"/>
          <w:szCs w:val="24"/>
          <w:lang w:val="hy-AM"/>
        </w:rPr>
        <w:t xml:space="preserve"> առարկան չի կարող </w:t>
      </w:r>
      <w:r w:rsidR="0051685D" w:rsidRPr="00C82309">
        <w:rPr>
          <w:rFonts w:ascii="GHEA Mariam" w:eastAsia="GHEA Mariam" w:hAnsi="GHEA Mariam" w:cs="GHEA Mariam"/>
          <w:sz w:val="24"/>
          <w:szCs w:val="24"/>
          <w:lang w:val="hy-AM"/>
        </w:rPr>
        <w:t>ներառել</w:t>
      </w:r>
      <w:r w:rsidR="0051685D" w:rsidRPr="00C82309">
        <w:rPr>
          <w:rFonts w:ascii="GHEA Mariam" w:hAnsi="GHEA Mariam"/>
          <w:sz w:val="24"/>
          <w:szCs w:val="24"/>
          <w:lang w:val="es-ES_tradnl"/>
        </w:rPr>
        <w:t xml:space="preserve"> </w:t>
      </w:r>
      <w:r w:rsidR="00235403" w:rsidRPr="00C82309">
        <w:rPr>
          <w:rFonts w:ascii="GHEA Mariam" w:eastAsia="GHEA Mariam" w:hAnsi="GHEA Mariam" w:cs="GHEA Mariam"/>
          <w:sz w:val="24"/>
          <w:szCs w:val="24"/>
          <w:lang w:val="hy-AM"/>
        </w:rPr>
        <w:t>քրեական գործ</w:t>
      </w:r>
      <w:r w:rsidR="00654396" w:rsidRPr="00C82309">
        <w:rPr>
          <w:rFonts w:ascii="GHEA Mariam" w:eastAsia="GHEA Mariam" w:hAnsi="GHEA Mariam" w:cs="GHEA Mariam"/>
          <w:sz w:val="24"/>
          <w:szCs w:val="24"/>
          <w:lang w:val="hy-AM"/>
        </w:rPr>
        <w:t>ի</w:t>
      </w:r>
      <w:r w:rsidR="00235403" w:rsidRPr="00C82309">
        <w:rPr>
          <w:rFonts w:ascii="GHEA Mariam" w:eastAsia="GHEA Mariam" w:hAnsi="GHEA Mariam" w:cs="GHEA Mariam"/>
          <w:sz w:val="24"/>
          <w:szCs w:val="24"/>
          <w:lang w:val="hy-AM"/>
        </w:rPr>
        <w:t xml:space="preserve"> ըստ էության քննության </w:t>
      </w:r>
      <w:r w:rsidR="0051685D" w:rsidRPr="00C82309">
        <w:rPr>
          <w:rFonts w:ascii="GHEA Mariam" w:eastAsia="GHEA Mariam" w:hAnsi="GHEA Mariam" w:cs="GHEA Mariam"/>
          <w:sz w:val="24"/>
          <w:szCs w:val="24"/>
          <w:lang w:val="hy-AM"/>
        </w:rPr>
        <w:t>ժամանակ ապացույցների գնահատմանը</w:t>
      </w:r>
      <w:r w:rsidR="00235403" w:rsidRPr="00C82309">
        <w:rPr>
          <w:rFonts w:ascii="GHEA Mariam" w:eastAsia="GHEA Mariam" w:hAnsi="GHEA Mariam" w:cs="GHEA Mariam"/>
          <w:sz w:val="24"/>
          <w:szCs w:val="24"/>
          <w:lang w:val="hy-AM"/>
        </w:rPr>
        <w:t xml:space="preserve"> </w:t>
      </w:r>
      <w:r w:rsidR="0051685D" w:rsidRPr="00C82309">
        <w:rPr>
          <w:rFonts w:ascii="GHEA Mariam" w:eastAsia="GHEA Mariam" w:hAnsi="GHEA Mariam" w:cs="GHEA Mariam"/>
          <w:sz w:val="24"/>
          <w:szCs w:val="24"/>
          <w:lang w:val="hy-AM"/>
        </w:rPr>
        <w:t>բնորոշ տարրերը</w:t>
      </w:r>
      <w:r w:rsidR="00D276FC" w:rsidRPr="00C82309">
        <w:rPr>
          <w:rFonts w:ascii="Cambria Math" w:eastAsia="GHEA Mariam" w:hAnsi="Cambria Math" w:cs="Cambria Math"/>
          <w:sz w:val="24"/>
          <w:szCs w:val="24"/>
          <w:lang w:val="hy-AM"/>
        </w:rPr>
        <w:t>․</w:t>
      </w:r>
      <w:r w:rsidR="00D276FC" w:rsidRPr="00C82309">
        <w:rPr>
          <w:rFonts w:ascii="GHEA Mariam" w:eastAsia="GHEA Mariam" w:hAnsi="GHEA Mariam" w:cs="GHEA Mariam"/>
          <w:sz w:val="24"/>
          <w:szCs w:val="24"/>
          <w:lang w:val="hy-AM"/>
        </w:rPr>
        <w:t xml:space="preserve"> </w:t>
      </w:r>
      <w:r w:rsidR="00C22216" w:rsidRPr="00C82309">
        <w:rPr>
          <w:rFonts w:ascii="GHEA Mariam" w:eastAsia="GHEA Mariam" w:hAnsi="GHEA Mariam" w:cs="GHEA Mariam"/>
          <w:sz w:val="24"/>
          <w:szCs w:val="24"/>
          <w:lang w:val="hy-AM"/>
        </w:rPr>
        <w:t>խուզարկության կատարման համար փաստական տվյալների բավարար լինելը պետք է գնահատել քննության տվյալ փուլին բնորոշ առավել ցածր չափանիշով</w:t>
      </w:r>
      <w:r w:rsidR="00C22216" w:rsidRPr="00C82309">
        <w:rPr>
          <w:rStyle w:val="FootnoteReference"/>
          <w:rFonts w:ascii="GHEA Mariam" w:eastAsia="GHEA Mariam" w:hAnsi="GHEA Mariam" w:cs="GHEA Mariam"/>
          <w:sz w:val="24"/>
          <w:szCs w:val="24"/>
          <w:lang w:val="hy-AM"/>
        </w:rPr>
        <w:footnoteReference w:id="7"/>
      </w:r>
      <w:r w:rsidR="00C22216" w:rsidRPr="00C82309">
        <w:rPr>
          <w:rFonts w:ascii="GHEA Mariam" w:eastAsia="GHEA Mariam" w:hAnsi="GHEA Mariam" w:cs="GHEA Mariam"/>
          <w:sz w:val="24"/>
          <w:szCs w:val="24"/>
          <w:lang w:val="hy-AM"/>
        </w:rPr>
        <w:t>։</w:t>
      </w:r>
    </w:p>
    <w:p w14:paraId="6C7473E0" w14:textId="10FBA158" w:rsidR="006E5D6D" w:rsidRPr="00C82309" w:rsidRDefault="00C86412"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C82309">
        <w:rPr>
          <w:rFonts w:ascii="GHEA Mariam" w:eastAsia="GHEA Mariam" w:hAnsi="GHEA Mariam" w:cs="GHEA Mariam"/>
          <w:lang w:val="hy-AM"/>
        </w:rPr>
        <w:t>1</w:t>
      </w:r>
      <w:r w:rsidR="007F34A9" w:rsidRPr="00C82309">
        <w:rPr>
          <w:rFonts w:ascii="GHEA Mariam" w:eastAsia="GHEA Mariam" w:hAnsi="GHEA Mariam" w:cs="GHEA Mariam"/>
          <w:lang w:val="hy-AM"/>
        </w:rPr>
        <w:t>2</w:t>
      </w:r>
      <w:r w:rsidR="00DB5A77" w:rsidRPr="00C82309">
        <w:rPr>
          <w:rFonts w:ascii="Cambria Math" w:eastAsia="GHEA Mariam" w:hAnsi="Cambria Math" w:cs="Cambria Math"/>
          <w:lang w:val="hy-AM"/>
        </w:rPr>
        <w:t>․</w:t>
      </w:r>
      <w:r w:rsidR="00DB5A77" w:rsidRPr="00C82309">
        <w:rPr>
          <w:rFonts w:ascii="GHEA Mariam" w:eastAsia="GHEA Mariam" w:hAnsi="GHEA Mariam" w:cs="GHEA Mariam"/>
          <w:lang w:val="hy-AM"/>
        </w:rPr>
        <w:t xml:space="preserve"> </w:t>
      </w:r>
      <w:r w:rsidR="003A3D13" w:rsidRPr="00C82309">
        <w:rPr>
          <w:rFonts w:ascii="GHEA Mariam" w:eastAsia="GHEA Mariam" w:hAnsi="GHEA Mariam" w:cs="GHEA Mariam"/>
          <w:lang w:val="hy-AM"/>
        </w:rPr>
        <w:t xml:space="preserve">Սույն </w:t>
      </w:r>
      <w:r w:rsidR="00800AF2" w:rsidRPr="00C82309">
        <w:rPr>
          <w:rFonts w:ascii="GHEA Mariam" w:eastAsia="GHEA Mariam" w:hAnsi="GHEA Mariam" w:cs="GHEA Mariam"/>
          <w:lang w:val="hy-AM"/>
        </w:rPr>
        <w:t>վարույթի</w:t>
      </w:r>
      <w:r w:rsidR="003A3D13" w:rsidRPr="00C82309">
        <w:rPr>
          <w:rFonts w:ascii="GHEA Mariam" w:eastAsia="GHEA Mariam" w:hAnsi="GHEA Mariam" w:cs="GHEA Mariam"/>
          <w:lang w:val="hy-AM"/>
        </w:rPr>
        <w:t xml:space="preserve"> նյութերի ուսումնասիրությունից երևում է, որ`</w:t>
      </w:r>
    </w:p>
    <w:p w14:paraId="6BD79701" w14:textId="1771ED59" w:rsidR="00A96EC1" w:rsidRPr="00C82309" w:rsidRDefault="007D3AA0"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C82309">
        <w:rPr>
          <w:rFonts w:ascii="GHEA Mariam" w:eastAsia="GHEA Mariam" w:hAnsi="GHEA Mariam" w:cs="GHEA Mariam"/>
          <w:lang w:val="hy-AM"/>
        </w:rPr>
        <w:t xml:space="preserve">- </w:t>
      </w:r>
      <w:r w:rsidR="002B5D5C" w:rsidRPr="00C82309">
        <w:rPr>
          <w:rFonts w:ascii="GHEA Mariam" w:eastAsia="GHEA Mariam" w:hAnsi="GHEA Mariam" w:cs="GHEA Mariam"/>
          <w:lang w:val="hy-AM"/>
        </w:rPr>
        <w:t>օպերատիվ-հետախուզական միջոցառումերի արդյունք</w:t>
      </w:r>
      <w:r w:rsidR="00A9266D" w:rsidRPr="00C82309">
        <w:rPr>
          <w:rFonts w:ascii="GHEA Mariam" w:eastAsia="GHEA Mariam" w:hAnsi="GHEA Mariam" w:cs="GHEA Mariam"/>
          <w:lang w:val="hy-AM"/>
        </w:rPr>
        <w:t>ում</w:t>
      </w:r>
      <w:r w:rsidR="002B5D5C" w:rsidRPr="00C82309">
        <w:rPr>
          <w:rFonts w:ascii="GHEA Mariam" w:eastAsia="GHEA Mariam" w:hAnsi="GHEA Mariam" w:cs="GHEA Mariam"/>
          <w:lang w:val="hy-AM"/>
        </w:rPr>
        <w:t xml:space="preserve"> ձեռք բերված փաստական տվյալներով</w:t>
      </w:r>
      <w:r w:rsidR="001E1355" w:rsidRPr="00C82309">
        <w:rPr>
          <w:rFonts w:ascii="GHEA Mariam" w:eastAsia="GHEA Mariam" w:hAnsi="GHEA Mariam" w:cs="GHEA Mariam"/>
          <w:lang w:val="hy-AM"/>
        </w:rPr>
        <w:t xml:space="preserve"> ՀՀ </w:t>
      </w:r>
      <w:r w:rsidR="00C34210" w:rsidRPr="00C82309">
        <w:rPr>
          <w:rFonts w:ascii="GHEA Mariam" w:eastAsia="GHEA Mariam" w:hAnsi="GHEA Mariam" w:cs="GHEA Mariam"/>
          <w:lang w:val="hy-AM"/>
        </w:rPr>
        <w:t>պ</w:t>
      </w:r>
      <w:r w:rsidR="001E1355" w:rsidRPr="00C82309">
        <w:rPr>
          <w:rFonts w:ascii="GHEA Mariam" w:eastAsia="GHEA Mariam" w:hAnsi="GHEA Mariam" w:cs="GHEA Mariam"/>
          <w:lang w:val="hy-AM"/>
        </w:rPr>
        <w:t xml:space="preserve">ետական եկամուտների կոմիտեի հետաքննության և օպերատիվ հետախուզության վարչության ոլորտային թիվ 10 </w:t>
      </w:r>
      <w:r w:rsidR="0075549F" w:rsidRPr="00C82309">
        <w:rPr>
          <w:rFonts w:ascii="GHEA Mariam" w:eastAsia="GHEA Mariam" w:hAnsi="GHEA Mariam" w:cs="GHEA Mariam"/>
          <w:lang w:val="hy-AM"/>
        </w:rPr>
        <w:t>ու</w:t>
      </w:r>
      <w:r w:rsidR="001E1355" w:rsidRPr="00C82309">
        <w:rPr>
          <w:rFonts w:ascii="GHEA Mariam" w:eastAsia="GHEA Mariam" w:hAnsi="GHEA Mariam" w:cs="GHEA Mariam"/>
          <w:lang w:val="hy-AM"/>
        </w:rPr>
        <w:t xml:space="preserve"> աշխատանքների կազմակերպման բաժնում</w:t>
      </w:r>
      <w:r w:rsidR="00155A3D" w:rsidRPr="00C82309">
        <w:rPr>
          <w:rFonts w:ascii="GHEA Mariam" w:eastAsia="GHEA Mariam" w:hAnsi="GHEA Mariam" w:cs="GHEA Mariam"/>
          <w:lang w:val="hy-AM"/>
        </w:rPr>
        <w:t xml:space="preserve"> իրականացվել է</w:t>
      </w:r>
      <w:r w:rsidR="00A96EC1" w:rsidRPr="00C82309">
        <w:rPr>
          <w:rFonts w:ascii="GHEA Mariam" w:eastAsia="GHEA Mariam" w:hAnsi="GHEA Mariam" w:cs="GHEA Mariam"/>
          <w:lang w:val="hy-AM"/>
        </w:rPr>
        <w:t xml:space="preserve"> </w:t>
      </w:r>
      <w:r w:rsidR="00050296" w:rsidRPr="00C82309">
        <w:rPr>
          <w:rFonts w:ascii="GHEA Mariam" w:eastAsia="GHEA Mariam" w:hAnsi="GHEA Mariam" w:cs="GHEA Mariam"/>
          <w:lang w:val="hy-AM"/>
        </w:rPr>
        <w:t>*</w:t>
      </w:r>
      <w:r w:rsidR="00A96EC1" w:rsidRPr="00C82309">
        <w:rPr>
          <w:rFonts w:ascii="Cambria Math" w:eastAsia="GHEA Mariam" w:hAnsi="Cambria Math" w:cs="GHEA Mariam"/>
          <w:lang w:val="hy-AM"/>
        </w:rPr>
        <w:t>․</w:t>
      </w:r>
      <w:r w:rsidR="00050296" w:rsidRPr="00C82309">
        <w:rPr>
          <w:rFonts w:ascii="GHEA Mariam" w:eastAsia="GHEA Mariam" w:hAnsi="GHEA Mariam" w:cs="GHEA Mariam"/>
          <w:lang w:val="hy-AM"/>
        </w:rPr>
        <w:t>**********</w:t>
      </w:r>
      <w:r w:rsidR="00A96EC1" w:rsidRPr="00C82309">
        <w:rPr>
          <w:rFonts w:ascii="GHEA Mariam" w:eastAsia="GHEA Mariam" w:hAnsi="GHEA Mariam" w:cs="GHEA Mariam"/>
          <w:lang w:val="hy-AM"/>
        </w:rPr>
        <w:t xml:space="preserve"> կողմից տնօրինվող «</w:t>
      </w:r>
      <w:r w:rsidR="00050296" w:rsidRPr="00C82309">
        <w:rPr>
          <w:rFonts w:ascii="GHEA Mariam" w:eastAsia="GHEA Mariam" w:hAnsi="GHEA Mariam" w:cs="GHEA Mariam"/>
          <w:lang w:val="hy-AM"/>
        </w:rPr>
        <w:t>*****</w:t>
      </w:r>
      <w:r w:rsidR="00A96EC1" w:rsidRPr="00C82309">
        <w:rPr>
          <w:rFonts w:ascii="GHEA Mariam" w:eastAsia="GHEA Mariam" w:hAnsi="GHEA Mariam" w:cs="GHEA Mariam"/>
          <w:lang w:val="hy-AM"/>
        </w:rPr>
        <w:t xml:space="preserve"> </w:t>
      </w:r>
      <w:r w:rsidR="00050296" w:rsidRPr="00C82309">
        <w:rPr>
          <w:rFonts w:ascii="GHEA Mariam" w:eastAsia="GHEA Mariam" w:hAnsi="GHEA Mariam" w:cs="GHEA Mariam"/>
          <w:lang w:val="hy-AM"/>
        </w:rPr>
        <w:t>*********</w:t>
      </w:r>
      <w:r w:rsidR="00A96EC1" w:rsidRPr="00C82309">
        <w:rPr>
          <w:rFonts w:ascii="GHEA Mariam" w:eastAsia="GHEA Mariam" w:hAnsi="GHEA Mariam" w:cs="GHEA Mariam"/>
          <w:lang w:val="hy-AM"/>
        </w:rPr>
        <w:t xml:space="preserve"> </w:t>
      </w:r>
      <w:r w:rsidR="00050296" w:rsidRPr="00C82309">
        <w:rPr>
          <w:rFonts w:ascii="GHEA Mariam" w:eastAsia="GHEA Mariam" w:hAnsi="GHEA Mariam" w:cs="GHEA Mariam"/>
          <w:lang w:val="hy-AM"/>
        </w:rPr>
        <w:t>***</w:t>
      </w:r>
      <w:r w:rsidR="00A96EC1" w:rsidRPr="00C82309">
        <w:rPr>
          <w:rFonts w:ascii="GHEA Mariam" w:eastAsia="GHEA Mariam" w:hAnsi="GHEA Mariam" w:cs="GHEA Mariam"/>
          <w:lang w:val="hy-AM"/>
        </w:rPr>
        <w:t xml:space="preserve">» բաց բաժնետիրական ընկերության կողմից </w:t>
      </w:r>
      <w:r w:rsidR="00291B8A" w:rsidRPr="00C82309">
        <w:rPr>
          <w:rFonts w:ascii="GHEA Mariam" w:eastAsia="GHEA Mariam" w:hAnsi="GHEA Mariam" w:cs="GHEA Mariam"/>
          <w:lang w:val="hy-AM"/>
        </w:rPr>
        <w:t xml:space="preserve">2023 և 2024 թվականներին </w:t>
      </w:r>
      <w:r w:rsidR="00A96EC1" w:rsidRPr="00C82309">
        <w:rPr>
          <w:rFonts w:ascii="GHEA Mariam" w:eastAsia="GHEA Mariam" w:hAnsi="GHEA Mariam" w:cs="GHEA Mariam"/>
          <w:lang w:val="hy-AM"/>
        </w:rPr>
        <w:t xml:space="preserve">Հայաստանի Հանրապետությանը պատճառված վնասի նախնական հաշվարկ, ըստ որի՝ ավելացված արժեքի հարկի մասով ընկերության լրացուցիչ հարկային պարտավորությունը՝ առանց տույժերի </w:t>
      </w:r>
      <w:r w:rsidR="0080598B" w:rsidRPr="00C82309">
        <w:rPr>
          <w:rFonts w:ascii="GHEA Mariam" w:eastAsia="GHEA Mariam" w:hAnsi="GHEA Mariam" w:cs="GHEA Mariam"/>
          <w:lang w:val="hy-AM"/>
        </w:rPr>
        <w:t>ու</w:t>
      </w:r>
      <w:r w:rsidR="00A96EC1" w:rsidRPr="00C82309">
        <w:rPr>
          <w:rFonts w:ascii="GHEA Mariam" w:eastAsia="GHEA Mariam" w:hAnsi="GHEA Mariam" w:cs="GHEA Mariam"/>
          <w:lang w:val="hy-AM"/>
        </w:rPr>
        <w:t xml:space="preserve"> տուգանքների, կկազմի 151</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622</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141 (հարյուր հիսունմեկ միլիոն վեց հարյուր քսաներկու հազար հարյուր քառասունմեկ) ՀՀ դրամ</w:t>
      </w:r>
      <w:r w:rsidR="00A96EC1" w:rsidRPr="00C82309">
        <w:rPr>
          <w:rStyle w:val="FootnoteReference"/>
          <w:rFonts w:ascii="GHEA Mariam" w:eastAsia="GHEA Mariam" w:hAnsi="GHEA Mariam" w:cs="GHEA Mariam"/>
          <w:lang w:val="hy-AM"/>
        </w:rPr>
        <w:footnoteReference w:id="8"/>
      </w:r>
      <w:r w:rsidR="00A96EC1" w:rsidRPr="00C82309">
        <w:rPr>
          <w:rFonts w:ascii="GHEA Mariam" w:eastAsia="GHEA Mariam" w:hAnsi="GHEA Mariam" w:cs="GHEA Mariam"/>
          <w:lang w:val="hy-AM"/>
        </w:rPr>
        <w:t>,</w:t>
      </w:r>
    </w:p>
    <w:p w14:paraId="05B6DF8B" w14:textId="3B65A057" w:rsidR="00A96EC1" w:rsidRPr="00C82309" w:rsidRDefault="006F3380"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C82309">
        <w:rPr>
          <w:rFonts w:ascii="GHEA Mariam" w:eastAsia="GHEA Mariam" w:hAnsi="GHEA Mariam" w:cs="GHEA Mariam"/>
          <w:lang w:val="hy-AM"/>
        </w:rPr>
        <w:t xml:space="preserve">- </w:t>
      </w:r>
      <w:r w:rsidR="00A932EE" w:rsidRPr="00C82309">
        <w:rPr>
          <w:rFonts w:ascii="GHEA Mariam" w:eastAsia="GHEA Mariam" w:hAnsi="GHEA Mariam" w:cs="GHEA Mariam"/>
          <w:lang w:val="hy-AM"/>
        </w:rPr>
        <w:t>նույն</w:t>
      </w:r>
      <w:r w:rsidR="000525B0" w:rsidRPr="00C82309">
        <w:rPr>
          <w:rFonts w:ascii="GHEA Mariam" w:eastAsia="GHEA Mariam" w:hAnsi="GHEA Mariam" w:cs="GHEA Mariam"/>
          <w:lang w:val="hy-AM"/>
        </w:rPr>
        <w:t xml:space="preserve"> բաժնում իրականացվել է </w:t>
      </w:r>
      <w:r w:rsidR="00A932EE" w:rsidRPr="00C82309">
        <w:rPr>
          <w:rFonts w:ascii="GHEA Mariam" w:eastAsia="GHEA Mariam" w:hAnsi="GHEA Mariam" w:cs="GHEA Mariam"/>
          <w:lang w:val="hy-AM"/>
        </w:rPr>
        <w:t xml:space="preserve">նաև </w:t>
      </w:r>
      <w:r w:rsidR="00A96EC1" w:rsidRPr="00C82309">
        <w:rPr>
          <w:rFonts w:ascii="GHEA Mariam" w:eastAsia="GHEA Mariam" w:hAnsi="GHEA Mariam" w:cs="GHEA Mariam"/>
          <w:lang w:val="hy-AM"/>
        </w:rPr>
        <w:t>2021 թվականի հունվարի 1-ից 2024 թվականի մայիս 31-ին ընկած ժամանակահատվածում «</w:t>
      </w:r>
      <w:r w:rsidR="00701297" w:rsidRPr="00C82309">
        <w:rPr>
          <w:rFonts w:ascii="GHEA Mariam" w:eastAsia="GHEA Mariam" w:hAnsi="GHEA Mariam" w:cs="GHEA Mariam"/>
          <w:lang w:val="hy-AM"/>
        </w:rPr>
        <w:t>***** ********</w:t>
      </w:r>
      <w:r w:rsidR="00A96EC1" w:rsidRPr="00C82309">
        <w:rPr>
          <w:rFonts w:ascii="GHEA Mariam" w:eastAsia="GHEA Mariam" w:hAnsi="GHEA Mariam" w:cs="GHEA Mariam"/>
          <w:lang w:val="hy-AM"/>
        </w:rPr>
        <w:t>» փակ բաժնետիրական ընկերության կողմից Հայաստանի Հանրապետությանը պատճառված վնասի նախնական հաշվարկ, որի համաձայն՝ պատճառված վնասը (հարկային պարտավորությունը) կազմում է ընդամենը՝ 40</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530</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916 (քառասուն միլիոն հինգ հարյուր երեսուն հազար ինը հարյուր տասնվեց) ՀՀ դրամ, որից շահութահարկի գծով՝ 37</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501</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 xml:space="preserve">221 (երեսունյոթ միլիոն հինգ հարյուր մեկ հազար երկու հարյուր </w:t>
      </w:r>
      <w:r w:rsidR="00A96EC1" w:rsidRPr="00C82309">
        <w:rPr>
          <w:rFonts w:ascii="GHEA Mariam" w:eastAsia="GHEA Mariam" w:hAnsi="GHEA Mariam" w:cs="GHEA Mariam"/>
          <w:lang w:val="hy-AM"/>
        </w:rPr>
        <w:lastRenderedPageBreak/>
        <w:t>քսանմեկ) ՀՀ դրամ և ավելացված արժեքի հարկի գծով՝ 3</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029</w:t>
      </w:r>
      <w:r w:rsidR="00A96EC1" w:rsidRPr="00C82309">
        <w:rPr>
          <w:rFonts w:ascii="Cambria Math" w:eastAsia="GHEA Mariam" w:hAnsi="Cambria Math" w:cs="Cambria Math"/>
          <w:lang w:val="hy-AM"/>
        </w:rPr>
        <w:t>․</w:t>
      </w:r>
      <w:r w:rsidR="00A96EC1" w:rsidRPr="00C82309">
        <w:rPr>
          <w:rFonts w:ascii="GHEA Mariam" w:eastAsia="GHEA Mariam" w:hAnsi="GHEA Mariam" w:cs="GHEA Mariam"/>
          <w:lang w:val="hy-AM"/>
        </w:rPr>
        <w:t>695 (երեք միլիոն քսանինը հազար վեց հարյուր իննսունհինգ) ՀՀ դրամ</w:t>
      </w:r>
      <w:r w:rsidR="00A96EC1" w:rsidRPr="00C82309">
        <w:rPr>
          <w:rStyle w:val="FootnoteReference"/>
          <w:rFonts w:ascii="GHEA Mariam" w:eastAsia="GHEA Mariam" w:hAnsi="GHEA Mariam" w:cs="GHEA Mariam"/>
          <w:lang w:val="hy-AM"/>
        </w:rPr>
        <w:footnoteReference w:id="9"/>
      </w:r>
      <w:r w:rsidR="00A96EC1" w:rsidRPr="00C82309">
        <w:rPr>
          <w:rFonts w:ascii="GHEA Mariam" w:eastAsia="GHEA Mariam" w:hAnsi="GHEA Mariam" w:cs="GHEA Mariam"/>
          <w:lang w:val="hy-AM"/>
        </w:rPr>
        <w:t>,</w:t>
      </w:r>
    </w:p>
    <w:p w14:paraId="3796969C" w14:textId="30EABF2D" w:rsidR="00A24A9C" w:rsidRPr="00C82309" w:rsidRDefault="00FE430E"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C82309">
        <w:rPr>
          <w:rFonts w:ascii="GHEA Mariam" w:eastAsia="GHEA Mariam" w:hAnsi="GHEA Mariam" w:cs="GHEA Mariam"/>
          <w:lang w:val="hy-AM"/>
        </w:rPr>
        <w:t xml:space="preserve"> </w:t>
      </w:r>
      <w:r w:rsidR="00FF4484" w:rsidRPr="00C82309">
        <w:rPr>
          <w:rFonts w:ascii="GHEA Mariam" w:eastAsia="GHEA Mariam" w:hAnsi="GHEA Mariam" w:cs="GHEA Mariam"/>
          <w:lang w:val="hy-AM"/>
        </w:rPr>
        <w:t xml:space="preserve">- </w:t>
      </w:r>
      <w:r w:rsidR="00B87CF2" w:rsidRPr="00C82309">
        <w:rPr>
          <w:rFonts w:ascii="GHEA Mariam" w:hAnsi="GHEA Mariam"/>
          <w:lang w:val="hy-AM"/>
        </w:rPr>
        <w:t xml:space="preserve">ենթադրյալ </w:t>
      </w:r>
      <w:r w:rsidR="00230284" w:rsidRPr="00C82309">
        <w:rPr>
          <w:rFonts w:ascii="GHEA Mariam" w:hAnsi="GHEA Mariam"/>
          <w:lang w:val="hy-AM"/>
        </w:rPr>
        <w:t>տնտեսական հանցագործության</w:t>
      </w:r>
      <w:r w:rsidR="00B87CF2" w:rsidRPr="00C82309">
        <w:rPr>
          <w:rFonts w:ascii="GHEA Mariam" w:hAnsi="GHEA Mariam"/>
          <w:lang w:val="hy-AM"/>
        </w:rPr>
        <w:t xml:space="preserve"> փաստի առթիվ նախաձեռնված վարույթի շրջանակներում</w:t>
      </w:r>
      <w:r w:rsidR="00230284" w:rsidRPr="00C82309">
        <w:rPr>
          <w:rFonts w:ascii="GHEA Mariam" w:hAnsi="GHEA Mariam"/>
          <w:lang w:val="hy-AM"/>
        </w:rPr>
        <w:t xml:space="preserve">, </w:t>
      </w:r>
      <w:r w:rsidR="00A17997" w:rsidRPr="00C82309">
        <w:rPr>
          <w:rFonts w:ascii="GHEA Mariam" w:eastAsia="GHEA Mariam" w:hAnsi="GHEA Mariam" w:cs="GHEA Mariam"/>
          <w:lang w:val="hy-AM"/>
        </w:rPr>
        <w:t xml:space="preserve">գտնելով, որ առկա են </w:t>
      </w:r>
      <w:r w:rsidR="004A7C85" w:rsidRPr="00C82309">
        <w:rPr>
          <w:rFonts w:ascii="GHEA Mariam" w:eastAsia="GHEA Mariam" w:hAnsi="GHEA Mariam" w:cs="GHEA Mariam"/>
          <w:lang w:val="hy-AM"/>
        </w:rPr>
        <w:t>հիմքեր</w:t>
      </w:r>
      <w:r w:rsidR="00E72972" w:rsidRPr="00C82309">
        <w:rPr>
          <w:rFonts w:ascii="GHEA Mariam" w:eastAsia="GHEA Mariam" w:hAnsi="GHEA Mariam" w:cs="GHEA Mariam"/>
          <w:lang w:val="hy-AM"/>
        </w:rPr>
        <w:t>՝</w:t>
      </w:r>
      <w:r w:rsidR="004A7C85" w:rsidRPr="00C82309">
        <w:rPr>
          <w:rFonts w:ascii="GHEA Mariam" w:eastAsia="GHEA Mariam" w:hAnsi="GHEA Mariam" w:cs="GHEA Mariam"/>
          <w:lang w:val="hy-AM"/>
        </w:rPr>
        <w:t xml:space="preserve"> ողջամտորեն ենթադրելու, որ </w:t>
      </w:r>
      <w:r w:rsidR="00230284" w:rsidRPr="00C82309">
        <w:rPr>
          <w:rFonts w:ascii="GHEA Mariam" w:eastAsia="GHEA Mariam" w:hAnsi="GHEA Mariam" w:cs="GHEA Mariam"/>
          <w:lang w:val="hy-AM"/>
        </w:rPr>
        <w:t>«</w:t>
      </w:r>
      <w:r w:rsidR="0012445B" w:rsidRPr="00C82309">
        <w:rPr>
          <w:rFonts w:ascii="GHEA Mariam" w:eastAsia="GHEA Mariam" w:hAnsi="GHEA Mariam" w:cs="GHEA Mariam"/>
          <w:lang w:val="hy-AM"/>
        </w:rPr>
        <w:t>*****</w:t>
      </w:r>
      <w:r w:rsidR="00230284" w:rsidRPr="00C82309">
        <w:rPr>
          <w:rFonts w:ascii="GHEA Mariam" w:eastAsia="GHEA Mariam" w:hAnsi="GHEA Mariam" w:cs="GHEA Mariam"/>
          <w:lang w:val="hy-AM"/>
        </w:rPr>
        <w:t xml:space="preserve"> </w:t>
      </w:r>
      <w:r w:rsidR="0012445B" w:rsidRPr="00C82309">
        <w:rPr>
          <w:rFonts w:ascii="GHEA Mariam" w:eastAsia="GHEA Mariam" w:hAnsi="GHEA Mariam" w:cs="GHEA Mariam"/>
          <w:lang w:val="hy-AM"/>
        </w:rPr>
        <w:t>********</w:t>
      </w:r>
      <w:r w:rsidR="00230284" w:rsidRPr="00C82309">
        <w:rPr>
          <w:rFonts w:ascii="GHEA Mariam" w:eastAsia="GHEA Mariam" w:hAnsi="GHEA Mariam" w:cs="GHEA Mariam"/>
          <w:lang w:val="hy-AM"/>
        </w:rPr>
        <w:t xml:space="preserve"> </w:t>
      </w:r>
      <w:r w:rsidR="0012445B" w:rsidRPr="00C82309">
        <w:rPr>
          <w:rFonts w:ascii="GHEA Mariam" w:eastAsia="GHEA Mariam" w:hAnsi="GHEA Mariam" w:cs="GHEA Mariam"/>
          <w:lang w:val="hy-AM"/>
        </w:rPr>
        <w:t>***</w:t>
      </w:r>
      <w:r w:rsidR="00230284" w:rsidRPr="00C82309">
        <w:rPr>
          <w:rFonts w:ascii="GHEA Mariam" w:eastAsia="GHEA Mariam" w:hAnsi="GHEA Mariam" w:cs="GHEA Mariam"/>
          <w:lang w:val="hy-AM"/>
        </w:rPr>
        <w:t>»</w:t>
      </w:r>
      <w:r w:rsidR="00230284" w:rsidRPr="00C82309">
        <w:rPr>
          <w:rFonts w:ascii="GHEA Mariam" w:hAnsi="GHEA Mariam"/>
          <w:lang w:val="hy-AM"/>
        </w:rPr>
        <w:t xml:space="preserve"> </w:t>
      </w:r>
      <w:r w:rsidR="00230284" w:rsidRPr="00C82309">
        <w:rPr>
          <w:rFonts w:ascii="GHEA Mariam" w:eastAsia="GHEA Mariam" w:hAnsi="GHEA Mariam" w:cs="GHEA Mariam"/>
          <w:lang w:val="hy-AM"/>
        </w:rPr>
        <w:t xml:space="preserve">բաց բաժնետիրական ընկերության գործունեության իրականացման վայրում՝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մարզի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համայնքի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խճուղի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հասցեում, այդ թվում՝ ընկերության տնօրեն </w:t>
      </w:r>
      <w:r w:rsidR="0012445B" w:rsidRPr="00C82309">
        <w:rPr>
          <w:rFonts w:ascii="GHEA Mariam" w:eastAsia="GHEA Mariam" w:hAnsi="GHEA Mariam" w:cs="GHEA Mariam"/>
          <w:lang w:val="hy-AM"/>
        </w:rPr>
        <w:t>*</w:t>
      </w:r>
      <w:r w:rsidR="0092096B" w:rsidRPr="00C82309">
        <w:rPr>
          <w:rFonts w:ascii="Cambria Math" w:eastAsia="GHEA Mariam" w:hAnsi="Cambria Math" w:cs="Cambria Math"/>
          <w:lang w:val="hy-AM"/>
        </w:rPr>
        <w:t>․</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աշխատասենյակում</w:t>
      </w:r>
      <w:r w:rsidR="00ED4FC4" w:rsidRPr="00C82309">
        <w:rPr>
          <w:rFonts w:ascii="GHEA Mariam" w:eastAsia="GHEA Mariam" w:hAnsi="GHEA Mariam" w:cs="GHEA Mariam"/>
          <w:lang w:val="hy-AM"/>
        </w:rPr>
        <w:t>, դրան</w:t>
      </w:r>
      <w:r w:rsidR="00EE23D3" w:rsidRPr="00C82309">
        <w:rPr>
          <w:lang w:val="hy-AM"/>
        </w:rPr>
        <w:t xml:space="preserve"> </w:t>
      </w:r>
      <w:r w:rsidR="00EE23D3" w:rsidRPr="00C82309">
        <w:rPr>
          <w:rFonts w:ascii="GHEA Mariam" w:eastAsia="GHEA Mariam" w:hAnsi="GHEA Mariam" w:cs="GHEA Mariam"/>
          <w:lang w:val="hy-AM"/>
        </w:rPr>
        <w:t>անմիջական հարող մասնավոր տարածքներում</w:t>
      </w:r>
      <w:r w:rsidR="004D39C8" w:rsidRPr="00C82309">
        <w:rPr>
          <w:rFonts w:ascii="GHEA Mariam" w:eastAsia="GHEA Mariam" w:hAnsi="GHEA Mariam" w:cs="GHEA Mariam"/>
          <w:lang w:val="hy-AM"/>
        </w:rPr>
        <w:t xml:space="preserve"> </w:t>
      </w:r>
      <w:r w:rsidR="00F534CF" w:rsidRPr="00C82309">
        <w:rPr>
          <w:rFonts w:ascii="GHEA Mariam" w:eastAsia="GHEA Mariam" w:hAnsi="GHEA Mariam" w:cs="GHEA Mariam"/>
          <w:lang w:val="hy-AM"/>
        </w:rPr>
        <w:t>կարող են գտնվել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xml:space="preserve"> </w:t>
      </w:r>
      <w:r w:rsidR="0012445B" w:rsidRPr="00C82309">
        <w:rPr>
          <w:rFonts w:ascii="GHEA Mariam" w:eastAsia="GHEA Mariam" w:hAnsi="GHEA Mariam" w:cs="GHEA Mariam"/>
          <w:lang w:val="hy-AM"/>
        </w:rPr>
        <w:t>***</w:t>
      </w:r>
      <w:r w:rsidR="00F534CF" w:rsidRPr="00C82309">
        <w:rPr>
          <w:rFonts w:ascii="GHEA Mariam" w:eastAsia="GHEA Mariam" w:hAnsi="GHEA Mariam" w:cs="GHEA Mariam"/>
          <w:lang w:val="hy-AM"/>
        </w:rPr>
        <w:t>» բաց բաժնետիրական և «</w:t>
      </w:r>
      <w:r w:rsidR="00701297" w:rsidRPr="00C82309">
        <w:rPr>
          <w:rFonts w:ascii="GHEA Mariam" w:eastAsia="GHEA Mariam" w:hAnsi="GHEA Mariam" w:cs="GHEA Mariam"/>
          <w:lang w:val="hy-AM"/>
        </w:rPr>
        <w:t>***** ********</w:t>
      </w:r>
      <w:r w:rsidR="00F534CF" w:rsidRPr="00C82309">
        <w:rPr>
          <w:rFonts w:ascii="GHEA Mariam" w:eastAsia="GHEA Mariam" w:hAnsi="GHEA Mariam" w:cs="GHEA Mariam"/>
          <w:lang w:val="hy-AM"/>
        </w:rPr>
        <w:t>» փակ բաժնետիրական ընկերությունների</w:t>
      </w:r>
      <w:r w:rsidR="00952BA0" w:rsidRPr="00C82309">
        <w:rPr>
          <w:rFonts w:ascii="GHEA Mariam" w:eastAsia="GHEA Mariam" w:hAnsi="GHEA Mariam" w:cs="GHEA Mariam"/>
          <w:lang w:val="hy-AM"/>
        </w:rPr>
        <w:t xml:space="preserve"> կողմից</w:t>
      </w:r>
      <w:r w:rsidR="00962DE1" w:rsidRPr="00C82309">
        <w:rPr>
          <w:rFonts w:ascii="GHEA Mariam" w:hAnsi="GHEA Mariam"/>
          <w:lang w:val="hy-AM"/>
        </w:rPr>
        <w:t xml:space="preserve"> </w:t>
      </w:r>
      <w:r w:rsidR="00962DE1" w:rsidRPr="00C82309">
        <w:rPr>
          <w:rFonts w:ascii="GHEA Mariam" w:eastAsia="GHEA Mariam" w:hAnsi="GHEA Mariam" w:cs="GHEA Mariam"/>
          <w:lang w:val="hy-AM"/>
        </w:rPr>
        <w:t xml:space="preserve">իրականացված ձեռնարկատիրական </w:t>
      </w:r>
      <w:r w:rsidR="000E03EF" w:rsidRPr="00C82309">
        <w:rPr>
          <w:rFonts w:ascii="GHEA Mariam" w:eastAsia="GHEA Mariam" w:hAnsi="GHEA Mariam" w:cs="GHEA Mariam"/>
          <w:lang w:val="hy-AM"/>
        </w:rPr>
        <w:t>գործունեության հետ կապված որոշ հանգամանքներին վերաբերող</w:t>
      </w:r>
      <w:r w:rsidR="00FA5475" w:rsidRPr="00C82309">
        <w:rPr>
          <w:rFonts w:ascii="GHEA Mariam" w:eastAsia="GHEA Mariam" w:hAnsi="GHEA Mariam" w:cs="GHEA Mariam"/>
          <w:lang w:val="hy-AM"/>
        </w:rPr>
        <w:t xml:space="preserve">, </w:t>
      </w:r>
      <w:r w:rsidR="00004FED" w:rsidRPr="00C82309">
        <w:rPr>
          <w:rFonts w:ascii="GHEA Mariam" w:eastAsia="GHEA Mariam" w:hAnsi="GHEA Mariam" w:cs="GHEA Mariam"/>
          <w:lang w:val="hy-AM"/>
        </w:rPr>
        <w:t>վարույթով</w:t>
      </w:r>
      <w:r w:rsidR="00004FED" w:rsidRPr="00C82309">
        <w:rPr>
          <w:rFonts w:ascii="GHEA Mariam" w:hAnsi="GHEA Mariam"/>
          <w:shd w:val="clear" w:color="auto" w:fill="FFFFFF"/>
          <w:lang w:val="hy-AM"/>
        </w:rPr>
        <w:t xml:space="preserve"> ապացուցողական նշանակություն ունեցող</w:t>
      </w:r>
      <w:r w:rsidR="00004FED" w:rsidRPr="00C82309">
        <w:rPr>
          <w:rFonts w:ascii="GHEA Mariam" w:eastAsia="GHEA Mariam" w:hAnsi="GHEA Mariam" w:cs="GHEA Mariam"/>
          <w:lang w:val="hy-AM"/>
        </w:rPr>
        <w:t xml:space="preserve"> </w:t>
      </w:r>
      <w:r w:rsidR="000B3803" w:rsidRPr="00C82309">
        <w:rPr>
          <w:rFonts w:ascii="GHEA Mariam" w:eastAsia="GHEA Mariam" w:hAnsi="GHEA Mariam" w:cs="GHEA Mariam"/>
          <w:lang w:val="hy-AM"/>
        </w:rPr>
        <w:t>տեղեկություններ պարունակող</w:t>
      </w:r>
      <w:r w:rsidR="00F243D8" w:rsidRPr="00C82309">
        <w:rPr>
          <w:rFonts w:ascii="GHEA Mariam" w:hAnsi="GHEA Mariam"/>
          <w:lang w:val="hy-AM"/>
        </w:rPr>
        <w:t xml:space="preserve"> </w:t>
      </w:r>
      <w:r w:rsidR="00F243D8" w:rsidRPr="00C82309">
        <w:rPr>
          <w:rFonts w:ascii="GHEA Mariam" w:eastAsia="GHEA Mariam" w:hAnsi="GHEA Mariam" w:cs="GHEA Mariam"/>
          <w:lang w:val="hy-AM"/>
        </w:rPr>
        <w:t>փաստաթղթեր</w:t>
      </w:r>
      <w:r w:rsidR="00EB0E42" w:rsidRPr="00C82309">
        <w:rPr>
          <w:rFonts w:ascii="GHEA Mariam" w:eastAsia="GHEA Mariam" w:hAnsi="GHEA Mariam" w:cs="GHEA Mariam"/>
          <w:lang w:val="hy-AM"/>
        </w:rPr>
        <w:t>,</w:t>
      </w:r>
      <w:r w:rsidR="00F243D8" w:rsidRPr="00C82309">
        <w:rPr>
          <w:rFonts w:ascii="GHEA Mariam" w:eastAsia="GHEA Mariam" w:hAnsi="GHEA Mariam" w:cs="GHEA Mariam"/>
          <w:lang w:val="hy-AM"/>
        </w:rPr>
        <w:t xml:space="preserve"> </w:t>
      </w:r>
      <w:r w:rsidR="00EB0E42" w:rsidRPr="00C82309">
        <w:rPr>
          <w:rFonts w:ascii="GHEA Mariam" w:eastAsia="GHEA Mariam" w:hAnsi="GHEA Mariam" w:cs="GHEA Mariam"/>
          <w:lang w:val="hy-AM"/>
        </w:rPr>
        <w:t xml:space="preserve">նյութեր կամ </w:t>
      </w:r>
      <w:r w:rsidR="00F243D8" w:rsidRPr="00C82309">
        <w:rPr>
          <w:rFonts w:ascii="GHEA Mariam" w:eastAsia="GHEA Mariam" w:hAnsi="GHEA Mariam" w:cs="GHEA Mariam"/>
          <w:lang w:val="hy-AM"/>
        </w:rPr>
        <w:t>առարկաներ</w:t>
      </w:r>
      <w:r w:rsidR="00EB0E42" w:rsidRPr="00C82309">
        <w:rPr>
          <w:rFonts w:ascii="GHEA Mariam" w:eastAsia="GHEA Mariam" w:hAnsi="GHEA Mariam" w:cs="GHEA Mariam"/>
          <w:lang w:val="hy-AM"/>
        </w:rPr>
        <w:t>,</w:t>
      </w:r>
      <w:r w:rsidR="00FA5475" w:rsidRPr="00C82309">
        <w:rPr>
          <w:rFonts w:ascii="GHEA Mariam" w:eastAsia="GHEA Mariam" w:hAnsi="GHEA Mariam" w:cs="GHEA Mariam"/>
          <w:lang w:val="hy-AM"/>
        </w:rPr>
        <w:t xml:space="preserve"> որոնք</w:t>
      </w:r>
      <w:r w:rsidR="00004FED" w:rsidRPr="00C82309">
        <w:rPr>
          <w:rFonts w:ascii="GHEA Mariam" w:eastAsia="GHEA Mariam" w:hAnsi="GHEA Mariam" w:cs="GHEA Mariam"/>
          <w:lang w:val="hy-AM"/>
        </w:rPr>
        <w:t xml:space="preserve"> </w:t>
      </w:r>
      <w:r w:rsidR="00004FED" w:rsidRPr="00C82309">
        <w:rPr>
          <w:rFonts w:ascii="GHEA Mariam" w:hAnsi="GHEA Mariam"/>
          <w:shd w:val="clear" w:color="auto" w:fill="FFFFFF"/>
          <w:lang w:val="hy-AM"/>
        </w:rPr>
        <w:t xml:space="preserve">այլ եղանակով ստանալը ողջամիտ </w:t>
      </w:r>
      <w:r w:rsidR="0005203A" w:rsidRPr="00C82309">
        <w:rPr>
          <w:rFonts w:ascii="GHEA Mariam" w:hAnsi="GHEA Mariam"/>
          <w:shd w:val="clear" w:color="auto" w:fill="FFFFFF"/>
          <w:lang w:val="hy-AM"/>
        </w:rPr>
        <w:t xml:space="preserve">անհնարին է՝ </w:t>
      </w:r>
      <w:r w:rsidR="00E75DF9" w:rsidRPr="00C82309">
        <w:rPr>
          <w:rFonts w:ascii="GHEA Mariam" w:eastAsia="GHEA Mariam" w:hAnsi="GHEA Mariam" w:cs="GHEA Mariam"/>
          <w:lang w:val="hy-AM"/>
        </w:rPr>
        <w:t>վարույթն իրականացնող մարմինն այդ</w:t>
      </w:r>
      <w:r w:rsidR="003F67C2" w:rsidRPr="00C82309">
        <w:rPr>
          <w:rFonts w:ascii="GHEA Mariam" w:eastAsia="GHEA Mariam" w:hAnsi="GHEA Mariam" w:cs="GHEA Mariam"/>
          <w:lang w:val="hy-AM"/>
        </w:rPr>
        <w:t>պ</w:t>
      </w:r>
      <w:r w:rsidR="00E75DF9" w:rsidRPr="00C82309">
        <w:rPr>
          <w:rFonts w:ascii="GHEA Mariam" w:eastAsia="GHEA Mariam" w:hAnsi="GHEA Mariam" w:cs="GHEA Mariam"/>
          <w:lang w:val="hy-AM"/>
        </w:rPr>
        <w:t xml:space="preserve">իսիք հայտնաբերելու նպատակով </w:t>
      </w:r>
      <w:r w:rsidR="00A51FEE" w:rsidRPr="00C82309">
        <w:rPr>
          <w:rFonts w:ascii="GHEA Mariam" w:eastAsia="GHEA Mariam" w:hAnsi="GHEA Mariam" w:cs="GHEA Mariam"/>
          <w:lang w:val="hy-AM"/>
        </w:rPr>
        <w:t xml:space="preserve">միջնորդել </w:t>
      </w:r>
      <w:r w:rsidR="00E75DF9" w:rsidRPr="00C82309">
        <w:rPr>
          <w:rFonts w:ascii="GHEA Mariam" w:eastAsia="GHEA Mariam" w:hAnsi="GHEA Mariam" w:cs="GHEA Mariam"/>
          <w:lang w:val="hy-AM"/>
        </w:rPr>
        <w:t xml:space="preserve">է </w:t>
      </w:r>
      <w:r w:rsidR="00AD59E6" w:rsidRPr="00C82309">
        <w:rPr>
          <w:rFonts w:ascii="GHEA Mariam" w:eastAsia="GHEA Mariam" w:hAnsi="GHEA Mariam" w:cs="GHEA Mariam"/>
          <w:lang w:val="hy-AM"/>
        </w:rPr>
        <w:t xml:space="preserve">դատարանին </w:t>
      </w:r>
      <w:r w:rsidR="00E75DF9" w:rsidRPr="00C82309">
        <w:rPr>
          <w:rFonts w:ascii="GHEA Mariam" w:eastAsia="GHEA Mariam" w:hAnsi="GHEA Mariam" w:cs="GHEA Mariam"/>
          <w:lang w:val="hy-AM"/>
        </w:rPr>
        <w:t>թույլատրել</w:t>
      </w:r>
      <w:r w:rsidR="00AD59E6" w:rsidRPr="00C82309">
        <w:rPr>
          <w:rFonts w:ascii="GHEA Mariam" w:eastAsia="GHEA Mariam" w:hAnsi="GHEA Mariam" w:cs="GHEA Mariam"/>
          <w:lang w:val="hy-AM"/>
        </w:rPr>
        <w:t xml:space="preserve"> </w:t>
      </w:r>
      <w:r w:rsidR="00E75DF9" w:rsidRPr="00C82309">
        <w:rPr>
          <w:rFonts w:ascii="GHEA Mariam" w:eastAsia="GHEA Mariam" w:hAnsi="GHEA Mariam" w:cs="GHEA Mariam"/>
          <w:lang w:val="hy-AM"/>
        </w:rPr>
        <w:t>խուզարկություն</w:t>
      </w:r>
      <w:r w:rsidR="00532663" w:rsidRPr="00C82309">
        <w:rPr>
          <w:rFonts w:ascii="GHEA Mariam" w:eastAsia="GHEA Mariam" w:hAnsi="GHEA Mariam" w:cs="GHEA Mariam"/>
          <w:lang w:val="hy-AM"/>
        </w:rPr>
        <w:t xml:space="preserve"> կատարել նշված </w:t>
      </w:r>
      <w:r w:rsidR="000E66C2" w:rsidRPr="00C82309">
        <w:rPr>
          <w:rFonts w:ascii="GHEA Mariam" w:eastAsia="GHEA Mariam" w:hAnsi="GHEA Mariam" w:cs="GHEA Mariam"/>
          <w:lang w:val="hy-AM"/>
        </w:rPr>
        <w:t>հասցեում</w:t>
      </w:r>
      <w:r w:rsidR="00C41144" w:rsidRPr="00C82309">
        <w:rPr>
          <w:rStyle w:val="FootnoteReference"/>
          <w:rFonts w:ascii="GHEA Mariam" w:eastAsia="GHEA Mariam" w:hAnsi="GHEA Mariam" w:cs="GHEA Mariam"/>
          <w:lang w:val="hy-AM"/>
        </w:rPr>
        <w:footnoteReference w:id="10"/>
      </w:r>
      <w:r w:rsidR="00CA0074" w:rsidRPr="00C82309">
        <w:rPr>
          <w:rFonts w:ascii="GHEA Mariam" w:eastAsia="GHEA Mariam" w:hAnsi="GHEA Mariam" w:cs="GHEA Mariam"/>
          <w:lang w:val="hy-AM"/>
        </w:rPr>
        <w:t>,</w:t>
      </w:r>
    </w:p>
    <w:p w14:paraId="5FEA5FCF" w14:textId="3E422E69" w:rsidR="00C5429C" w:rsidRPr="00C82309" w:rsidRDefault="00B177BE"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lang w:val="hy-AM"/>
        </w:rPr>
      </w:pPr>
      <w:r w:rsidRPr="00C82309">
        <w:rPr>
          <w:rFonts w:ascii="GHEA Mariam" w:eastAsia="GHEA Mariam" w:hAnsi="GHEA Mariam" w:cs="GHEA Mariam"/>
          <w:lang w:val="hy-AM"/>
        </w:rPr>
        <w:t>-</w:t>
      </w:r>
      <w:r w:rsidR="00D42A17" w:rsidRPr="00C82309">
        <w:rPr>
          <w:rFonts w:ascii="GHEA Mariam" w:eastAsia="GHEA Mariam" w:hAnsi="GHEA Mariam" w:cs="GHEA Mariam"/>
          <w:lang w:val="hy-AM"/>
        </w:rPr>
        <w:t xml:space="preserve"> </w:t>
      </w:r>
      <w:r w:rsidRPr="00C82309">
        <w:rPr>
          <w:rFonts w:ascii="GHEA Mariam" w:hAnsi="GHEA Mariam"/>
          <w:lang w:val="hy-AM"/>
        </w:rPr>
        <w:t>ՀՀ արդարադատության նախարարության իրավաբանական անձանց պետական ռեգիստրի համաձայն՝ «</w:t>
      </w:r>
      <w:r w:rsidR="0012445B" w:rsidRPr="00C82309">
        <w:rPr>
          <w:rFonts w:ascii="GHEA Mariam" w:hAnsi="GHEA Mariam"/>
          <w:lang w:val="hy-AM"/>
        </w:rPr>
        <w:t>*****</w:t>
      </w:r>
      <w:r w:rsidRPr="00C82309">
        <w:rPr>
          <w:rFonts w:ascii="GHEA Mariam" w:hAnsi="GHEA Mariam"/>
          <w:lang w:val="hy-AM"/>
        </w:rPr>
        <w:t xml:space="preserve"> </w:t>
      </w:r>
      <w:r w:rsidR="0012445B" w:rsidRPr="00C82309">
        <w:rPr>
          <w:rFonts w:ascii="GHEA Mariam" w:hAnsi="GHEA Mariam"/>
          <w:lang w:val="hy-AM"/>
        </w:rPr>
        <w:t>*********</w:t>
      </w:r>
      <w:r w:rsidRPr="00C82309">
        <w:rPr>
          <w:rFonts w:ascii="GHEA Mariam" w:hAnsi="GHEA Mariam"/>
          <w:lang w:val="hy-AM"/>
        </w:rPr>
        <w:t xml:space="preserve"> </w:t>
      </w:r>
      <w:r w:rsidR="0012445B" w:rsidRPr="00C82309">
        <w:rPr>
          <w:rFonts w:ascii="GHEA Mariam" w:hAnsi="GHEA Mariam"/>
          <w:lang w:val="hy-AM"/>
        </w:rPr>
        <w:t>***</w:t>
      </w:r>
      <w:r w:rsidRPr="00C82309">
        <w:rPr>
          <w:rFonts w:ascii="GHEA Mariam" w:hAnsi="GHEA Mariam"/>
          <w:lang w:val="hy-AM"/>
        </w:rPr>
        <w:t>» բաց բաժնետիրական ընկերությունը հանդիսանում է «</w:t>
      </w:r>
      <w:r w:rsidR="00701297" w:rsidRPr="00C82309">
        <w:rPr>
          <w:rFonts w:ascii="GHEA Mariam" w:hAnsi="GHEA Mariam"/>
          <w:lang w:val="hy-AM"/>
        </w:rPr>
        <w:t>***** ********</w:t>
      </w:r>
      <w:r w:rsidRPr="00C82309">
        <w:rPr>
          <w:rFonts w:ascii="GHEA Mariam" w:hAnsi="GHEA Mariam"/>
          <w:lang w:val="hy-AM"/>
        </w:rPr>
        <w:t>» փակ բաժնետիրական ընկերության իրավանախորդ</w:t>
      </w:r>
      <w:r w:rsidR="00D42A17" w:rsidRPr="00C82309">
        <w:rPr>
          <w:rFonts w:ascii="GHEA Mariam" w:hAnsi="GHEA Mariam"/>
          <w:lang w:val="hy-AM"/>
        </w:rPr>
        <w:t>ը</w:t>
      </w:r>
      <w:r w:rsidRPr="00C82309">
        <w:rPr>
          <w:rStyle w:val="FootnoteReference"/>
          <w:rFonts w:ascii="GHEA Mariam" w:hAnsi="GHEA Mariam"/>
          <w:lang w:val="hy-AM"/>
        </w:rPr>
        <w:footnoteReference w:id="11"/>
      </w:r>
      <w:r w:rsidRPr="00C82309">
        <w:rPr>
          <w:rFonts w:ascii="GHEA Mariam" w:hAnsi="GHEA Mariam"/>
          <w:lang w:val="hy-AM"/>
        </w:rPr>
        <w:t>,</w:t>
      </w:r>
    </w:p>
    <w:p w14:paraId="36029AB4" w14:textId="09461042" w:rsidR="00750219" w:rsidRPr="00C82309" w:rsidRDefault="00CA0074"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C82309">
        <w:rPr>
          <w:rFonts w:ascii="GHEA Mariam" w:eastAsia="GHEA Mariam" w:hAnsi="GHEA Mariam" w:cs="GHEA Mariam"/>
          <w:lang w:val="hy-AM"/>
        </w:rPr>
        <w:t xml:space="preserve">- </w:t>
      </w:r>
      <w:r w:rsidR="00D01EEF" w:rsidRPr="00C82309">
        <w:rPr>
          <w:rFonts w:ascii="GHEA Mariam" w:eastAsia="GHEA Mariam" w:hAnsi="GHEA Mariam" w:cs="GHEA Mariam"/>
          <w:lang w:val="hy-AM"/>
        </w:rPr>
        <w:t xml:space="preserve">նշված </w:t>
      </w:r>
      <w:r w:rsidR="000E66C2" w:rsidRPr="00C82309">
        <w:rPr>
          <w:rFonts w:ascii="GHEA Mariam" w:eastAsia="GHEA Mariam" w:hAnsi="GHEA Mariam" w:cs="GHEA Mariam"/>
          <w:lang w:val="hy-AM"/>
        </w:rPr>
        <w:t>միջնորդությունն</w:t>
      </w:r>
      <w:r w:rsidR="00750219" w:rsidRPr="00C82309">
        <w:rPr>
          <w:rFonts w:ascii="GHEA Mariam" w:eastAsia="GHEA Mariam" w:hAnsi="GHEA Mariam" w:cs="GHEA Mariam"/>
          <w:lang w:val="hy-AM"/>
        </w:rPr>
        <w:t xml:space="preserve"> Առաջին ատյանի դատարանը </w:t>
      </w:r>
      <w:r w:rsidR="000E66C2" w:rsidRPr="00C82309">
        <w:rPr>
          <w:rFonts w:ascii="GHEA Mariam" w:eastAsia="GHEA Mariam" w:hAnsi="GHEA Mariam" w:cs="GHEA Mariam"/>
          <w:lang w:val="hy-AM"/>
        </w:rPr>
        <w:t>բավարարել</w:t>
      </w:r>
      <w:r w:rsidR="00750219" w:rsidRPr="00C82309">
        <w:rPr>
          <w:rFonts w:ascii="GHEA Mariam" w:eastAsia="GHEA Mariam" w:hAnsi="GHEA Mariam" w:cs="GHEA Mariam"/>
          <w:lang w:val="hy-AM"/>
        </w:rPr>
        <w:t xml:space="preserve"> է այն հիմնավորմամբ, որ ներկայացված նյութերում առկա են խուզարկություն կատարելու թույլտվություն տալու բավարար հիմքեր</w:t>
      </w:r>
      <w:r w:rsidR="003400E0" w:rsidRPr="00C82309">
        <w:rPr>
          <w:rStyle w:val="FootnoteReference"/>
          <w:rFonts w:ascii="GHEA Mariam" w:eastAsia="GHEA Mariam" w:hAnsi="GHEA Mariam" w:cs="GHEA Mariam"/>
          <w:lang w:val="hy-AM"/>
        </w:rPr>
        <w:footnoteReference w:id="12"/>
      </w:r>
      <w:r w:rsidR="003400E0" w:rsidRPr="00C82309">
        <w:rPr>
          <w:rFonts w:ascii="GHEA Mariam" w:eastAsia="GHEA Mariam" w:hAnsi="GHEA Mariam" w:cs="GHEA Mariam"/>
          <w:lang w:val="hy-AM"/>
        </w:rPr>
        <w:t>,</w:t>
      </w:r>
    </w:p>
    <w:p w14:paraId="68813D7A" w14:textId="7AAD992B" w:rsidR="0014021A" w:rsidRPr="00C82309" w:rsidRDefault="003400E0" w:rsidP="0010264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C82309">
        <w:rPr>
          <w:rFonts w:ascii="GHEA Mariam" w:eastAsia="GHEA Mariam" w:hAnsi="GHEA Mariam" w:cs="GHEA Mariam"/>
          <w:lang w:val="hy-AM"/>
        </w:rPr>
        <w:t xml:space="preserve">- </w:t>
      </w:r>
      <w:r w:rsidR="00BE53F2" w:rsidRPr="00C82309">
        <w:rPr>
          <w:rFonts w:ascii="GHEA Mariam" w:eastAsia="GHEA Mariam" w:hAnsi="GHEA Mariam" w:cs="GHEA Mariam"/>
          <w:lang w:val="hy-AM"/>
        </w:rPr>
        <w:t>վերաքննության արդյունքում Վերաքննիչ դատարանը եզրահանգել է, որ</w:t>
      </w:r>
      <w:r w:rsidR="00FA5B88" w:rsidRPr="00C82309">
        <w:rPr>
          <w:rFonts w:ascii="GHEA Mariam" w:hAnsi="GHEA Mariam"/>
          <w:lang w:val="hy-AM"/>
        </w:rPr>
        <w:t xml:space="preserve"> </w:t>
      </w:r>
      <w:r w:rsidR="00FA5B88" w:rsidRPr="00C82309">
        <w:rPr>
          <w:rFonts w:ascii="GHEA Mariam" w:eastAsia="GHEA Mariam" w:hAnsi="GHEA Mariam" w:cs="GHEA Mariam"/>
          <w:lang w:val="hy-AM"/>
        </w:rPr>
        <w:t>միջնորդությանը կցված նյութեր</w:t>
      </w:r>
      <w:r w:rsidR="007E5FD3" w:rsidRPr="00C82309">
        <w:rPr>
          <w:rFonts w:ascii="GHEA Mariam" w:eastAsia="GHEA Mariam" w:hAnsi="GHEA Mariam" w:cs="GHEA Mariam"/>
          <w:lang w:val="hy-AM"/>
        </w:rPr>
        <w:t xml:space="preserve">ը չեն հիմնավորում, որ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xml:space="preserve"> մարզի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xml:space="preserve"> համայնքի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xml:space="preserve"> խճուղի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xml:space="preserve"> հասցեում գործող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xml:space="preserve">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xml:space="preserve"> </w:t>
      </w:r>
      <w:r w:rsidR="003021CD" w:rsidRPr="00C82309">
        <w:rPr>
          <w:rFonts w:ascii="GHEA Mariam" w:eastAsia="GHEA Mariam" w:hAnsi="GHEA Mariam" w:cs="GHEA Mariam"/>
          <w:lang w:val="hy-AM"/>
        </w:rPr>
        <w:t>***</w:t>
      </w:r>
      <w:r w:rsidR="007E5FD3" w:rsidRPr="00C82309">
        <w:rPr>
          <w:rFonts w:ascii="GHEA Mariam" w:eastAsia="GHEA Mariam" w:hAnsi="GHEA Mariam" w:cs="GHEA Mariam"/>
          <w:lang w:val="hy-AM"/>
        </w:rPr>
        <w:t>» բաց բաժնետիրական</w:t>
      </w:r>
      <w:r w:rsidR="00740201" w:rsidRPr="00C82309">
        <w:rPr>
          <w:rFonts w:ascii="GHEA Mariam" w:eastAsia="GHEA Mariam" w:hAnsi="GHEA Mariam" w:cs="GHEA Mariam"/>
          <w:lang w:val="hy-AM"/>
        </w:rPr>
        <w:t xml:space="preserve"> ընկերության տնօրեն </w:t>
      </w:r>
      <w:r w:rsidR="003021CD" w:rsidRPr="00C82309">
        <w:rPr>
          <w:rFonts w:ascii="GHEA Mariam" w:eastAsia="GHEA Mariam" w:hAnsi="GHEA Mariam" w:cs="GHEA Mariam"/>
          <w:lang w:val="hy-AM"/>
        </w:rPr>
        <w:t>*</w:t>
      </w:r>
      <w:r w:rsidR="00740201" w:rsidRPr="00C82309">
        <w:rPr>
          <w:rFonts w:ascii="Cambria Math" w:eastAsia="GHEA Mariam" w:hAnsi="Cambria Math" w:cs="Cambria Math"/>
          <w:lang w:val="hy-AM"/>
        </w:rPr>
        <w:t>․</w:t>
      </w:r>
      <w:r w:rsidR="003021CD" w:rsidRPr="00C82309">
        <w:rPr>
          <w:rFonts w:ascii="GHEA Mariam" w:eastAsia="GHEA Mariam" w:hAnsi="GHEA Mariam" w:cs="GHEA Mariam"/>
          <w:lang w:val="hy-AM"/>
        </w:rPr>
        <w:t>***********</w:t>
      </w:r>
      <w:r w:rsidR="00740201" w:rsidRPr="00C82309">
        <w:rPr>
          <w:rFonts w:ascii="GHEA Mariam" w:eastAsia="GHEA Mariam" w:hAnsi="GHEA Mariam" w:cs="GHEA Mariam"/>
          <w:lang w:val="hy-AM"/>
        </w:rPr>
        <w:t xml:space="preserve"> աշխատասենյակում, դրան</w:t>
      </w:r>
      <w:r w:rsidR="00740201" w:rsidRPr="00C82309">
        <w:rPr>
          <w:rFonts w:ascii="GHEA Mariam" w:hAnsi="GHEA Mariam"/>
          <w:lang w:val="hy-AM"/>
        </w:rPr>
        <w:t xml:space="preserve"> </w:t>
      </w:r>
      <w:r w:rsidR="00740201" w:rsidRPr="00C82309">
        <w:rPr>
          <w:rFonts w:ascii="GHEA Mariam" w:eastAsia="GHEA Mariam" w:hAnsi="GHEA Mariam" w:cs="GHEA Mariam"/>
          <w:lang w:val="hy-AM"/>
        </w:rPr>
        <w:t>անմիջական հարող մասնավոր տարածքներում կարող են հայտնաբերվել</w:t>
      </w:r>
      <w:r w:rsidR="00740201" w:rsidRPr="00C82309">
        <w:rPr>
          <w:rFonts w:ascii="GHEA Mariam" w:hAnsi="GHEA Mariam"/>
          <w:shd w:val="clear" w:color="auto" w:fill="FFFFFF"/>
          <w:lang w:val="hy-AM"/>
        </w:rPr>
        <w:t xml:space="preserve"> </w:t>
      </w:r>
      <w:r w:rsidR="00740201" w:rsidRPr="00C82309">
        <w:rPr>
          <w:rFonts w:ascii="GHEA Mariam" w:hAnsi="GHEA Mariam"/>
          <w:shd w:val="clear" w:color="auto" w:fill="FFFFFF"/>
          <w:lang w:val="hy-AM"/>
        </w:rPr>
        <w:lastRenderedPageBreak/>
        <w:t>վարութային հետաքրքրություն ներկայացնող տվյալներ պարունակո</w:t>
      </w:r>
      <w:r w:rsidR="0030088D" w:rsidRPr="00C82309">
        <w:rPr>
          <w:rFonts w:ascii="GHEA Mariam" w:hAnsi="GHEA Mariam"/>
          <w:shd w:val="clear" w:color="auto" w:fill="FFFFFF"/>
          <w:lang w:val="hy-AM"/>
        </w:rPr>
        <w:t>ղ</w:t>
      </w:r>
      <w:r w:rsidR="00FA5475" w:rsidRPr="00C82309">
        <w:rPr>
          <w:rFonts w:ascii="GHEA Mariam" w:hAnsi="GHEA Mariam"/>
          <w:shd w:val="clear" w:color="auto" w:fill="FFFFFF"/>
          <w:lang w:val="hy-AM"/>
        </w:rPr>
        <w:t>, միջնորդությամբ նշված</w:t>
      </w:r>
      <w:r w:rsidR="00740201" w:rsidRPr="00C82309">
        <w:rPr>
          <w:rFonts w:ascii="GHEA Mariam" w:hAnsi="GHEA Mariam"/>
          <w:shd w:val="clear" w:color="auto" w:fill="FFFFFF"/>
          <w:lang w:val="hy-AM"/>
        </w:rPr>
        <w:t xml:space="preserve"> </w:t>
      </w:r>
      <w:r w:rsidR="00740201" w:rsidRPr="00C82309">
        <w:rPr>
          <w:rFonts w:ascii="GHEA Mariam" w:eastAsia="GHEA Mariam" w:hAnsi="GHEA Mariam" w:cs="GHEA Mariam"/>
          <w:lang w:val="hy-AM"/>
        </w:rPr>
        <w:t>փաստաթղթեր, նյութեր կամ առարկաներ</w:t>
      </w:r>
      <w:r w:rsidR="004A17D4" w:rsidRPr="00C82309">
        <w:rPr>
          <w:rFonts w:ascii="GHEA Mariam" w:eastAsia="GHEA Mariam" w:hAnsi="GHEA Mariam" w:cs="GHEA Mariam"/>
          <w:lang w:val="hy-AM"/>
        </w:rPr>
        <w:t xml:space="preserve">։ Ավելին, </w:t>
      </w:r>
      <w:r w:rsidR="002615CE" w:rsidRPr="00C82309">
        <w:rPr>
          <w:rFonts w:ascii="GHEA Mariam" w:eastAsia="GHEA Mariam" w:hAnsi="GHEA Mariam" w:cs="GHEA Mariam"/>
          <w:lang w:val="hy-AM"/>
        </w:rPr>
        <w:t xml:space="preserve">բնակարանի անձեռնմխելիության </w:t>
      </w:r>
      <w:r w:rsidR="004A17D4" w:rsidRPr="00C82309">
        <w:rPr>
          <w:rFonts w:ascii="GHEA Mariam" w:eastAsia="GHEA Mariam" w:hAnsi="GHEA Mariam" w:cs="GHEA Mariam"/>
          <w:lang w:val="hy-AM"/>
        </w:rPr>
        <w:t>սահմանափակման անհրաժեշտությունը և համաչափությունը</w:t>
      </w:r>
      <w:r w:rsidR="002615CE" w:rsidRPr="00C82309">
        <w:rPr>
          <w:rFonts w:ascii="GHEA Mariam" w:eastAsia="GHEA Mariam" w:hAnsi="GHEA Mariam" w:cs="GHEA Mariam"/>
          <w:lang w:val="hy-AM"/>
        </w:rPr>
        <w:t xml:space="preserve"> նախաձեռնողի կողմից հիմնավորվել</w:t>
      </w:r>
      <w:r w:rsidR="002305D7" w:rsidRPr="00C82309">
        <w:rPr>
          <w:rFonts w:ascii="GHEA Mariam" w:eastAsia="GHEA Mariam" w:hAnsi="GHEA Mariam" w:cs="GHEA Mariam"/>
          <w:lang w:val="hy-AM"/>
        </w:rPr>
        <w:t xml:space="preserve"> է</w:t>
      </w:r>
      <w:r w:rsidR="002615CE" w:rsidRPr="00C82309">
        <w:rPr>
          <w:rFonts w:ascii="GHEA Mariam" w:eastAsia="GHEA Mariam" w:hAnsi="GHEA Mariam" w:cs="GHEA Mariam"/>
          <w:lang w:val="hy-AM"/>
        </w:rPr>
        <w:t xml:space="preserve"> </w:t>
      </w:r>
      <w:r w:rsidR="003D2385" w:rsidRPr="00C82309">
        <w:rPr>
          <w:rFonts w:ascii="GHEA Mariam" w:eastAsia="GHEA Mariam" w:hAnsi="GHEA Mariam" w:cs="GHEA Mariam"/>
          <w:lang w:val="hy-AM"/>
        </w:rPr>
        <w:t>«</w:t>
      </w:r>
      <w:r w:rsidR="003021CD" w:rsidRPr="00C82309">
        <w:rPr>
          <w:rFonts w:ascii="GHEA Mariam" w:eastAsia="GHEA Mariam" w:hAnsi="GHEA Mariam" w:cs="GHEA Mariam"/>
          <w:lang w:val="hy-AM"/>
        </w:rPr>
        <w:t>*****</w:t>
      </w:r>
      <w:r w:rsidR="003D2385" w:rsidRPr="00C82309">
        <w:rPr>
          <w:rFonts w:ascii="GHEA Mariam" w:eastAsia="GHEA Mariam" w:hAnsi="GHEA Mariam" w:cs="GHEA Mariam"/>
          <w:lang w:val="hy-AM"/>
        </w:rPr>
        <w:t xml:space="preserve"> </w:t>
      </w:r>
      <w:r w:rsidR="003021CD" w:rsidRPr="00C82309">
        <w:rPr>
          <w:rFonts w:ascii="GHEA Mariam" w:eastAsia="GHEA Mariam" w:hAnsi="GHEA Mariam" w:cs="GHEA Mariam"/>
          <w:lang w:val="hy-AM"/>
        </w:rPr>
        <w:t>********</w:t>
      </w:r>
      <w:r w:rsidR="003D2385" w:rsidRPr="00C82309">
        <w:rPr>
          <w:rFonts w:ascii="GHEA Mariam" w:eastAsia="GHEA Mariam" w:hAnsi="GHEA Mariam" w:cs="GHEA Mariam"/>
          <w:lang w:val="hy-AM"/>
        </w:rPr>
        <w:t xml:space="preserve"> </w:t>
      </w:r>
      <w:r w:rsidR="003021CD" w:rsidRPr="00C82309">
        <w:rPr>
          <w:rFonts w:ascii="GHEA Mariam" w:eastAsia="GHEA Mariam" w:hAnsi="GHEA Mariam" w:cs="GHEA Mariam"/>
          <w:lang w:val="hy-AM"/>
        </w:rPr>
        <w:t>****</w:t>
      </w:r>
      <w:r w:rsidR="003D2385" w:rsidRPr="00C82309">
        <w:rPr>
          <w:rFonts w:ascii="GHEA Mariam" w:eastAsia="GHEA Mariam" w:hAnsi="GHEA Mariam" w:cs="GHEA Mariam"/>
          <w:lang w:val="hy-AM"/>
        </w:rPr>
        <w:t>» բաց բաժնետիրական ընկերության կողմից Հայաստանի Հանրապետությանը պատճառված վնասի նախնական հաշվարկի մասին տեղեկանքով</w:t>
      </w:r>
      <w:r w:rsidR="009F0716" w:rsidRPr="00C82309">
        <w:rPr>
          <w:rFonts w:ascii="GHEA Mariam" w:eastAsia="GHEA Mariam" w:hAnsi="GHEA Mariam" w:cs="GHEA Mariam"/>
          <w:lang w:val="hy-AM"/>
        </w:rPr>
        <w:t>, ինչը, Վերաքննիչ դատարանի գնահատմամբ չի կարող հանդիսանալ</w:t>
      </w:r>
      <w:r w:rsidR="00B03A9C" w:rsidRPr="00C82309">
        <w:rPr>
          <w:rFonts w:ascii="GHEA Mariam" w:hAnsi="GHEA Mariam"/>
          <w:lang w:val="hy-AM"/>
        </w:rPr>
        <w:t xml:space="preserve"> խուզարկության </w:t>
      </w:r>
      <w:r w:rsidR="00B03A9C" w:rsidRPr="00C82309">
        <w:rPr>
          <w:rFonts w:ascii="GHEA Mariam" w:eastAsia="GHEA Mariam" w:hAnsi="GHEA Mariam" w:cs="GHEA Mariam"/>
          <w:lang w:val="hy-AM"/>
        </w:rPr>
        <w:t>կատարման փաստական հիմքը։</w:t>
      </w:r>
      <w:r w:rsidR="009E68CD" w:rsidRPr="00C82309">
        <w:rPr>
          <w:rFonts w:ascii="GHEA Mariam" w:eastAsia="GHEA Mariam" w:hAnsi="GHEA Mariam" w:cs="GHEA Mariam"/>
          <w:lang w:val="hy-AM"/>
        </w:rPr>
        <w:t xml:space="preserve"> Արդյու</w:t>
      </w:r>
      <w:r w:rsidR="00442225" w:rsidRPr="00C82309">
        <w:rPr>
          <w:rFonts w:ascii="GHEA Mariam" w:eastAsia="GHEA Mariam" w:hAnsi="GHEA Mariam" w:cs="GHEA Mariam"/>
          <w:lang w:val="hy-AM"/>
        </w:rPr>
        <w:t>ն</w:t>
      </w:r>
      <w:r w:rsidR="009E68CD" w:rsidRPr="00C82309">
        <w:rPr>
          <w:rFonts w:ascii="GHEA Mariam" w:eastAsia="GHEA Mariam" w:hAnsi="GHEA Mariam" w:cs="GHEA Mariam"/>
          <w:lang w:val="hy-AM"/>
        </w:rPr>
        <w:t xml:space="preserve">քում, Վերաքննիչ դատարանն արձանագրել է, որ </w:t>
      </w:r>
      <w:r w:rsidR="003021CD" w:rsidRPr="00C82309">
        <w:rPr>
          <w:rFonts w:ascii="GHEA Mariam" w:eastAsia="GHEA Mariam" w:hAnsi="GHEA Mariam" w:cs="GHEA Mariam"/>
          <w:lang w:val="hy-AM"/>
        </w:rPr>
        <w:t>*</w:t>
      </w:r>
      <w:r w:rsidR="00264107" w:rsidRPr="00C82309">
        <w:rPr>
          <w:rFonts w:ascii="Cambria Math" w:eastAsia="GHEA Mariam" w:hAnsi="Cambria Math" w:cs="Cambria Math"/>
          <w:lang w:val="hy-AM"/>
        </w:rPr>
        <w:t>․</w:t>
      </w:r>
      <w:r w:rsidR="003021CD" w:rsidRPr="00C82309">
        <w:rPr>
          <w:rFonts w:ascii="GHEA Mariam" w:eastAsia="GHEA Mariam" w:hAnsi="GHEA Mariam" w:cs="GHEA Mariam"/>
          <w:lang w:val="hy-AM"/>
        </w:rPr>
        <w:t>***********</w:t>
      </w:r>
      <w:r w:rsidR="00264107" w:rsidRPr="00C82309">
        <w:rPr>
          <w:rFonts w:ascii="GHEA Mariam" w:eastAsia="GHEA Mariam" w:hAnsi="GHEA Mariam" w:cs="GHEA Mariam"/>
          <w:lang w:val="hy-AM"/>
        </w:rPr>
        <w:t xml:space="preserve"> բնակարանի անձեռնմխելիության իրավունք</w:t>
      </w:r>
      <w:r w:rsidR="00B07E40" w:rsidRPr="00C82309">
        <w:rPr>
          <w:rFonts w:ascii="GHEA Mariam" w:eastAsia="GHEA Mariam" w:hAnsi="GHEA Mariam" w:cs="GHEA Mariam"/>
          <w:lang w:val="hy-AM"/>
        </w:rPr>
        <w:t xml:space="preserve">ը </w:t>
      </w:r>
      <w:r w:rsidR="00264107" w:rsidRPr="00C82309">
        <w:rPr>
          <w:rFonts w:ascii="GHEA Mariam" w:eastAsia="GHEA Mariam" w:hAnsi="GHEA Mariam" w:cs="GHEA Mariam"/>
          <w:lang w:val="hy-AM"/>
        </w:rPr>
        <w:t>սահմանափակ</w:t>
      </w:r>
      <w:r w:rsidR="000E66C2" w:rsidRPr="00C82309">
        <w:rPr>
          <w:rFonts w:ascii="GHEA Mariam" w:eastAsia="GHEA Mariam" w:hAnsi="GHEA Mariam" w:cs="GHEA Mariam"/>
          <w:lang w:val="hy-AM"/>
        </w:rPr>
        <w:t>ելու մասին վարույթն իրականացնող մարմնի միջնորդությունն իրավաչափ չէ</w:t>
      </w:r>
      <w:r w:rsidR="00FB3203" w:rsidRPr="00C82309">
        <w:rPr>
          <w:rStyle w:val="FootnoteReference"/>
          <w:rFonts w:ascii="GHEA Mariam" w:eastAsia="GHEA Mariam" w:hAnsi="GHEA Mariam" w:cs="GHEA Mariam"/>
          <w:lang w:val="hy-AM"/>
        </w:rPr>
        <w:footnoteReference w:id="13"/>
      </w:r>
      <w:r w:rsidR="00D72DF5" w:rsidRPr="00C82309">
        <w:rPr>
          <w:rFonts w:ascii="GHEA Mariam" w:eastAsia="GHEA Mariam" w:hAnsi="GHEA Mariam" w:cs="GHEA Mariam"/>
          <w:lang w:val="hy-AM"/>
        </w:rPr>
        <w:t>։</w:t>
      </w:r>
    </w:p>
    <w:p w14:paraId="7AC7A247" w14:textId="0DF435A0" w:rsidR="00A96EC1" w:rsidRPr="00C82309" w:rsidRDefault="00120D4C" w:rsidP="00102645">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C82309">
        <w:rPr>
          <w:rFonts w:ascii="GHEA Mariam" w:eastAsia="GHEA Mariam" w:hAnsi="GHEA Mariam" w:cs="GHEA Mariam"/>
          <w:sz w:val="24"/>
          <w:szCs w:val="24"/>
          <w:lang w:val="hy-AM"/>
        </w:rPr>
        <w:t>1</w:t>
      </w:r>
      <w:r w:rsidR="00693A7E" w:rsidRPr="00C82309">
        <w:rPr>
          <w:rFonts w:ascii="GHEA Mariam" w:eastAsia="GHEA Mariam" w:hAnsi="GHEA Mariam" w:cs="GHEA Mariam"/>
          <w:sz w:val="24"/>
          <w:szCs w:val="24"/>
          <w:lang w:val="hy-AM"/>
        </w:rPr>
        <w:t>3</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 xml:space="preserve"> </w:t>
      </w:r>
      <w:r w:rsidR="00C20912" w:rsidRPr="00C82309">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693A7E" w:rsidRPr="00C82309">
        <w:rPr>
          <w:rFonts w:ascii="GHEA Mariam" w:eastAsia="GHEA Mariam" w:hAnsi="GHEA Mariam" w:cs="GHEA Mariam"/>
          <w:sz w:val="24"/>
          <w:szCs w:val="24"/>
          <w:lang w:val="hy-AM"/>
        </w:rPr>
        <w:t>1</w:t>
      </w:r>
      <w:r w:rsidR="00C20912" w:rsidRPr="00C82309">
        <w:rPr>
          <w:rFonts w:ascii="GHEA Mariam" w:eastAsia="GHEA Mariam" w:hAnsi="GHEA Mariam" w:cs="GHEA Mariam"/>
          <w:sz w:val="24"/>
          <w:szCs w:val="24"/>
          <w:lang w:val="hy-AM"/>
        </w:rPr>
        <w:t xml:space="preserve">-րդ կետում </w:t>
      </w:r>
      <w:r w:rsidR="00D72DF5" w:rsidRPr="00C82309">
        <w:rPr>
          <w:rFonts w:ascii="GHEA Mariam" w:eastAsia="GHEA Mariam" w:hAnsi="GHEA Mariam" w:cs="GHEA Mariam"/>
          <w:sz w:val="24"/>
          <w:szCs w:val="24"/>
          <w:lang w:val="hy-AM"/>
        </w:rPr>
        <w:t>շարադրված</w:t>
      </w:r>
      <w:r w:rsidR="00E065F7" w:rsidRPr="00C82309">
        <w:rPr>
          <w:rFonts w:ascii="GHEA Mariam" w:eastAsia="GHEA Mariam" w:hAnsi="GHEA Mariam" w:cs="GHEA Mariam"/>
          <w:sz w:val="24"/>
          <w:szCs w:val="24"/>
          <w:lang w:val="hy-AM"/>
        </w:rPr>
        <w:t xml:space="preserve"> </w:t>
      </w:r>
      <w:r w:rsidR="00C20912" w:rsidRPr="00C82309">
        <w:rPr>
          <w:rFonts w:ascii="GHEA Mariam" w:eastAsia="GHEA Mariam" w:hAnsi="GHEA Mariam" w:cs="GHEA Mariam"/>
          <w:sz w:val="24"/>
          <w:szCs w:val="24"/>
          <w:lang w:val="hy-AM"/>
        </w:rPr>
        <w:t>իրավական դիրքորոշումների լույսի ներքո՝ Վճռաբեկ դատարան</w:t>
      </w:r>
      <w:r w:rsidR="00764951" w:rsidRPr="00C82309">
        <w:rPr>
          <w:rFonts w:ascii="GHEA Mariam" w:eastAsia="GHEA Mariam" w:hAnsi="GHEA Mariam" w:cs="GHEA Mariam"/>
          <w:sz w:val="24"/>
          <w:szCs w:val="24"/>
          <w:lang w:val="hy-AM"/>
        </w:rPr>
        <w:t>ը</w:t>
      </w:r>
      <w:r w:rsidR="00C20912" w:rsidRPr="00C82309">
        <w:rPr>
          <w:rFonts w:ascii="GHEA Mariam" w:eastAsia="GHEA Mariam" w:hAnsi="GHEA Mariam" w:cs="GHEA Mariam"/>
          <w:sz w:val="24"/>
          <w:szCs w:val="24"/>
          <w:lang w:val="hy-AM"/>
        </w:rPr>
        <w:t xml:space="preserve"> </w:t>
      </w:r>
      <w:r w:rsidR="00764951" w:rsidRPr="00C82309">
        <w:rPr>
          <w:rFonts w:ascii="GHEA Mariam" w:eastAsia="GHEA Mariam" w:hAnsi="GHEA Mariam" w:cs="GHEA Mariam"/>
          <w:sz w:val="24"/>
          <w:szCs w:val="24"/>
          <w:lang w:val="hy-AM"/>
        </w:rPr>
        <w:t>փաստում է</w:t>
      </w:r>
      <w:r w:rsidR="00C20912" w:rsidRPr="00C82309">
        <w:rPr>
          <w:rFonts w:ascii="GHEA Mariam" w:eastAsia="GHEA Mariam" w:hAnsi="GHEA Mariam" w:cs="GHEA Mariam"/>
          <w:sz w:val="24"/>
          <w:szCs w:val="24"/>
          <w:lang w:val="hy-AM"/>
        </w:rPr>
        <w:t>, որ</w:t>
      </w:r>
      <w:r w:rsidR="008D49DC" w:rsidRPr="00C82309">
        <w:rPr>
          <w:rFonts w:ascii="GHEA Mariam" w:hAnsi="GHEA Mariam"/>
          <w:sz w:val="24"/>
          <w:szCs w:val="24"/>
          <w:lang w:val="hy-AM"/>
        </w:rPr>
        <w:t xml:space="preserve"> </w:t>
      </w:r>
      <w:r w:rsidR="004265F1" w:rsidRPr="00C82309">
        <w:rPr>
          <w:rFonts w:ascii="GHEA Mariam" w:hAnsi="GHEA Mariam"/>
          <w:sz w:val="24"/>
          <w:szCs w:val="24"/>
          <w:lang w:val="hy-AM"/>
        </w:rPr>
        <w:t>հայցվող միջամտության անհրաժեշտությունը և համաչափությունը հիմնավորելու համար, նախաձեռնողը, ի թիվս այլնի, ներկայացրել է</w:t>
      </w:r>
      <w:r w:rsidR="004265F1" w:rsidRPr="00C82309">
        <w:rPr>
          <w:lang w:val="hy-AM"/>
        </w:rPr>
        <w:t xml:space="preserve"> </w:t>
      </w:r>
      <w:r w:rsidR="004265F1" w:rsidRPr="00C82309">
        <w:rPr>
          <w:rFonts w:ascii="GHEA Mariam" w:hAnsi="GHEA Mariam"/>
          <w:sz w:val="24"/>
          <w:szCs w:val="24"/>
          <w:lang w:val="hy-AM"/>
        </w:rPr>
        <w:t xml:space="preserve">Հայաստանի Հանրապետությանը պատճառված վնասի նախնական հաշվարկի մասին տեղեկանքների պատճենները, որոնց համաձայն՝ </w:t>
      </w:r>
      <w:r w:rsidR="00A96EC1" w:rsidRPr="00C82309">
        <w:rPr>
          <w:rFonts w:ascii="GHEA Mariam" w:hAnsi="GHEA Mariam"/>
          <w:sz w:val="24"/>
          <w:szCs w:val="24"/>
          <w:lang w:val="hy-AM"/>
        </w:rPr>
        <w:t>ՀՀ պետական եկամուտների կոմիտեի աշխատակիցները, ուսումնասիրելով «</w:t>
      </w:r>
      <w:r w:rsidR="006E169F" w:rsidRPr="00C82309">
        <w:rPr>
          <w:rFonts w:ascii="GHEA Mariam" w:hAnsi="GHEA Mariam"/>
          <w:sz w:val="24"/>
          <w:szCs w:val="24"/>
          <w:lang w:val="hy-AM"/>
        </w:rPr>
        <w:t>*****</w:t>
      </w:r>
      <w:r w:rsidR="00A96EC1" w:rsidRPr="00C82309">
        <w:rPr>
          <w:rFonts w:ascii="GHEA Mariam" w:hAnsi="GHEA Mariam"/>
          <w:sz w:val="24"/>
          <w:szCs w:val="24"/>
          <w:lang w:val="hy-AM"/>
        </w:rPr>
        <w:t xml:space="preserve"> </w:t>
      </w:r>
      <w:r w:rsidR="006E169F" w:rsidRPr="00C82309">
        <w:rPr>
          <w:rFonts w:ascii="GHEA Mariam" w:hAnsi="GHEA Mariam"/>
          <w:sz w:val="24"/>
          <w:szCs w:val="24"/>
          <w:lang w:val="hy-AM"/>
        </w:rPr>
        <w:t>*********</w:t>
      </w:r>
      <w:r w:rsidR="00A96EC1" w:rsidRPr="00C82309">
        <w:rPr>
          <w:rFonts w:ascii="GHEA Mariam" w:hAnsi="GHEA Mariam"/>
          <w:sz w:val="24"/>
          <w:szCs w:val="24"/>
          <w:lang w:val="hy-AM"/>
        </w:rPr>
        <w:t xml:space="preserve"> </w:t>
      </w:r>
      <w:r w:rsidR="006E169F" w:rsidRPr="00C82309">
        <w:rPr>
          <w:rFonts w:ascii="GHEA Mariam" w:hAnsi="GHEA Mariam"/>
          <w:sz w:val="24"/>
          <w:szCs w:val="24"/>
          <w:lang w:val="hy-AM"/>
        </w:rPr>
        <w:t>***</w:t>
      </w:r>
      <w:r w:rsidR="00A96EC1" w:rsidRPr="00C82309">
        <w:rPr>
          <w:rFonts w:ascii="GHEA Mariam" w:hAnsi="GHEA Mariam"/>
          <w:sz w:val="24"/>
          <w:szCs w:val="24"/>
          <w:lang w:val="hy-AM"/>
        </w:rPr>
        <w:t>» բաց բաժնետիրական ընկերության թվով երկու հսկիչ-դրամարկղային մեքենաների միջոցով 2023 թվականի ընթացքում տրամադրված կտրոնները, արձանագրել են անապրանք փաստաթղթերի դուրս գրման և</w:t>
      </w:r>
      <w:r w:rsidR="007C051A" w:rsidRPr="00C82309">
        <w:rPr>
          <w:rFonts w:ascii="GHEA Mariam" w:hAnsi="GHEA Mariam"/>
          <w:sz w:val="24"/>
          <w:szCs w:val="24"/>
          <w:lang w:val="hy-AM"/>
        </w:rPr>
        <w:t>(</w:t>
      </w:r>
      <w:r w:rsidR="00A96EC1" w:rsidRPr="00C82309">
        <w:rPr>
          <w:rFonts w:ascii="GHEA Mariam" w:hAnsi="GHEA Mariam"/>
          <w:sz w:val="24"/>
          <w:szCs w:val="24"/>
          <w:lang w:val="hy-AM"/>
        </w:rPr>
        <w:t>կամ</w:t>
      </w:r>
      <w:r w:rsidR="007C051A" w:rsidRPr="00C82309">
        <w:rPr>
          <w:rFonts w:ascii="GHEA Mariam" w:hAnsi="GHEA Mariam"/>
          <w:sz w:val="24"/>
          <w:szCs w:val="24"/>
          <w:lang w:val="hy-AM"/>
        </w:rPr>
        <w:t>)</w:t>
      </w:r>
      <w:r w:rsidR="00A96EC1" w:rsidRPr="00C82309">
        <w:rPr>
          <w:rFonts w:ascii="GHEA Mariam" w:hAnsi="GHEA Mariam"/>
          <w:sz w:val="24"/>
          <w:szCs w:val="24"/>
          <w:lang w:val="hy-AM"/>
        </w:rPr>
        <w:t xml:space="preserve"> ֆիզիկական անձանց կողմից ձեռք բերված մեծաքանակ ապրանքների ապօրինի ձեռնարկատիրական գործունեությամբ զբաղվելու հնարավոր ռիսկ։ 2023 թվականի դեկտեմբերի 26-ին և 2024 թվականի մարտի 26-ին «</w:t>
      </w:r>
      <w:r w:rsidR="006E169F" w:rsidRPr="00C82309">
        <w:rPr>
          <w:rFonts w:ascii="GHEA Mariam" w:hAnsi="GHEA Mariam"/>
          <w:sz w:val="24"/>
          <w:szCs w:val="24"/>
          <w:lang w:val="hy-AM"/>
        </w:rPr>
        <w:t>*****</w:t>
      </w:r>
      <w:r w:rsidR="00A96EC1" w:rsidRPr="00C82309">
        <w:rPr>
          <w:rFonts w:ascii="GHEA Mariam" w:hAnsi="GHEA Mariam"/>
          <w:sz w:val="24"/>
          <w:szCs w:val="24"/>
          <w:lang w:val="hy-AM"/>
        </w:rPr>
        <w:t xml:space="preserve"> </w:t>
      </w:r>
      <w:r w:rsidR="006E169F" w:rsidRPr="00C82309">
        <w:rPr>
          <w:rFonts w:ascii="GHEA Mariam" w:hAnsi="GHEA Mariam"/>
          <w:sz w:val="24"/>
          <w:szCs w:val="24"/>
          <w:lang w:val="hy-AM"/>
        </w:rPr>
        <w:t>*********</w:t>
      </w:r>
      <w:r w:rsidR="00A96EC1" w:rsidRPr="00C82309">
        <w:rPr>
          <w:rFonts w:ascii="GHEA Mariam" w:hAnsi="GHEA Mariam"/>
          <w:sz w:val="24"/>
          <w:szCs w:val="24"/>
          <w:lang w:val="hy-AM"/>
        </w:rPr>
        <w:t xml:space="preserve"> </w:t>
      </w:r>
      <w:r w:rsidR="006E169F" w:rsidRPr="00C82309">
        <w:rPr>
          <w:rFonts w:ascii="GHEA Mariam" w:hAnsi="GHEA Mariam"/>
          <w:sz w:val="24"/>
          <w:szCs w:val="24"/>
          <w:lang w:val="hy-AM"/>
        </w:rPr>
        <w:t>***</w:t>
      </w:r>
      <w:r w:rsidR="00A96EC1" w:rsidRPr="00C82309">
        <w:rPr>
          <w:rFonts w:ascii="GHEA Mariam" w:hAnsi="GHEA Mariam"/>
          <w:sz w:val="24"/>
          <w:szCs w:val="24"/>
          <w:lang w:val="hy-AM"/>
        </w:rPr>
        <w:t>» բաց բաժնետիրական ընկերությունում իրականացվել են չափագրման ուսումնասիրություններ, որոնց արդյունքներով արձանագրվել է, որ չափագրման ժամանակահատվածում ընկերության միջին օրական իրացման շրջանառությունը չափագրմանը նախորդող տասն օրերի միջին օրական իրացման շրջանառության համեմատ աճել է համապատասխանաբար՝ 16</w:t>
      </w:r>
      <w:r w:rsidR="00A96EC1" w:rsidRPr="00C82309">
        <w:rPr>
          <w:rFonts w:ascii="Cambria Math" w:hAnsi="Cambria Math" w:cs="Cambria Math"/>
          <w:sz w:val="24"/>
          <w:szCs w:val="24"/>
          <w:lang w:val="hy-AM"/>
        </w:rPr>
        <w:t>․</w:t>
      </w:r>
      <w:r w:rsidR="00A96EC1" w:rsidRPr="00C82309">
        <w:rPr>
          <w:rFonts w:ascii="GHEA Mariam" w:hAnsi="GHEA Mariam"/>
          <w:sz w:val="24"/>
          <w:szCs w:val="24"/>
          <w:lang w:val="hy-AM"/>
        </w:rPr>
        <w:t xml:space="preserve">7 և 27 տոկոսով։ Արդյունքում արձանագրվել է, որ </w:t>
      </w:r>
      <w:r w:rsidR="00A96EC1" w:rsidRPr="00C82309">
        <w:rPr>
          <w:rFonts w:ascii="GHEA Mariam" w:hAnsi="GHEA Mariam"/>
          <w:sz w:val="24"/>
          <w:szCs w:val="24"/>
          <w:lang w:val="hy-AM"/>
        </w:rPr>
        <w:lastRenderedPageBreak/>
        <w:t xml:space="preserve">ընկերության լրացուցիչ հարկային պարտավորությունը՝ առանց տույժերի </w:t>
      </w:r>
      <w:r w:rsidR="001F3B2C" w:rsidRPr="00C82309">
        <w:rPr>
          <w:rFonts w:ascii="GHEA Mariam" w:hAnsi="GHEA Mariam"/>
          <w:sz w:val="24"/>
          <w:szCs w:val="24"/>
          <w:lang w:val="hy-AM"/>
        </w:rPr>
        <w:t>ու</w:t>
      </w:r>
      <w:r w:rsidR="00A96EC1" w:rsidRPr="00C82309">
        <w:rPr>
          <w:rFonts w:ascii="GHEA Mariam" w:hAnsi="GHEA Mariam"/>
          <w:sz w:val="24"/>
          <w:szCs w:val="24"/>
          <w:lang w:val="hy-AM"/>
        </w:rPr>
        <w:t xml:space="preserve"> տուգանքների, նախնական կկազմի 151</w:t>
      </w:r>
      <w:r w:rsidR="00A96EC1" w:rsidRPr="00C82309">
        <w:rPr>
          <w:rFonts w:ascii="Cambria Math" w:hAnsi="Cambria Math" w:cs="Cambria Math"/>
          <w:sz w:val="24"/>
          <w:szCs w:val="24"/>
          <w:lang w:val="hy-AM"/>
        </w:rPr>
        <w:t>․</w:t>
      </w:r>
      <w:r w:rsidR="00A96EC1" w:rsidRPr="00C82309">
        <w:rPr>
          <w:rFonts w:ascii="GHEA Mariam" w:hAnsi="GHEA Mariam"/>
          <w:sz w:val="24"/>
          <w:szCs w:val="24"/>
          <w:lang w:val="hy-AM"/>
        </w:rPr>
        <w:t>622</w:t>
      </w:r>
      <w:r w:rsidR="00A96EC1" w:rsidRPr="00C82309">
        <w:rPr>
          <w:rFonts w:ascii="Cambria Math" w:hAnsi="Cambria Math" w:cs="Cambria Math"/>
          <w:sz w:val="24"/>
          <w:szCs w:val="24"/>
          <w:lang w:val="hy-AM"/>
        </w:rPr>
        <w:t>․</w:t>
      </w:r>
      <w:r w:rsidR="00A96EC1" w:rsidRPr="00C82309">
        <w:rPr>
          <w:rFonts w:ascii="GHEA Mariam" w:hAnsi="GHEA Mariam"/>
          <w:sz w:val="24"/>
          <w:szCs w:val="24"/>
          <w:lang w:val="hy-AM"/>
        </w:rPr>
        <w:t>141 (հարյուր հիսունմեկ միլիոն վեց հարյուր քսաներկու հազար հարյուր քառասունմեկ) ՀՀ դրամ։</w:t>
      </w:r>
    </w:p>
    <w:p w14:paraId="3BC17048" w14:textId="30EF3DEF" w:rsidR="00A96EC1" w:rsidRPr="00C82309" w:rsidRDefault="00284AAD" w:rsidP="00102645">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hAnsi="GHEA Mariam"/>
          <w:sz w:val="24"/>
          <w:szCs w:val="24"/>
          <w:lang w:val="hy-AM"/>
        </w:rPr>
        <w:t xml:space="preserve">Բացի այդ, </w:t>
      </w:r>
      <w:r w:rsidR="00A96EC1" w:rsidRPr="00C82309">
        <w:rPr>
          <w:rFonts w:ascii="GHEA Mariam" w:hAnsi="GHEA Mariam"/>
          <w:sz w:val="24"/>
          <w:szCs w:val="24"/>
          <w:lang w:val="hy-AM"/>
        </w:rPr>
        <w:t>ՀՀ պետական եկամուտների կոմիտեի աշխատակիցները</w:t>
      </w:r>
      <w:r w:rsidR="005E011A" w:rsidRPr="00C82309">
        <w:rPr>
          <w:rFonts w:ascii="GHEA Mariam" w:hAnsi="GHEA Mariam"/>
          <w:sz w:val="24"/>
          <w:szCs w:val="24"/>
          <w:lang w:val="hy-AM"/>
        </w:rPr>
        <w:t>,</w:t>
      </w:r>
      <w:r w:rsidR="00A96EC1" w:rsidRPr="00C82309">
        <w:rPr>
          <w:rFonts w:ascii="GHEA Mariam" w:hAnsi="GHEA Mariam"/>
          <w:sz w:val="24"/>
          <w:szCs w:val="24"/>
          <w:lang w:val="hy-AM"/>
        </w:rPr>
        <w:t xml:space="preserve"> «</w:t>
      </w:r>
      <w:r w:rsidR="00701297" w:rsidRPr="00C82309">
        <w:rPr>
          <w:rFonts w:ascii="GHEA Mariam" w:hAnsi="GHEA Mariam"/>
          <w:sz w:val="24"/>
          <w:szCs w:val="24"/>
          <w:lang w:val="hy-AM"/>
        </w:rPr>
        <w:t>***** ********</w:t>
      </w:r>
      <w:r w:rsidR="00A96EC1" w:rsidRPr="00C82309">
        <w:rPr>
          <w:rFonts w:ascii="GHEA Mariam" w:hAnsi="GHEA Mariam"/>
          <w:sz w:val="24"/>
          <w:szCs w:val="24"/>
          <w:lang w:val="hy-AM"/>
        </w:rPr>
        <w:t>» փակ բաժնետիրական ընկերության կողմից դուրս գրված արտահանման հաշվարկային փաստաթղթերի և ձեռքբերված գնման ակտերի ուսումնասիրությամբ և համադրմամբ</w:t>
      </w:r>
      <w:r w:rsidR="005E011A" w:rsidRPr="00C82309">
        <w:rPr>
          <w:rFonts w:ascii="GHEA Mariam" w:hAnsi="GHEA Mariam"/>
          <w:sz w:val="24"/>
          <w:szCs w:val="24"/>
          <w:lang w:val="hy-AM"/>
        </w:rPr>
        <w:t>,</w:t>
      </w:r>
      <w:r w:rsidR="00A96EC1" w:rsidRPr="00C82309">
        <w:rPr>
          <w:rFonts w:ascii="GHEA Mariam" w:hAnsi="GHEA Mariam"/>
          <w:sz w:val="24"/>
          <w:szCs w:val="24"/>
          <w:lang w:val="hy-AM"/>
        </w:rPr>
        <w:t xml:space="preserve"> </w:t>
      </w:r>
      <w:r w:rsidR="001F3B2C" w:rsidRPr="00C82309">
        <w:rPr>
          <w:rFonts w:ascii="GHEA Mariam" w:hAnsi="GHEA Mariam"/>
          <w:sz w:val="24"/>
          <w:szCs w:val="24"/>
          <w:lang w:val="hy-AM"/>
        </w:rPr>
        <w:t xml:space="preserve">նախ </w:t>
      </w:r>
      <w:r w:rsidR="00A96EC1" w:rsidRPr="00C82309">
        <w:rPr>
          <w:rFonts w:ascii="GHEA Mariam" w:hAnsi="GHEA Mariam"/>
          <w:sz w:val="24"/>
          <w:szCs w:val="24"/>
          <w:lang w:val="hy-AM"/>
        </w:rPr>
        <w:t>արձանագրել են, որ դիտարկվող ժամանակահատվածում Հայաստանի Հանրապետությունից որոշ ապրանքների արտահանումն Իրանի Իսլամական Հանրապետություն իրականացվել է ձեռքբերված գներից անհամեմատ ծացր գնով</w:t>
      </w:r>
      <w:r w:rsidR="001F3B2C" w:rsidRPr="00C82309">
        <w:rPr>
          <w:rFonts w:ascii="GHEA Mariam" w:hAnsi="GHEA Mariam"/>
          <w:sz w:val="24"/>
          <w:szCs w:val="24"/>
          <w:lang w:val="hy-AM"/>
        </w:rPr>
        <w:t xml:space="preserve">, </w:t>
      </w:r>
      <w:r w:rsidR="005E011A" w:rsidRPr="00C82309">
        <w:rPr>
          <w:rFonts w:ascii="GHEA Mariam" w:hAnsi="GHEA Mariam"/>
          <w:sz w:val="24"/>
          <w:szCs w:val="24"/>
          <w:lang w:val="hy-AM"/>
        </w:rPr>
        <w:t>ու</w:t>
      </w:r>
      <w:r w:rsidR="001F3B2C" w:rsidRPr="00C82309">
        <w:rPr>
          <w:rFonts w:ascii="GHEA Mariam" w:hAnsi="GHEA Mariam"/>
          <w:sz w:val="24"/>
          <w:szCs w:val="24"/>
          <w:lang w:val="hy-AM"/>
        </w:rPr>
        <w:t xml:space="preserve"> երկրորդը,</w:t>
      </w:r>
      <w:r w:rsidR="00A96EC1" w:rsidRPr="00C82309">
        <w:rPr>
          <w:rFonts w:ascii="GHEA Mariam" w:hAnsi="GHEA Mariam"/>
          <w:sz w:val="24"/>
          <w:szCs w:val="24"/>
          <w:lang w:val="hy-AM"/>
        </w:rPr>
        <w:t xml:space="preserve"> ենթադրել </w:t>
      </w:r>
      <w:r w:rsidR="00F24E83" w:rsidRPr="00C82309">
        <w:rPr>
          <w:rFonts w:ascii="GHEA Mariam" w:hAnsi="GHEA Mariam"/>
          <w:sz w:val="24"/>
          <w:szCs w:val="24"/>
          <w:lang w:val="hy-AM"/>
        </w:rPr>
        <w:t>են</w:t>
      </w:r>
      <w:r w:rsidR="00A96EC1" w:rsidRPr="00C82309">
        <w:rPr>
          <w:rFonts w:ascii="GHEA Mariam" w:hAnsi="GHEA Mariam"/>
          <w:sz w:val="24"/>
          <w:szCs w:val="24"/>
          <w:lang w:val="hy-AM"/>
        </w:rPr>
        <w:t xml:space="preserve">, որ ընկերությունը նույն գործելավոճն է դրսևորել նաև Արաբական Միացյալ Էմիրություններ և </w:t>
      </w:r>
      <w:r w:rsidR="007C051A" w:rsidRPr="00C82309">
        <w:rPr>
          <w:rFonts w:ascii="GHEA Mariam" w:hAnsi="GHEA Mariam"/>
          <w:sz w:val="24"/>
          <w:szCs w:val="24"/>
          <w:lang w:val="hy-AM"/>
        </w:rPr>
        <w:t>Քաթարի</w:t>
      </w:r>
      <w:r w:rsidR="00A96EC1" w:rsidRPr="00C82309">
        <w:rPr>
          <w:rFonts w:ascii="GHEA Mariam" w:hAnsi="GHEA Mariam"/>
          <w:sz w:val="24"/>
          <w:szCs w:val="24"/>
          <w:lang w:val="hy-AM"/>
        </w:rPr>
        <w:t xml:space="preserve"> Պետություն որոշ ապրանքներ արտահանելիս, այդ կերպ՝ թերհայտարարագրել իրացման շրջանառությունը։ </w:t>
      </w:r>
      <w:r w:rsidR="005E011A" w:rsidRPr="00C82309">
        <w:rPr>
          <w:rFonts w:ascii="GHEA Mariam" w:hAnsi="GHEA Mariam"/>
          <w:sz w:val="24"/>
          <w:szCs w:val="24"/>
          <w:lang w:val="hy-AM"/>
        </w:rPr>
        <w:t>Բացի այդ,</w:t>
      </w:r>
      <w:r w:rsidR="00A6667E" w:rsidRPr="00C82309">
        <w:rPr>
          <w:rFonts w:ascii="GHEA Mariam" w:hAnsi="GHEA Mariam"/>
          <w:sz w:val="24"/>
          <w:szCs w:val="24"/>
          <w:lang w:val="hy-AM"/>
        </w:rPr>
        <w:t xml:space="preserve"> </w:t>
      </w:r>
      <w:r w:rsidR="00A96EC1" w:rsidRPr="00C82309">
        <w:rPr>
          <w:rFonts w:ascii="GHEA Mariam" w:hAnsi="GHEA Mariam"/>
          <w:sz w:val="24"/>
          <w:szCs w:val="24"/>
          <w:lang w:val="hy-AM"/>
        </w:rPr>
        <w:t>արձանագր</w:t>
      </w:r>
      <w:r w:rsidR="00A6667E" w:rsidRPr="00C82309">
        <w:rPr>
          <w:rFonts w:ascii="GHEA Mariam" w:hAnsi="GHEA Mariam"/>
          <w:sz w:val="24"/>
          <w:szCs w:val="24"/>
          <w:lang w:val="hy-AM"/>
        </w:rPr>
        <w:t>վ</w:t>
      </w:r>
      <w:r w:rsidR="00A96EC1" w:rsidRPr="00C82309">
        <w:rPr>
          <w:rFonts w:ascii="GHEA Mariam" w:hAnsi="GHEA Mariam"/>
          <w:sz w:val="24"/>
          <w:szCs w:val="24"/>
          <w:lang w:val="hy-AM"/>
        </w:rPr>
        <w:t xml:space="preserve">ել </w:t>
      </w:r>
      <w:r w:rsidR="00A6667E" w:rsidRPr="00C82309">
        <w:rPr>
          <w:rFonts w:ascii="GHEA Mariam" w:hAnsi="GHEA Mariam"/>
          <w:sz w:val="24"/>
          <w:szCs w:val="24"/>
          <w:lang w:val="hy-AM"/>
        </w:rPr>
        <w:t>է</w:t>
      </w:r>
      <w:r w:rsidR="00A96EC1" w:rsidRPr="00C82309">
        <w:rPr>
          <w:rFonts w:ascii="GHEA Mariam" w:hAnsi="GHEA Mariam"/>
          <w:sz w:val="24"/>
          <w:szCs w:val="24"/>
          <w:lang w:val="hy-AM"/>
        </w:rPr>
        <w:t>, որ այլ հարկատուների՝ նույնատիպ ապրանքի օտարման արժեքներն էականորեն գերազանցում են «</w:t>
      </w:r>
      <w:r w:rsidR="00701297" w:rsidRPr="00C82309">
        <w:rPr>
          <w:rFonts w:ascii="GHEA Mariam" w:hAnsi="GHEA Mariam"/>
          <w:sz w:val="24"/>
          <w:szCs w:val="24"/>
          <w:lang w:val="hy-AM"/>
        </w:rPr>
        <w:t>***** ********</w:t>
      </w:r>
      <w:r w:rsidR="00A96EC1" w:rsidRPr="00C82309">
        <w:rPr>
          <w:rFonts w:ascii="GHEA Mariam" w:hAnsi="GHEA Mariam"/>
          <w:sz w:val="24"/>
          <w:szCs w:val="24"/>
          <w:lang w:val="hy-AM"/>
        </w:rPr>
        <w:t>» փակ բաժնետիրական ընկերության կողմից հայտարարագրված արտահանման միավորի (կիլոգրամի) արժեքները։ Միաժամանակ, հաշվի առնելով նույն ընկերության կողմից</w:t>
      </w:r>
      <w:r w:rsidR="007C051A" w:rsidRPr="00C82309">
        <w:rPr>
          <w:rFonts w:ascii="GHEA Mariam" w:hAnsi="GHEA Mariam"/>
          <w:sz w:val="24"/>
          <w:szCs w:val="24"/>
          <w:lang w:val="hy-AM"/>
        </w:rPr>
        <w:t xml:space="preserve"> 2021-2023 թվականներին</w:t>
      </w:r>
      <w:r w:rsidR="00A96EC1" w:rsidRPr="00C82309">
        <w:rPr>
          <w:rFonts w:ascii="GHEA Mariam" w:hAnsi="GHEA Mariam"/>
          <w:sz w:val="24"/>
          <w:szCs w:val="24"/>
          <w:lang w:val="hy-AM"/>
        </w:rPr>
        <w:t xml:space="preserve"> ներկայացված հարկային հայտարարագրերում նշված շահութաբերության ցածր տոկոսը, ՀՀ պետական եկամուտների կոմիտեի աշխատակիցները ենթադրել են, որ «</w:t>
      </w:r>
      <w:r w:rsidR="00701297" w:rsidRPr="00C82309">
        <w:rPr>
          <w:rFonts w:ascii="GHEA Mariam" w:hAnsi="GHEA Mariam"/>
          <w:sz w:val="24"/>
          <w:szCs w:val="24"/>
          <w:lang w:val="hy-AM"/>
        </w:rPr>
        <w:t>***** ********</w:t>
      </w:r>
      <w:r w:rsidR="00A96EC1" w:rsidRPr="00C82309">
        <w:rPr>
          <w:rFonts w:ascii="GHEA Mariam" w:hAnsi="GHEA Mariam"/>
          <w:sz w:val="24"/>
          <w:szCs w:val="24"/>
          <w:lang w:val="hy-AM"/>
        </w:rPr>
        <w:t xml:space="preserve">» փակ բաժնետիրական ընկերության մոտ առկա են իրացման շրջանառության թերհայտարարագրման ռիսկեր։ Արձանագրվել է նաև, որ դիտարկվող ժամանակահատվածում մանրացված ցորենի մասով հաշվարկված հավանական մնացորդն իրատեսական չէ, հետևաբար փաստացի առկա չէ և իրացվել է առանց համապատասխան հաշվարկային փաստաթղթեր տրամադրելու։ Արդյունքում արձանագրվել է, որ Հայաստանի Հանրապետությանը </w:t>
      </w:r>
      <w:r w:rsidR="00A96EC1" w:rsidRPr="00C82309">
        <w:rPr>
          <w:rFonts w:ascii="GHEA Mariam" w:eastAsia="GHEA Mariam" w:hAnsi="GHEA Mariam" w:cs="GHEA Mariam"/>
          <w:sz w:val="24"/>
          <w:szCs w:val="24"/>
          <w:lang w:val="hy-AM"/>
        </w:rPr>
        <w:t>պատճառված վնասը (հարկային պարտավորությունը) նախնական կազմում է՝ 40</w:t>
      </w:r>
      <w:r w:rsidR="00A96EC1" w:rsidRPr="00C82309">
        <w:rPr>
          <w:rFonts w:ascii="Cambria Math" w:eastAsia="GHEA Mariam" w:hAnsi="Cambria Math" w:cs="Cambria Math"/>
          <w:sz w:val="24"/>
          <w:szCs w:val="24"/>
          <w:lang w:val="hy-AM"/>
        </w:rPr>
        <w:t>․</w:t>
      </w:r>
      <w:r w:rsidR="00A96EC1" w:rsidRPr="00C82309">
        <w:rPr>
          <w:rFonts w:ascii="GHEA Mariam" w:eastAsia="GHEA Mariam" w:hAnsi="GHEA Mariam" w:cs="GHEA Mariam"/>
          <w:sz w:val="24"/>
          <w:szCs w:val="24"/>
          <w:lang w:val="hy-AM"/>
        </w:rPr>
        <w:t>530</w:t>
      </w:r>
      <w:r w:rsidR="00A96EC1" w:rsidRPr="00C82309">
        <w:rPr>
          <w:rFonts w:ascii="Cambria Math" w:eastAsia="GHEA Mariam" w:hAnsi="Cambria Math" w:cs="Cambria Math"/>
          <w:sz w:val="24"/>
          <w:szCs w:val="24"/>
          <w:lang w:val="hy-AM"/>
        </w:rPr>
        <w:t>․</w:t>
      </w:r>
      <w:r w:rsidR="00A96EC1" w:rsidRPr="00C82309">
        <w:rPr>
          <w:rFonts w:ascii="GHEA Mariam" w:eastAsia="GHEA Mariam" w:hAnsi="GHEA Mariam" w:cs="GHEA Mariam"/>
          <w:sz w:val="24"/>
          <w:szCs w:val="24"/>
          <w:lang w:val="hy-AM"/>
        </w:rPr>
        <w:t>916 (քառասուն միլիոն հինգ հարյուր երեսուն հազար ինը հարյուր տասնվեց) ՀՀ դրամ։</w:t>
      </w:r>
    </w:p>
    <w:p w14:paraId="085DEC46" w14:textId="43A83848" w:rsidR="00C5429C" w:rsidRPr="00C82309" w:rsidRDefault="00B07E40" w:rsidP="00B07E40">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C82309">
        <w:rPr>
          <w:rFonts w:ascii="GHEA Mariam" w:hAnsi="GHEA Mariam"/>
          <w:sz w:val="24"/>
          <w:szCs w:val="24"/>
          <w:lang w:val="hy-AM"/>
        </w:rPr>
        <w:t xml:space="preserve">Վճռաբեկ դատարանը փաստում է նաև, որ նյութերում առկա տվյալների համաձայն՝ </w:t>
      </w:r>
      <w:r w:rsidR="00C5429C" w:rsidRPr="00C82309">
        <w:rPr>
          <w:rFonts w:ascii="GHEA Mariam" w:hAnsi="GHEA Mariam"/>
          <w:sz w:val="24"/>
          <w:szCs w:val="24"/>
          <w:lang w:val="hy-AM"/>
        </w:rPr>
        <w:t>«</w:t>
      </w:r>
      <w:r w:rsidR="00FD282B" w:rsidRPr="00C82309">
        <w:rPr>
          <w:rFonts w:ascii="GHEA Mariam" w:hAnsi="GHEA Mariam"/>
          <w:sz w:val="24"/>
          <w:szCs w:val="24"/>
          <w:lang w:val="hy-AM"/>
        </w:rPr>
        <w:t>*****</w:t>
      </w:r>
      <w:r w:rsidR="00C5429C" w:rsidRPr="00C82309">
        <w:rPr>
          <w:rFonts w:ascii="GHEA Mariam" w:hAnsi="GHEA Mariam"/>
          <w:sz w:val="24"/>
          <w:szCs w:val="24"/>
          <w:lang w:val="hy-AM"/>
        </w:rPr>
        <w:t xml:space="preserve"> </w:t>
      </w:r>
      <w:r w:rsidR="00FD282B" w:rsidRPr="00C82309">
        <w:rPr>
          <w:rFonts w:ascii="GHEA Mariam" w:hAnsi="GHEA Mariam"/>
          <w:sz w:val="24"/>
          <w:szCs w:val="24"/>
          <w:lang w:val="hy-AM"/>
        </w:rPr>
        <w:t>********</w:t>
      </w:r>
      <w:r w:rsidR="00C5429C" w:rsidRPr="00C82309">
        <w:rPr>
          <w:rFonts w:ascii="GHEA Mariam" w:hAnsi="GHEA Mariam"/>
          <w:sz w:val="24"/>
          <w:szCs w:val="24"/>
          <w:lang w:val="hy-AM"/>
        </w:rPr>
        <w:t xml:space="preserve"> </w:t>
      </w:r>
      <w:r w:rsidR="00FD282B" w:rsidRPr="00C82309">
        <w:rPr>
          <w:rFonts w:ascii="GHEA Mariam" w:hAnsi="GHEA Mariam"/>
          <w:sz w:val="24"/>
          <w:szCs w:val="24"/>
          <w:lang w:val="hy-AM"/>
        </w:rPr>
        <w:t>***</w:t>
      </w:r>
      <w:r w:rsidR="00C5429C" w:rsidRPr="00C82309">
        <w:rPr>
          <w:rFonts w:ascii="GHEA Mariam" w:hAnsi="GHEA Mariam"/>
          <w:sz w:val="24"/>
          <w:szCs w:val="24"/>
          <w:lang w:val="hy-AM"/>
        </w:rPr>
        <w:t>» բաց բաժնետիրական ընկերությունը հանդիսանում է «</w:t>
      </w:r>
      <w:r w:rsidR="00701297" w:rsidRPr="00C82309">
        <w:rPr>
          <w:rFonts w:ascii="GHEA Mariam" w:hAnsi="GHEA Mariam"/>
          <w:sz w:val="24"/>
          <w:szCs w:val="24"/>
          <w:lang w:val="hy-AM"/>
        </w:rPr>
        <w:t>***** ********</w:t>
      </w:r>
      <w:r w:rsidR="00C5429C" w:rsidRPr="00C82309">
        <w:rPr>
          <w:rFonts w:ascii="GHEA Mariam" w:hAnsi="GHEA Mariam"/>
          <w:sz w:val="24"/>
          <w:szCs w:val="24"/>
          <w:lang w:val="hy-AM"/>
        </w:rPr>
        <w:t>» փակ բաժնետիրական ընկերության իրավանախորդ</w:t>
      </w:r>
      <w:r w:rsidR="006B1605" w:rsidRPr="00C82309">
        <w:rPr>
          <w:rFonts w:ascii="GHEA Mariam" w:hAnsi="GHEA Mariam"/>
          <w:sz w:val="24"/>
          <w:szCs w:val="24"/>
          <w:lang w:val="hy-AM"/>
        </w:rPr>
        <w:t>ը</w:t>
      </w:r>
      <w:r w:rsidR="00C5429C" w:rsidRPr="00C82309">
        <w:rPr>
          <w:rFonts w:ascii="GHEA Mariam" w:hAnsi="GHEA Mariam"/>
          <w:sz w:val="24"/>
          <w:szCs w:val="24"/>
          <w:lang w:val="hy-AM"/>
        </w:rPr>
        <w:t>։</w:t>
      </w:r>
    </w:p>
    <w:p w14:paraId="5C26C3FE" w14:textId="006342B9" w:rsidR="000B45B6" w:rsidRPr="00C82309" w:rsidRDefault="00764951" w:rsidP="00102645">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C82309">
        <w:rPr>
          <w:rFonts w:ascii="GHEA Mariam" w:hAnsi="GHEA Mariam"/>
          <w:sz w:val="24"/>
          <w:szCs w:val="24"/>
          <w:lang w:val="hy-AM"/>
        </w:rPr>
        <w:lastRenderedPageBreak/>
        <w:t>13</w:t>
      </w:r>
      <w:r w:rsidRPr="00C82309">
        <w:rPr>
          <w:rFonts w:ascii="Cambria Math" w:hAnsi="Cambria Math" w:cs="Cambria Math"/>
          <w:sz w:val="24"/>
          <w:szCs w:val="24"/>
          <w:lang w:val="hy-AM"/>
        </w:rPr>
        <w:t>․</w:t>
      </w:r>
      <w:r w:rsidRPr="00C82309">
        <w:rPr>
          <w:rFonts w:ascii="GHEA Mariam" w:hAnsi="GHEA Mariam"/>
          <w:sz w:val="24"/>
          <w:szCs w:val="24"/>
          <w:lang w:val="hy-AM"/>
        </w:rPr>
        <w:t>1</w:t>
      </w:r>
      <w:r w:rsidRPr="00C82309">
        <w:rPr>
          <w:rFonts w:ascii="Cambria Math" w:hAnsi="Cambria Math" w:cs="Cambria Math"/>
          <w:sz w:val="24"/>
          <w:szCs w:val="24"/>
          <w:lang w:val="hy-AM"/>
        </w:rPr>
        <w:t>․</w:t>
      </w:r>
      <w:r w:rsidRPr="00C82309">
        <w:rPr>
          <w:rFonts w:ascii="GHEA Mariam" w:hAnsi="GHEA Mariam"/>
          <w:sz w:val="24"/>
          <w:szCs w:val="24"/>
          <w:lang w:val="hy-AM"/>
        </w:rPr>
        <w:t xml:space="preserve"> </w:t>
      </w:r>
      <w:r w:rsidR="000B45B6" w:rsidRPr="00C82309">
        <w:rPr>
          <w:rFonts w:ascii="GHEA Mariam" w:hAnsi="GHEA Mariam"/>
          <w:sz w:val="24"/>
          <w:szCs w:val="24"/>
          <w:lang w:val="hy-AM"/>
        </w:rPr>
        <w:t xml:space="preserve">Ընդհանրացնելով՝ Վճռաբեկ դատարանն արձանագրում է, որ </w:t>
      </w:r>
      <w:r w:rsidR="00B436AA" w:rsidRPr="00C82309">
        <w:rPr>
          <w:rFonts w:ascii="GHEA Mariam" w:hAnsi="GHEA Mariam"/>
          <w:sz w:val="24"/>
          <w:szCs w:val="24"/>
          <w:lang w:val="hy-AM"/>
        </w:rPr>
        <w:t>ներկայացված նյութերում առկա են</w:t>
      </w:r>
      <w:r w:rsidR="000465DB" w:rsidRPr="00C82309">
        <w:rPr>
          <w:rFonts w:ascii="GHEA Mariam" w:hAnsi="GHEA Mariam"/>
          <w:sz w:val="24"/>
          <w:szCs w:val="24"/>
          <w:lang w:val="hy-AM"/>
        </w:rPr>
        <w:t xml:space="preserve"> «</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բաց բաժնետիրական ընկերության գործունեության իրականացման վայրում՝ </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մարզի </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համայնքի </w:t>
      </w:r>
      <w:r w:rsidR="00FD282B" w:rsidRPr="00C82309">
        <w:rPr>
          <w:rFonts w:ascii="GHEA Mariam" w:hAnsi="GHEA Mariam"/>
          <w:sz w:val="24"/>
          <w:szCs w:val="24"/>
          <w:lang w:val="hy-AM"/>
        </w:rPr>
        <w:t>*****</w:t>
      </w:r>
      <w:r w:rsidR="000465DB" w:rsidRPr="00C82309">
        <w:rPr>
          <w:rFonts w:ascii="GHEA Mariam" w:hAnsi="GHEA Mariam"/>
          <w:sz w:val="24"/>
          <w:szCs w:val="24"/>
          <w:lang w:val="hy-AM"/>
        </w:rPr>
        <w:t>-</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խճուղի </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հասցեում, այդ թվում՝ ընկերության տնօրեն </w:t>
      </w:r>
      <w:r w:rsidR="00FD282B" w:rsidRPr="00C82309">
        <w:rPr>
          <w:rFonts w:ascii="GHEA Mariam" w:hAnsi="GHEA Mariam"/>
          <w:sz w:val="24"/>
          <w:szCs w:val="24"/>
          <w:lang w:val="hy-AM"/>
        </w:rPr>
        <w:t>*</w:t>
      </w:r>
      <w:r w:rsidR="000465DB" w:rsidRPr="00C82309">
        <w:rPr>
          <w:rFonts w:ascii="Cambria Math" w:hAnsi="Cambria Math" w:cs="Cambria Math"/>
          <w:sz w:val="24"/>
          <w:szCs w:val="24"/>
          <w:lang w:val="hy-AM"/>
        </w:rPr>
        <w:t>․</w:t>
      </w:r>
      <w:r w:rsidR="00FD282B" w:rsidRPr="00C82309">
        <w:rPr>
          <w:rFonts w:ascii="GHEA Mariam" w:hAnsi="GHEA Mariam"/>
          <w:sz w:val="24"/>
          <w:szCs w:val="24"/>
          <w:lang w:val="hy-AM"/>
        </w:rPr>
        <w:t>***********</w:t>
      </w:r>
      <w:r w:rsidR="000465DB" w:rsidRPr="00C82309">
        <w:rPr>
          <w:rFonts w:ascii="GHEA Mariam" w:hAnsi="GHEA Mariam"/>
          <w:sz w:val="24"/>
          <w:szCs w:val="24"/>
          <w:lang w:val="hy-AM"/>
        </w:rPr>
        <w:t xml:space="preserve"> աշխատասենյակում, դրան անմիջական հարող մասնավոր տարածքներում</w:t>
      </w:r>
      <w:r w:rsidR="000465DB" w:rsidRPr="00C82309">
        <w:rPr>
          <w:rFonts w:ascii="GHEA Mariam" w:eastAsia="GHEA Mariam" w:hAnsi="GHEA Mariam" w:cs="GHEA Mariam"/>
          <w:sz w:val="24"/>
          <w:szCs w:val="24"/>
          <w:lang w:val="hy-AM"/>
        </w:rPr>
        <w:t xml:space="preserve"> վարութային հետաքրքրություն</w:t>
      </w:r>
      <w:r w:rsidR="000465DB" w:rsidRPr="00C82309">
        <w:rPr>
          <w:rFonts w:ascii="GHEA Mariam" w:eastAsia="GHEA Mariam" w:hAnsi="GHEA Mariam" w:cs="GHEA Mariam"/>
          <w:sz w:val="24"/>
          <w:szCs w:val="24"/>
          <w:lang w:val="es-ES_tradnl"/>
        </w:rPr>
        <w:t xml:space="preserve"> </w:t>
      </w:r>
      <w:r w:rsidR="00B436AA" w:rsidRPr="00C82309">
        <w:rPr>
          <w:rFonts w:ascii="GHEA Mariam" w:eastAsia="GHEA Mariam" w:hAnsi="GHEA Mariam" w:cs="GHEA Mariam"/>
          <w:sz w:val="24"/>
          <w:szCs w:val="24"/>
          <w:lang w:val="hy-AM"/>
        </w:rPr>
        <w:t>ներկայացնող</w:t>
      </w:r>
      <w:r w:rsidR="000465DB" w:rsidRPr="00C82309">
        <w:rPr>
          <w:rFonts w:ascii="GHEA Mariam" w:eastAsia="GHEA Mariam" w:hAnsi="GHEA Mariam" w:cs="GHEA Mariam"/>
          <w:sz w:val="24"/>
          <w:szCs w:val="24"/>
          <w:lang w:val="hy-AM"/>
        </w:rPr>
        <w:t>, մասնավորապես</w:t>
      </w:r>
      <w:r w:rsidR="00164BC9" w:rsidRPr="00C82309">
        <w:rPr>
          <w:rFonts w:ascii="GHEA Mariam" w:eastAsia="GHEA Mariam" w:hAnsi="GHEA Mariam" w:cs="GHEA Mariam"/>
          <w:sz w:val="24"/>
          <w:szCs w:val="24"/>
          <w:lang w:val="hy-AM"/>
        </w:rPr>
        <w:t>,</w:t>
      </w:r>
      <w:r w:rsidR="000465DB" w:rsidRPr="00C82309">
        <w:rPr>
          <w:rFonts w:ascii="GHEA Mariam" w:eastAsia="GHEA Mariam" w:hAnsi="GHEA Mariam" w:cs="GHEA Mariam"/>
          <w:sz w:val="24"/>
          <w:szCs w:val="24"/>
          <w:lang w:val="hy-AM"/>
        </w:rPr>
        <w:t xml:space="preserve"> </w:t>
      </w:r>
      <w:r w:rsidR="00B4757D" w:rsidRPr="00C82309">
        <w:rPr>
          <w:rFonts w:ascii="GHEA Mariam" w:eastAsia="GHEA Mariam" w:hAnsi="GHEA Mariam" w:cs="GHEA Mariam"/>
          <w:sz w:val="24"/>
          <w:szCs w:val="24"/>
          <w:lang w:val="hy-AM"/>
        </w:rPr>
        <w:t>«</w:t>
      </w:r>
      <w:r w:rsidR="00FD282B" w:rsidRPr="00C82309">
        <w:rPr>
          <w:rFonts w:ascii="GHEA Mariam" w:eastAsia="GHEA Mariam" w:hAnsi="GHEA Mariam" w:cs="GHEA Mariam"/>
          <w:sz w:val="24"/>
          <w:szCs w:val="24"/>
          <w:lang w:val="hy-AM"/>
        </w:rPr>
        <w:t>*****</w:t>
      </w:r>
      <w:r w:rsidR="00B4757D" w:rsidRPr="00C82309">
        <w:rPr>
          <w:rFonts w:ascii="GHEA Mariam" w:eastAsia="GHEA Mariam" w:hAnsi="GHEA Mariam" w:cs="GHEA Mariam"/>
          <w:sz w:val="24"/>
          <w:szCs w:val="24"/>
          <w:lang w:val="hy-AM"/>
        </w:rPr>
        <w:t xml:space="preserve"> </w:t>
      </w:r>
      <w:r w:rsidR="00FD282B" w:rsidRPr="00C82309">
        <w:rPr>
          <w:rFonts w:ascii="GHEA Mariam" w:eastAsia="GHEA Mariam" w:hAnsi="GHEA Mariam" w:cs="GHEA Mariam"/>
          <w:sz w:val="24"/>
          <w:szCs w:val="24"/>
          <w:lang w:val="hy-AM"/>
        </w:rPr>
        <w:t>*********</w:t>
      </w:r>
      <w:r w:rsidR="00B4757D" w:rsidRPr="00C82309">
        <w:rPr>
          <w:rFonts w:ascii="GHEA Mariam" w:eastAsia="GHEA Mariam" w:hAnsi="GHEA Mariam" w:cs="GHEA Mariam"/>
          <w:sz w:val="24"/>
          <w:szCs w:val="24"/>
          <w:lang w:val="hy-AM"/>
        </w:rPr>
        <w:t xml:space="preserve"> </w:t>
      </w:r>
      <w:r w:rsidR="00FD282B" w:rsidRPr="00C82309">
        <w:rPr>
          <w:rFonts w:ascii="GHEA Mariam" w:eastAsia="GHEA Mariam" w:hAnsi="GHEA Mariam" w:cs="GHEA Mariam"/>
          <w:sz w:val="24"/>
          <w:szCs w:val="24"/>
          <w:lang w:val="hy-AM"/>
        </w:rPr>
        <w:t>***</w:t>
      </w:r>
      <w:r w:rsidR="00B4757D" w:rsidRPr="00C82309">
        <w:rPr>
          <w:rFonts w:ascii="GHEA Mariam" w:eastAsia="GHEA Mariam" w:hAnsi="GHEA Mariam" w:cs="GHEA Mariam"/>
          <w:sz w:val="24"/>
          <w:szCs w:val="24"/>
          <w:lang w:val="hy-AM"/>
        </w:rPr>
        <w:t xml:space="preserve">» բաց բաժնետիրական </w:t>
      </w:r>
      <w:r w:rsidR="003E1AA5" w:rsidRPr="00C82309">
        <w:rPr>
          <w:rFonts w:ascii="GHEA Mariam" w:eastAsia="GHEA Mariam" w:hAnsi="GHEA Mariam" w:cs="GHEA Mariam"/>
          <w:sz w:val="24"/>
          <w:szCs w:val="24"/>
          <w:lang w:val="hy-AM"/>
        </w:rPr>
        <w:t>ու</w:t>
      </w:r>
      <w:r w:rsidR="00B4757D" w:rsidRPr="00C82309">
        <w:rPr>
          <w:rFonts w:ascii="GHEA Mariam" w:eastAsia="GHEA Mariam" w:hAnsi="GHEA Mariam" w:cs="GHEA Mariam"/>
          <w:sz w:val="24"/>
          <w:szCs w:val="24"/>
          <w:lang w:val="hy-AM"/>
        </w:rPr>
        <w:t xml:space="preserve"> «</w:t>
      </w:r>
      <w:r w:rsidR="00701297" w:rsidRPr="00C82309">
        <w:rPr>
          <w:rFonts w:ascii="GHEA Mariam" w:eastAsia="GHEA Mariam" w:hAnsi="GHEA Mariam" w:cs="GHEA Mariam"/>
          <w:sz w:val="24"/>
          <w:szCs w:val="24"/>
          <w:lang w:val="hy-AM"/>
        </w:rPr>
        <w:t>***** ********</w:t>
      </w:r>
      <w:r w:rsidR="00B4757D" w:rsidRPr="00C82309">
        <w:rPr>
          <w:rFonts w:ascii="GHEA Mariam" w:eastAsia="GHEA Mariam" w:hAnsi="GHEA Mariam" w:cs="GHEA Mariam"/>
          <w:sz w:val="24"/>
          <w:szCs w:val="24"/>
          <w:lang w:val="hy-AM"/>
        </w:rPr>
        <w:t>» փակ բաժնետիրական ընկերությունների կողմից իրականացված ձեռնարկատիրական գործունեության</w:t>
      </w:r>
      <w:r w:rsidR="00164BC9" w:rsidRPr="00C82309">
        <w:rPr>
          <w:rFonts w:ascii="GHEA Mariam" w:eastAsia="GHEA Mariam" w:hAnsi="GHEA Mariam" w:cs="GHEA Mariam"/>
          <w:sz w:val="24"/>
          <w:szCs w:val="24"/>
          <w:lang w:val="hy-AM"/>
        </w:rPr>
        <w:t xml:space="preserve">ն առնչվող </w:t>
      </w:r>
      <w:proofErr w:type="spellStart"/>
      <w:r w:rsidR="000465DB" w:rsidRPr="00C82309">
        <w:rPr>
          <w:rFonts w:ascii="GHEA Mariam" w:eastAsia="GHEA Mariam" w:hAnsi="GHEA Mariam" w:cs="GHEA Mariam"/>
          <w:sz w:val="24"/>
          <w:szCs w:val="24"/>
          <w:lang w:val="es-ES_tradnl"/>
        </w:rPr>
        <w:t>որոշակի</w:t>
      </w:r>
      <w:proofErr w:type="spellEnd"/>
      <w:r w:rsidR="000465DB" w:rsidRPr="00C82309">
        <w:rPr>
          <w:rFonts w:ascii="GHEA Mariam" w:eastAsia="GHEA Mariam" w:hAnsi="GHEA Mariam" w:cs="GHEA Mariam"/>
          <w:sz w:val="24"/>
          <w:szCs w:val="24"/>
          <w:lang w:val="es-ES_tradnl"/>
        </w:rPr>
        <w:t xml:space="preserve"> </w:t>
      </w:r>
      <w:r w:rsidR="003E1AA5" w:rsidRPr="00C82309">
        <w:rPr>
          <w:rFonts w:ascii="GHEA Mariam" w:eastAsia="GHEA Mariam" w:hAnsi="GHEA Mariam" w:cs="GHEA Mariam"/>
          <w:sz w:val="24"/>
          <w:szCs w:val="24"/>
          <w:lang w:val="hy-AM"/>
        </w:rPr>
        <w:t>փաստաթղթեր, նյութեր և առարկաներ</w:t>
      </w:r>
      <w:r w:rsidR="000465DB" w:rsidRPr="00C82309">
        <w:rPr>
          <w:rFonts w:ascii="GHEA Mariam" w:eastAsia="GHEA Mariam" w:hAnsi="GHEA Mariam" w:cs="GHEA Mariam"/>
          <w:sz w:val="24"/>
          <w:szCs w:val="24"/>
          <w:lang w:val="hy-AM"/>
        </w:rPr>
        <w:t xml:space="preserve"> </w:t>
      </w:r>
      <w:proofErr w:type="spellStart"/>
      <w:r w:rsidR="000465DB" w:rsidRPr="00C82309">
        <w:rPr>
          <w:rFonts w:ascii="GHEA Mariam" w:eastAsia="GHEA Mariam" w:hAnsi="GHEA Mariam" w:cs="GHEA Mariam"/>
          <w:sz w:val="24"/>
          <w:szCs w:val="24"/>
          <w:lang w:val="es-ES_tradnl"/>
        </w:rPr>
        <w:t>գտնվելու</w:t>
      </w:r>
      <w:proofErr w:type="spellEnd"/>
      <w:r w:rsidR="000465DB" w:rsidRPr="00C82309">
        <w:rPr>
          <w:rFonts w:ascii="GHEA Mariam" w:eastAsia="GHEA Mariam" w:hAnsi="GHEA Mariam" w:cs="GHEA Mariam"/>
          <w:sz w:val="24"/>
          <w:szCs w:val="24"/>
          <w:lang w:val="es-ES_tradnl"/>
        </w:rPr>
        <w:t xml:space="preserve"> </w:t>
      </w:r>
      <w:r w:rsidR="000465DB" w:rsidRPr="00C82309">
        <w:rPr>
          <w:rFonts w:ascii="GHEA Mariam" w:eastAsia="GHEA Mariam" w:hAnsi="GHEA Mariam" w:cs="GHEA Mariam"/>
          <w:sz w:val="24"/>
          <w:szCs w:val="24"/>
          <w:lang w:val="hy-AM"/>
        </w:rPr>
        <w:t xml:space="preserve">հավանականության </w:t>
      </w:r>
      <w:proofErr w:type="spellStart"/>
      <w:r w:rsidR="000465DB" w:rsidRPr="00C82309">
        <w:rPr>
          <w:rFonts w:ascii="GHEA Mariam" w:eastAsia="GHEA Mariam" w:hAnsi="GHEA Mariam" w:cs="GHEA Mariam"/>
          <w:sz w:val="24"/>
          <w:szCs w:val="24"/>
          <w:lang w:val="es-ES_tradnl"/>
        </w:rPr>
        <w:t>մասին</w:t>
      </w:r>
      <w:proofErr w:type="spellEnd"/>
      <w:r w:rsidR="000465DB" w:rsidRPr="00C82309">
        <w:rPr>
          <w:rFonts w:ascii="GHEA Mariam" w:eastAsia="GHEA Mariam" w:hAnsi="GHEA Mariam" w:cs="GHEA Mariam"/>
          <w:sz w:val="24"/>
          <w:szCs w:val="24"/>
          <w:lang w:val="es-ES_tradnl"/>
        </w:rPr>
        <w:t xml:space="preserve"> </w:t>
      </w:r>
      <w:proofErr w:type="spellStart"/>
      <w:r w:rsidR="000465DB" w:rsidRPr="00C82309">
        <w:rPr>
          <w:rFonts w:ascii="GHEA Mariam" w:eastAsia="GHEA Mariam" w:hAnsi="GHEA Mariam" w:cs="GHEA Mariam"/>
          <w:sz w:val="24"/>
          <w:szCs w:val="24"/>
          <w:lang w:val="es-ES_tradnl"/>
        </w:rPr>
        <w:t>տեղեկություններ</w:t>
      </w:r>
      <w:proofErr w:type="spellEnd"/>
      <w:r w:rsidR="000465DB" w:rsidRPr="00C82309">
        <w:rPr>
          <w:rFonts w:ascii="GHEA Mariam" w:eastAsia="GHEA Mariam" w:hAnsi="GHEA Mariam" w:cs="GHEA Mariam"/>
          <w:sz w:val="24"/>
          <w:szCs w:val="24"/>
          <w:lang w:val="es-ES_tradnl"/>
        </w:rPr>
        <w:t xml:space="preserve"> </w:t>
      </w:r>
      <w:proofErr w:type="spellStart"/>
      <w:r w:rsidR="000465DB" w:rsidRPr="00C82309">
        <w:rPr>
          <w:rFonts w:ascii="GHEA Mariam" w:eastAsia="GHEA Mariam" w:hAnsi="GHEA Mariam" w:cs="GHEA Mariam"/>
          <w:sz w:val="24"/>
          <w:szCs w:val="24"/>
          <w:lang w:val="es-ES_tradnl"/>
        </w:rPr>
        <w:t>պարունակող</w:t>
      </w:r>
      <w:proofErr w:type="spellEnd"/>
      <w:r w:rsidR="000465DB" w:rsidRPr="00C82309">
        <w:rPr>
          <w:rFonts w:ascii="GHEA Mariam" w:eastAsia="GHEA Mariam" w:hAnsi="GHEA Mariam" w:cs="GHEA Mariam"/>
          <w:sz w:val="24"/>
          <w:szCs w:val="24"/>
          <w:lang w:val="es-ES_tradnl"/>
        </w:rPr>
        <w:t xml:space="preserve"> </w:t>
      </w:r>
      <w:r w:rsidR="000465DB" w:rsidRPr="00C82309">
        <w:rPr>
          <w:rFonts w:ascii="GHEA Mariam" w:eastAsia="GHEA Mariam" w:hAnsi="GHEA Mariam" w:cs="GHEA Mariam"/>
          <w:sz w:val="24"/>
          <w:szCs w:val="24"/>
          <w:lang w:val="hy-AM"/>
        </w:rPr>
        <w:t xml:space="preserve">փաստական տվյալներ, </w:t>
      </w:r>
      <w:r w:rsidR="000465DB" w:rsidRPr="00C82309">
        <w:rPr>
          <w:rFonts w:ascii="GHEA Mariam" w:hAnsi="GHEA Mariam"/>
          <w:sz w:val="24"/>
          <w:szCs w:val="24"/>
          <w:lang w:val="hy-AM"/>
        </w:rPr>
        <w:t>որոնք</w:t>
      </w:r>
      <w:r w:rsidR="00D57376" w:rsidRPr="00C82309">
        <w:rPr>
          <w:rFonts w:ascii="GHEA Mariam" w:hAnsi="GHEA Mariam"/>
          <w:sz w:val="24"/>
          <w:szCs w:val="24"/>
          <w:lang w:val="hy-AM"/>
        </w:rPr>
        <w:t xml:space="preserve"> ստացվել են նշված ընկերությունների </w:t>
      </w:r>
      <w:r w:rsidR="00D57376" w:rsidRPr="00C82309">
        <w:rPr>
          <w:rFonts w:ascii="GHEA Mariam" w:hAnsi="GHEA Mariam" w:cs="Times New Roman"/>
          <w:sz w:val="24"/>
          <w:szCs w:val="24"/>
          <w:lang w:val="hy-AM"/>
        </w:rPr>
        <w:t>կողմից</w:t>
      </w:r>
      <w:r w:rsidR="00D57376" w:rsidRPr="00C82309">
        <w:rPr>
          <w:rFonts w:ascii="GHEA Mariam" w:hAnsi="GHEA Mariam"/>
          <w:sz w:val="24"/>
          <w:szCs w:val="24"/>
          <w:lang w:val="hy-AM"/>
        </w:rPr>
        <w:t xml:space="preserve"> </w:t>
      </w:r>
      <w:r w:rsidR="00D57376" w:rsidRPr="00C82309">
        <w:rPr>
          <w:rFonts w:ascii="GHEA Mariam" w:hAnsi="GHEA Mariam" w:cs="Times New Roman"/>
          <w:sz w:val="24"/>
          <w:szCs w:val="24"/>
          <w:lang w:val="hy-AM"/>
        </w:rPr>
        <w:t>հարկային</w:t>
      </w:r>
      <w:r w:rsidR="00D57376" w:rsidRPr="00C82309">
        <w:rPr>
          <w:rFonts w:ascii="GHEA Mariam" w:hAnsi="GHEA Mariam"/>
          <w:sz w:val="24"/>
          <w:szCs w:val="24"/>
          <w:lang w:val="hy-AM"/>
        </w:rPr>
        <w:t xml:space="preserve"> </w:t>
      </w:r>
      <w:r w:rsidR="00D57376" w:rsidRPr="00C82309">
        <w:rPr>
          <w:rFonts w:ascii="GHEA Mariam" w:hAnsi="GHEA Mariam" w:cs="Times New Roman"/>
          <w:sz w:val="24"/>
          <w:szCs w:val="24"/>
          <w:lang w:val="hy-AM"/>
        </w:rPr>
        <w:t>մարմին</w:t>
      </w:r>
      <w:r w:rsidR="00D57376" w:rsidRPr="00C82309">
        <w:rPr>
          <w:rFonts w:ascii="GHEA Mariam" w:hAnsi="GHEA Mariam"/>
          <w:sz w:val="24"/>
          <w:szCs w:val="24"/>
          <w:lang w:val="hy-AM"/>
        </w:rPr>
        <w:t xml:space="preserve"> </w:t>
      </w:r>
      <w:r w:rsidR="00D57376" w:rsidRPr="00C82309">
        <w:rPr>
          <w:rFonts w:ascii="GHEA Mariam" w:hAnsi="GHEA Mariam" w:cs="Times New Roman"/>
          <w:sz w:val="24"/>
          <w:szCs w:val="24"/>
          <w:lang w:val="hy-AM"/>
        </w:rPr>
        <w:t>ներկայացված</w:t>
      </w:r>
      <w:r w:rsidR="00D57376" w:rsidRPr="00C82309">
        <w:rPr>
          <w:rFonts w:ascii="GHEA Mariam" w:hAnsi="GHEA Mariam"/>
          <w:sz w:val="24"/>
          <w:szCs w:val="24"/>
          <w:lang w:val="hy-AM"/>
        </w:rPr>
        <w:t xml:space="preserve"> </w:t>
      </w:r>
      <w:r w:rsidR="00D57376" w:rsidRPr="00C82309">
        <w:rPr>
          <w:rFonts w:ascii="GHEA Mariam" w:hAnsi="GHEA Mariam" w:cs="Times New Roman"/>
          <w:sz w:val="24"/>
          <w:szCs w:val="24"/>
          <w:lang w:val="hy-AM"/>
        </w:rPr>
        <w:t>հարկային հայտարարագրեր</w:t>
      </w:r>
      <w:r w:rsidR="0048255E" w:rsidRPr="00C82309">
        <w:rPr>
          <w:rFonts w:ascii="GHEA Mariam" w:hAnsi="GHEA Mariam" w:cs="Times New Roman"/>
          <w:sz w:val="24"/>
          <w:szCs w:val="24"/>
          <w:lang w:val="hy-AM"/>
        </w:rPr>
        <w:t>ի, հարկային</w:t>
      </w:r>
      <w:r w:rsidR="0048255E" w:rsidRPr="00C82309">
        <w:rPr>
          <w:rFonts w:ascii="GHEA Mariam" w:hAnsi="GHEA Mariam"/>
          <w:sz w:val="24"/>
          <w:szCs w:val="24"/>
          <w:lang w:val="hy-AM"/>
        </w:rPr>
        <w:t xml:space="preserve"> </w:t>
      </w:r>
      <w:r w:rsidR="0048255E" w:rsidRPr="00C82309">
        <w:rPr>
          <w:rFonts w:ascii="GHEA Mariam" w:hAnsi="GHEA Mariam" w:cs="Times New Roman"/>
          <w:sz w:val="24"/>
          <w:szCs w:val="24"/>
          <w:lang w:val="hy-AM"/>
        </w:rPr>
        <w:t>մարմնի</w:t>
      </w:r>
      <w:r w:rsidR="0048255E" w:rsidRPr="00C82309">
        <w:rPr>
          <w:rFonts w:ascii="GHEA Mariam" w:hAnsi="GHEA Mariam"/>
          <w:sz w:val="24"/>
          <w:szCs w:val="24"/>
          <w:lang w:val="nb-NO"/>
        </w:rPr>
        <w:t xml:space="preserve"> </w:t>
      </w:r>
      <w:r w:rsidR="0048255E" w:rsidRPr="00C82309">
        <w:rPr>
          <w:rFonts w:ascii="GHEA Mariam" w:hAnsi="GHEA Mariam" w:cs="Times New Roman"/>
          <w:sz w:val="24"/>
          <w:szCs w:val="24"/>
          <w:lang w:val="hy-AM"/>
        </w:rPr>
        <w:t>տեղեկատվական</w:t>
      </w:r>
      <w:r w:rsidR="0048255E" w:rsidRPr="00C82309">
        <w:rPr>
          <w:rFonts w:ascii="GHEA Mariam" w:hAnsi="GHEA Mariam"/>
          <w:sz w:val="24"/>
          <w:szCs w:val="24"/>
          <w:lang w:val="nb-NO"/>
        </w:rPr>
        <w:t xml:space="preserve"> </w:t>
      </w:r>
      <w:r w:rsidR="0048255E" w:rsidRPr="00C82309">
        <w:rPr>
          <w:rFonts w:ascii="GHEA Mariam" w:hAnsi="GHEA Mariam" w:cs="Times New Roman"/>
          <w:sz w:val="24"/>
          <w:szCs w:val="24"/>
          <w:lang w:val="hy-AM"/>
        </w:rPr>
        <w:t>բազայ</w:t>
      </w:r>
      <w:r w:rsidR="00A06088" w:rsidRPr="00C82309">
        <w:rPr>
          <w:rFonts w:ascii="GHEA Mariam" w:hAnsi="GHEA Mariam" w:cs="Times New Roman"/>
          <w:sz w:val="24"/>
          <w:szCs w:val="24"/>
          <w:lang w:val="hy-AM"/>
        </w:rPr>
        <w:t>ում առկա տվյալների</w:t>
      </w:r>
      <w:r w:rsidR="0048255E" w:rsidRPr="00C82309">
        <w:rPr>
          <w:rFonts w:ascii="GHEA Mariam" w:hAnsi="GHEA Mariam" w:cs="Times New Roman"/>
          <w:sz w:val="24"/>
          <w:szCs w:val="24"/>
          <w:lang w:val="hy-AM"/>
        </w:rPr>
        <w:t>, այլ հարկատուների կողմից</w:t>
      </w:r>
      <w:r w:rsidR="00282112" w:rsidRPr="00C82309">
        <w:rPr>
          <w:rFonts w:ascii="GHEA Mariam" w:hAnsi="GHEA Mariam" w:cs="Times New Roman"/>
          <w:sz w:val="24"/>
          <w:szCs w:val="24"/>
          <w:lang w:val="hy-AM"/>
        </w:rPr>
        <w:t xml:space="preserve"> կատարված՝</w:t>
      </w:r>
      <w:r w:rsidR="0048255E" w:rsidRPr="00C82309">
        <w:rPr>
          <w:rFonts w:ascii="GHEA Mariam" w:hAnsi="GHEA Mariam" w:cs="Times New Roman"/>
          <w:sz w:val="24"/>
          <w:szCs w:val="24"/>
          <w:lang w:val="hy-AM"/>
        </w:rPr>
        <w:t xml:space="preserve"> նույնաբնույթ գործարքների ուսում</w:t>
      </w:r>
      <w:r w:rsidR="00AB357D" w:rsidRPr="00C82309">
        <w:rPr>
          <w:rFonts w:ascii="GHEA Mariam" w:hAnsi="GHEA Mariam" w:cs="Times New Roman"/>
          <w:sz w:val="24"/>
          <w:szCs w:val="24"/>
          <w:lang w:val="hy-AM"/>
        </w:rPr>
        <w:t>ն</w:t>
      </w:r>
      <w:r w:rsidR="0048255E" w:rsidRPr="00C82309">
        <w:rPr>
          <w:rFonts w:ascii="GHEA Mariam" w:hAnsi="GHEA Mariam" w:cs="Times New Roman"/>
          <w:sz w:val="24"/>
          <w:szCs w:val="24"/>
          <w:lang w:val="hy-AM"/>
        </w:rPr>
        <w:t>ասիրությ</w:t>
      </w:r>
      <w:r w:rsidR="0032350C" w:rsidRPr="00C82309">
        <w:rPr>
          <w:rFonts w:ascii="GHEA Mariam" w:hAnsi="GHEA Mariam" w:cs="Times New Roman"/>
          <w:sz w:val="24"/>
          <w:szCs w:val="24"/>
          <w:lang w:val="hy-AM"/>
        </w:rPr>
        <w:t>ամբ</w:t>
      </w:r>
      <w:r w:rsidR="00AB357D" w:rsidRPr="00C82309">
        <w:rPr>
          <w:rFonts w:ascii="GHEA Mariam" w:hAnsi="GHEA Mariam" w:cs="Times New Roman"/>
          <w:sz w:val="24"/>
          <w:szCs w:val="24"/>
          <w:lang w:val="hy-AM"/>
        </w:rPr>
        <w:t xml:space="preserve"> ու համադրմամբ</w:t>
      </w:r>
      <w:r w:rsidR="003E1AA5" w:rsidRPr="00C82309">
        <w:rPr>
          <w:rFonts w:ascii="GHEA Mariam" w:hAnsi="GHEA Mariam" w:cs="Times New Roman"/>
          <w:sz w:val="24"/>
          <w:szCs w:val="24"/>
          <w:lang w:val="hy-AM"/>
        </w:rPr>
        <w:t>, ինչպես նաև՝</w:t>
      </w:r>
      <w:r w:rsidR="00AB357D" w:rsidRPr="00C82309">
        <w:rPr>
          <w:rFonts w:ascii="GHEA Mariam" w:hAnsi="GHEA Mariam" w:cs="Times New Roman"/>
          <w:sz w:val="24"/>
          <w:szCs w:val="24"/>
          <w:lang w:val="hy-AM"/>
        </w:rPr>
        <w:t xml:space="preserve"> </w:t>
      </w:r>
      <w:r w:rsidR="00815402" w:rsidRPr="00C82309">
        <w:rPr>
          <w:rFonts w:ascii="GHEA Mariam" w:hAnsi="GHEA Mariam" w:cs="Times New Roman"/>
          <w:sz w:val="24"/>
          <w:szCs w:val="24"/>
          <w:lang w:val="hy-AM"/>
        </w:rPr>
        <w:t>«</w:t>
      </w:r>
      <w:r w:rsidR="0048255E" w:rsidRPr="00C82309">
        <w:rPr>
          <w:rFonts w:ascii="GHEA Mariam" w:hAnsi="GHEA Mariam" w:cs="Times New Roman"/>
          <w:sz w:val="24"/>
          <w:szCs w:val="24"/>
          <w:lang w:val="hy-AM"/>
        </w:rPr>
        <w:t>չափագր</w:t>
      </w:r>
      <w:r w:rsidR="00815402" w:rsidRPr="00C82309">
        <w:rPr>
          <w:rFonts w:ascii="GHEA Mariam" w:hAnsi="GHEA Mariam" w:cs="Times New Roman"/>
          <w:sz w:val="24"/>
          <w:szCs w:val="24"/>
          <w:lang w:val="hy-AM"/>
        </w:rPr>
        <w:t>ում» հարկային ուսումնասիրության</w:t>
      </w:r>
      <w:r w:rsidR="0048255E" w:rsidRPr="00C82309">
        <w:rPr>
          <w:rFonts w:ascii="GHEA Mariam" w:hAnsi="GHEA Mariam" w:cs="Times New Roman"/>
          <w:sz w:val="24"/>
          <w:szCs w:val="24"/>
          <w:lang w:val="hy-AM"/>
        </w:rPr>
        <w:t xml:space="preserve"> արդյունքում</w:t>
      </w:r>
      <w:r w:rsidR="008B5352" w:rsidRPr="00C82309">
        <w:rPr>
          <w:rFonts w:ascii="GHEA Mariam" w:hAnsi="GHEA Mariam" w:cs="Times New Roman"/>
          <w:sz w:val="24"/>
          <w:szCs w:val="24"/>
          <w:lang w:val="hy-AM"/>
        </w:rPr>
        <w:t xml:space="preserve">, </w:t>
      </w:r>
      <w:r w:rsidR="00F24E83" w:rsidRPr="00C82309">
        <w:rPr>
          <w:rFonts w:ascii="GHEA Mariam" w:hAnsi="GHEA Mariam" w:cs="Times New Roman"/>
          <w:sz w:val="24"/>
          <w:szCs w:val="24"/>
          <w:lang w:val="hy-AM"/>
        </w:rPr>
        <w:t xml:space="preserve">ուստի, </w:t>
      </w:r>
      <w:r w:rsidR="000465DB" w:rsidRPr="00C82309">
        <w:rPr>
          <w:rFonts w:ascii="GHEA Mariam" w:hAnsi="GHEA Mariam"/>
          <w:sz w:val="24"/>
          <w:szCs w:val="24"/>
          <w:lang w:val="hy-AM"/>
        </w:rPr>
        <w:t>հնարավոր է ենթարկել գնահատման։</w:t>
      </w:r>
    </w:p>
    <w:p w14:paraId="69D43FBD" w14:textId="01CA7A24" w:rsidR="002432F6" w:rsidRPr="00C82309" w:rsidRDefault="00E66347" w:rsidP="00102645">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C82309">
        <w:rPr>
          <w:rFonts w:ascii="GHEA Mariam" w:hAnsi="GHEA Mariam"/>
          <w:sz w:val="24"/>
          <w:szCs w:val="24"/>
          <w:lang w:val="hy-AM"/>
        </w:rPr>
        <w:t xml:space="preserve">Այս առումով հարկ է </w:t>
      </w:r>
      <w:r w:rsidR="00821E26" w:rsidRPr="00C82309">
        <w:rPr>
          <w:rFonts w:ascii="GHEA Mariam" w:hAnsi="GHEA Mariam"/>
          <w:sz w:val="24"/>
          <w:szCs w:val="24"/>
          <w:lang w:val="hy-AM"/>
        </w:rPr>
        <w:t>նկատել</w:t>
      </w:r>
      <w:r w:rsidRPr="00C82309">
        <w:rPr>
          <w:rFonts w:ascii="GHEA Mariam" w:hAnsi="GHEA Mariam"/>
          <w:sz w:val="24"/>
          <w:szCs w:val="24"/>
          <w:lang w:val="hy-AM"/>
        </w:rPr>
        <w:t>, որ մ</w:t>
      </w:r>
      <w:r w:rsidR="007F6D48" w:rsidRPr="00C82309">
        <w:rPr>
          <w:rFonts w:ascii="GHEA Mariam" w:hAnsi="GHEA Mariam"/>
          <w:sz w:val="24"/>
          <w:szCs w:val="24"/>
          <w:lang w:val="hy-AM"/>
        </w:rPr>
        <w:t>ասնավոր կյանքի անձեռնմխելիության իրավունքի</w:t>
      </w:r>
      <w:r w:rsidR="007F6D48" w:rsidRPr="00C82309">
        <w:rPr>
          <w:lang w:val="hy-AM"/>
        </w:rPr>
        <w:t xml:space="preserve"> </w:t>
      </w:r>
      <w:r w:rsidR="007F6D48" w:rsidRPr="00C82309">
        <w:rPr>
          <w:rFonts w:ascii="GHEA Mariam" w:hAnsi="GHEA Mariam"/>
          <w:sz w:val="24"/>
          <w:szCs w:val="24"/>
          <w:lang w:val="hy-AM"/>
        </w:rPr>
        <w:t>պաշտպանության համատեքստում</w:t>
      </w:r>
      <w:r w:rsidR="007F6D48" w:rsidRPr="00C82309">
        <w:rPr>
          <w:lang w:val="hy-AM"/>
        </w:rPr>
        <w:t xml:space="preserve"> </w:t>
      </w:r>
      <w:r w:rsidR="007F6D48" w:rsidRPr="00C82309">
        <w:rPr>
          <w:rFonts w:ascii="GHEA Mariam" w:hAnsi="GHEA Mariam"/>
          <w:sz w:val="24"/>
          <w:szCs w:val="24"/>
          <w:lang w:val="hy-AM"/>
        </w:rPr>
        <w:t>Մարդու իրավունքների եվրոպական դատարան</w:t>
      </w:r>
      <w:r w:rsidR="00A06088" w:rsidRPr="00C82309">
        <w:rPr>
          <w:rFonts w:ascii="GHEA Mariam" w:hAnsi="GHEA Mariam"/>
          <w:sz w:val="24"/>
          <w:szCs w:val="24"/>
          <w:lang w:val="hy-AM"/>
        </w:rPr>
        <w:t>ը</w:t>
      </w:r>
      <w:r w:rsidR="007F6D48" w:rsidRPr="00C82309">
        <w:rPr>
          <w:rFonts w:ascii="GHEA Mariam" w:hAnsi="GHEA Mariam"/>
          <w:sz w:val="24"/>
          <w:szCs w:val="24"/>
          <w:lang w:val="hy-AM"/>
        </w:rPr>
        <w:t xml:space="preserve"> </w:t>
      </w:r>
      <w:r w:rsidR="00185739" w:rsidRPr="00C82309">
        <w:rPr>
          <w:rFonts w:ascii="GHEA Mariam" w:hAnsi="GHEA Mariam"/>
          <w:i/>
          <w:iCs/>
          <w:sz w:val="24"/>
          <w:szCs w:val="24"/>
          <w:lang w:val="hy-AM"/>
        </w:rPr>
        <w:t>K.S. and M.S. v. Germany</w:t>
      </w:r>
      <w:r w:rsidR="00185739" w:rsidRPr="00C82309">
        <w:rPr>
          <w:lang w:val="hy-AM"/>
        </w:rPr>
        <w:t xml:space="preserve"> </w:t>
      </w:r>
      <w:r w:rsidR="00185739" w:rsidRPr="00C82309">
        <w:rPr>
          <w:rFonts w:ascii="GHEA Mariam" w:hAnsi="GHEA Mariam"/>
          <w:sz w:val="24"/>
          <w:szCs w:val="24"/>
          <w:lang w:val="hy-AM"/>
        </w:rPr>
        <w:t>գործով</w:t>
      </w:r>
      <w:r w:rsidR="00335011" w:rsidRPr="00C82309">
        <w:rPr>
          <w:rFonts w:ascii="GHEA Mariam" w:hAnsi="GHEA Mariam"/>
          <w:sz w:val="24"/>
          <w:szCs w:val="24"/>
          <w:lang w:val="hy-AM"/>
        </w:rPr>
        <w:t xml:space="preserve"> </w:t>
      </w:r>
      <w:r w:rsidR="00185739" w:rsidRPr="00C82309">
        <w:rPr>
          <w:rFonts w:ascii="GHEA Mariam" w:hAnsi="GHEA Mariam"/>
          <w:sz w:val="24"/>
          <w:szCs w:val="24"/>
          <w:lang w:val="hy-AM"/>
        </w:rPr>
        <w:t>ընդունել է, որ</w:t>
      </w:r>
      <w:r w:rsidR="00185739" w:rsidRPr="00C82309">
        <w:rPr>
          <w:lang w:val="hy-AM"/>
        </w:rPr>
        <w:t xml:space="preserve"> </w:t>
      </w:r>
      <w:r w:rsidR="00185739" w:rsidRPr="00C82309">
        <w:rPr>
          <w:rFonts w:ascii="GHEA Mariam" w:hAnsi="GHEA Mariam"/>
          <w:sz w:val="24"/>
          <w:szCs w:val="24"/>
          <w:lang w:val="hy-AM"/>
        </w:rPr>
        <w:t xml:space="preserve">հարկերից խուսափելու կասկածը կարող է հիմնավորել խուզարկության իրականացումը, եթե իրավասու մարմիններն ունեն բավարար փաստեր կամ որոշակի հիմքեր, որոնք ցույց են տալիս, որ </w:t>
      </w:r>
      <w:r w:rsidR="002432F6" w:rsidRPr="00C82309">
        <w:rPr>
          <w:rFonts w:ascii="GHEA Mariam" w:hAnsi="GHEA Mariam"/>
          <w:sz w:val="24"/>
          <w:szCs w:val="24"/>
          <w:lang w:val="hy-AM"/>
        </w:rPr>
        <w:t>անձը հնարավոր է խուսափել է հարկերի վճարումից</w:t>
      </w:r>
      <w:r w:rsidR="002432F6" w:rsidRPr="00C82309">
        <w:rPr>
          <w:rStyle w:val="FootnoteReference"/>
          <w:rFonts w:ascii="GHEA Mariam" w:hAnsi="GHEA Mariam"/>
          <w:sz w:val="24"/>
          <w:szCs w:val="24"/>
          <w:lang w:val="hy-AM"/>
        </w:rPr>
        <w:footnoteReference w:id="14"/>
      </w:r>
      <w:r w:rsidR="002432F6" w:rsidRPr="00C82309">
        <w:rPr>
          <w:rFonts w:ascii="GHEA Mariam" w:hAnsi="GHEA Mariam"/>
          <w:sz w:val="24"/>
          <w:szCs w:val="24"/>
          <w:lang w:val="hy-AM"/>
        </w:rPr>
        <w:t>։</w:t>
      </w:r>
    </w:p>
    <w:p w14:paraId="428663CB" w14:textId="4F74A24E" w:rsidR="007A7178" w:rsidRPr="00C82309" w:rsidRDefault="00122A2F" w:rsidP="00102645">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C82309">
        <w:rPr>
          <w:rFonts w:ascii="GHEA Mariam" w:hAnsi="GHEA Mariam"/>
          <w:sz w:val="24"/>
          <w:szCs w:val="24"/>
          <w:lang w:val="hy-AM"/>
        </w:rPr>
        <w:t xml:space="preserve">Տվյալ դեպքում, ուսումնասիրության և գնահատման ենթարկելով վարույթում առկա նյութերը, այդ թվում՝ արձանագրված փաստական տվյալները, Վճռաբեկ դատարանն արձանագրում է, որ </w:t>
      </w:r>
      <w:r w:rsidR="00A06088" w:rsidRPr="00C82309">
        <w:rPr>
          <w:rFonts w:ascii="GHEA Mariam" w:hAnsi="GHEA Mariam"/>
          <w:sz w:val="24"/>
          <w:szCs w:val="24"/>
          <w:lang w:val="hy-AM"/>
        </w:rPr>
        <w:t xml:space="preserve">հիմնավորված է </w:t>
      </w:r>
      <w:r w:rsidRPr="00C82309">
        <w:rPr>
          <w:rFonts w:ascii="GHEA Mariam" w:hAnsi="GHEA Mariam"/>
          <w:sz w:val="24"/>
          <w:szCs w:val="24"/>
          <w:lang w:val="hy-AM"/>
        </w:rPr>
        <w:t>Առաջին ատյանի դատարան</w:t>
      </w:r>
      <w:r w:rsidR="00A06088" w:rsidRPr="00C82309">
        <w:rPr>
          <w:rFonts w:ascii="GHEA Mariam" w:hAnsi="GHEA Mariam"/>
          <w:sz w:val="24"/>
          <w:szCs w:val="24"/>
          <w:lang w:val="hy-AM"/>
        </w:rPr>
        <w:t>ի</w:t>
      </w:r>
      <w:r w:rsidRPr="00C82309">
        <w:rPr>
          <w:rFonts w:ascii="GHEA Mariam" w:hAnsi="GHEA Mariam"/>
          <w:sz w:val="24"/>
          <w:szCs w:val="24"/>
          <w:lang w:val="hy-AM"/>
        </w:rPr>
        <w:t xml:space="preserve"> </w:t>
      </w:r>
      <w:r w:rsidR="00A06088" w:rsidRPr="00C82309">
        <w:rPr>
          <w:rFonts w:ascii="GHEA Mariam" w:hAnsi="GHEA Mariam"/>
          <w:sz w:val="24"/>
          <w:szCs w:val="24"/>
          <w:lang w:val="hy-AM"/>
        </w:rPr>
        <w:t xml:space="preserve">այն </w:t>
      </w:r>
      <w:r w:rsidRPr="00C82309">
        <w:rPr>
          <w:rFonts w:ascii="GHEA Mariam" w:hAnsi="GHEA Mariam"/>
          <w:sz w:val="24"/>
          <w:szCs w:val="24"/>
          <w:lang w:val="hy-AM"/>
        </w:rPr>
        <w:t>եզրահանգ</w:t>
      </w:r>
      <w:r w:rsidR="00A06088" w:rsidRPr="00C82309">
        <w:rPr>
          <w:rFonts w:ascii="GHEA Mariam" w:hAnsi="GHEA Mariam"/>
          <w:sz w:val="24"/>
          <w:szCs w:val="24"/>
          <w:lang w:val="hy-AM"/>
        </w:rPr>
        <w:t>ումը</w:t>
      </w:r>
      <w:r w:rsidRPr="00C82309">
        <w:rPr>
          <w:rFonts w:ascii="GHEA Mariam" w:hAnsi="GHEA Mariam"/>
          <w:sz w:val="24"/>
          <w:szCs w:val="24"/>
          <w:lang w:val="hy-AM"/>
        </w:rPr>
        <w:t xml:space="preserve">, որ ներկայացված միջնորդությամբ իրավասու մարմինը հիմնավորել է, թե որն է եղել միջնորդվող </w:t>
      </w:r>
      <w:r w:rsidR="009D5B45" w:rsidRPr="00C82309">
        <w:rPr>
          <w:rFonts w:ascii="GHEA Mariam" w:hAnsi="GHEA Mariam"/>
          <w:sz w:val="24"/>
          <w:szCs w:val="24"/>
          <w:lang w:val="hy-AM"/>
        </w:rPr>
        <w:t>ապացուցողական</w:t>
      </w:r>
      <w:r w:rsidR="00642EE5" w:rsidRPr="00C82309">
        <w:rPr>
          <w:rFonts w:ascii="GHEA Mariam" w:hAnsi="GHEA Mariam"/>
          <w:sz w:val="24"/>
          <w:szCs w:val="24"/>
          <w:lang w:val="hy-AM"/>
        </w:rPr>
        <w:t xml:space="preserve"> գործողության</w:t>
      </w:r>
      <w:r w:rsidRPr="00C82309">
        <w:rPr>
          <w:rFonts w:ascii="GHEA Mariam" w:hAnsi="GHEA Mariam"/>
          <w:sz w:val="24"/>
          <w:szCs w:val="24"/>
          <w:lang w:val="hy-AM"/>
        </w:rPr>
        <w:t xml:space="preserve"> իրականացման նպատակը, որ փաստական տվյալների պայմաններում է անհրաժեշտ դարձել այդ </w:t>
      </w:r>
      <w:r w:rsidR="00642EE5" w:rsidRPr="00C82309">
        <w:rPr>
          <w:rFonts w:ascii="GHEA Mariam" w:hAnsi="GHEA Mariam"/>
          <w:sz w:val="24"/>
          <w:szCs w:val="24"/>
          <w:lang w:val="hy-AM"/>
        </w:rPr>
        <w:lastRenderedPageBreak/>
        <w:t xml:space="preserve">գործողության </w:t>
      </w:r>
      <w:r w:rsidRPr="00C82309">
        <w:rPr>
          <w:rFonts w:ascii="GHEA Mariam" w:hAnsi="GHEA Mariam"/>
          <w:sz w:val="24"/>
          <w:szCs w:val="24"/>
          <w:lang w:val="hy-AM"/>
        </w:rPr>
        <w:t xml:space="preserve">իրականացումն ու հնարավոր ինչ հանգամանքների պարզման ակնկալիք է ունեցել։ </w:t>
      </w:r>
      <w:r w:rsidR="00D12F50" w:rsidRPr="00C82309">
        <w:rPr>
          <w:rFonts w:ascii="GHEA Mariam" w:hAnsi="GHEA Mariam"/>
          <w:sz w:val="24"/>
          <w:szCs w:val="24"/>
          <w:lang w:val="hy-AM"/>
        </w:rPr>
        <w:t xml:space="preserve">Մինչդեռ, Վերաքննիչ </w:t>
      </w:r>
      <w:r w:rsidR="008D49DC" w:rsidRPr="00C82309">
        <w:rPr>
          <w:rFonts w:ascii="GHEA Mariam" w:eastAsia="GHEA Mariam" w:hAnsi="GHEA Mariam" w:cs="GHEA Mariam"/>
          <w:sz w:val="24"/>
          <w:szCs w:val="24"/>
          <w:lang w:val="hy-AM"/>
        </w:rPr>
        <w:t xml:space="preserve">դատարանը պատշաճ իրավական գնահատման չի ենթարկել </w:t>
      </w:r>
      <w:r w:rsidR="008D49DC" w:rsidRPr="00C82309">
        <w:rPr>
          <w:rFonts w:ascii="GHEA Mariam" w:hAnsi="GHEA Mariam"/>
          <w:sz w:val="24"/>
          <w:szCs w:val="24"/>
          <w:shd w:val="clear" w:color="auto" w:fill="FFFFFF"/>
          <w:lang w:val="hy-AM"/>
        </w:rPr>
        <w:t>միջնորդության հիմնավորվածությունը հաստատող փաստակազմում առկա հանգամանքները, որոնք</w:t>
      </w:r>
      <w:r w:rsidR="00A06088" w:rsidRPr="00C82309">
        <w:rPr>
          <w:rFonts w:ascii="GHEA Mariam" w:hAnsi="GHEA Mariam"/>
          <w:sz w:val="24"/>
          <w:szCs w:val="24"/>
          <w:shd w:val="clear" w:color="auto" w:fill="FFFFFF"/>
          <w:lang w:val="hy-AM"/>
        </w:rPr>
        <w:t xml:space="preserve"> </w:t>
      </w:r>
      <w:r w:rsidR="008D49DC" w:rsidRPr="00C82309">
        <w:rPr>
          <w:rFonts w:ascii="GHEA Mariam" w:hAnsi="GHEA Mariam"/>
          <w:sz w:val="24"/>
          <w:szCs w:val="24"/>
          <w:shd w:val="clear" w:color="auto" w:fill="FFFFFF"/>
          <w:lang w:val="hy-AM"/>
        </w:rPr>
        <w:t xml:space="preserve">թույլ են տալիս հաղթահարված համարելու </w:t>
      </w:r>
      <w:r w:rsidR="00D87387" w:rsidRPr="00C82309">
        <w:rPr>
          <w:rFonts w:ascii="GHEA Mariam" w:eastAsia="GHEA Mariam" w:hAnsi="GHEA Mariam" w:cs="GHEA Mariam"/>
          <w:sz w:val="24"/>
          <w:szCs w:val="24"/>
          <w:lang w:val="hy-AM"/>
        </w:rPr>
        <w:t>*</w:t>
      </w:r>
      <w:r w:rsidR="008D49DC" w:rsidRPr="00C82309">
        <w:rPr>
          <w:rFonts w:ascii="Cambria Math" w:eastAsia="GHEA Mariam" w:hAnsi="Cambria Math" w:cs="Cambria Math"/>
          <w:sz w:val="24"/>
          <w:szCs w:val="24"/>
          <w:lang w:val="hy-AM"/>
        </w:rPr>
        <w:t>․</w:t>
      </w:r>
      <w:r w:rsidR="00D87387" w:rsidRPr="00C82309">
        <w:rPr>
          <w:rFonts w:ascii="GHEA Mariam" w:eastAsia="GHEA Mariam" w:hAnsi="GHEA Mariam" w:cs="GHEA Mariam"/>
          <w:sz w:val="24"/>
          <w:szCs w:val="24"/>
          <w:lang w:val="hy-AM"/>
        </w:rPr>
        <w:t>**********</w:t>
      </w:r>
      <w:r w:rsidR="008D49DC" w:rsidRPr="00C82309">
        <w:rPr>
          <w:rFonts w:ascii="GHEA Mariam" w:eastAsia="GHEA Mariam" w:hAnsi="GHEA Mariam" w:cs="GHEA Mariam"/>
          <w:sz w:val="24"/>
          <w:szCs w:val="24"/>
          <w:lang w:val="hy-AM"/>
        </w:rPr>
        <w:t xml:space="preserve"> բնակարանի անձեռնմխելիության իրավունքին միջամտությունը</w:t>
      </w:r>
      <w:r w:rsidR="008D49DC" w:rsidRPr="00C82309">
        <w:rPr>
          <w:rFonts w:ascii="GHEA Mariam" w:hAnsi="GHEA Mariam"/>
          <w:sz w:val="24"/>
          <w:szCs w:val="24"/>
          <w:shd w:val="clear" w:color="auto" w:fill="FFFFFF"/>
          <w:lang w:val="hy-AM"/>
        </w:rPr>
        <w:t xml:space="preserve"> թույլատրելու իրավաչափությանն առաջադրվող</w:t>
      </w:r>
      <w:r w:rsidR="002478BA" w:rsidRPr="00C82309">
        <w:rPr>
          <w:rFonts w:ascii="GHEA Mariam" w:hAnsi="GHEA Mariam"/>
          <w:sz w:val="24"/>
          <w:szCs w:val="24"/>
          <w:shd w:val="clear" w:color="auto" w:fill="FFFFFF"/>
          <w:lang w:val="hy-AM"/>
        </w:rPr>
        <w:t xml:space="preserve"> </w:t>
      </w:r>
      <w:r w:rsidR="008D49DC" w:rsidRPr="00C82309">
        <w:rPr>
          <w:rFonts w:ascii="GHEA Mariam" w:hAnsi="GHEA Mariam"/>
          <w:sz w:val="24"/>
          <w:szCs w:val="24"/>
          <w:shd w:val="clear" w:color="auto" w:fill="FFFFFF"/>
          <w:lang w:val="hy-AM"/>
        </w:rPr>
        <w:t>պահանջ</w:t>
      </w:r>
      <w:r w:rsidR="002478BA" w:rsidRPr="00C82309">
        <w:rPr>
          <w:rFonts w:ascii="GHEA Mariam" w:hAnsi="GHEA Mariam"/>
          <w:sz w:val="24"/>
          <w:szCs w:val="24"/>
          <w:shd w:val="clear" w:color="auto" w:fill="FFFFFF"/>
          <w:lang w:val="hy-AM"/>
        </w:rPr>
        <w:t>ներ</w:t>
      </w:r>
      <w:r w:rsidR="008D49DC" w:rsidRPr="00C82309">
        <w:rPr>
          <w:rFonts w:ascii="GHEA Mariam" w:hAnsi="GHEA Mariam"/>
          <w:sz w:val="24"/>
          <w:szCs w:val="24"/>
          <w:shd w:val="clear" w:color="auto" w:fill="FFFFFF"/>
          <w:lang w:val="hy-AM"/>
        </w:rPr>
        <w:t>ը։</w:t>
      </w:r>
    </w:p>
    <w:p w14:paraId="0A2ABEA5" w14:textId="1FD6D288" w:rsidR="005541B0" w:rsidRPr="00C82309" w:rsidRDefault="007A7178" w:rsidP="00102645">
      <w:pPr>
        <w:autoSpaceDE w:val="0"/>
        <w:autoSpaceDN w:val="0"/>
        <w:adjustRightInd w:val="0"/>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Ընդհանրացնելով կատարված վելուծությունը՝ Վճռաբեկ դատարանն արձանագրում է, որ </w:t>
      </w:r>
      <w:r w:rsidR="00D87387" w:rsidRPr="00C82309">
        <w:rPr>
          <w:rFonts w:ascii="GHEA Mariam" w:eastAsia="GHEA Mariam" w:hAnsi="GHEA Mariam" w:cs="GHEA Mariam"/>
          <w:sz w:val="24"/>
          <w:szCs w:val="24"/>
          <w:lang w:val="hy-AM"/>
        </w:rPr>
        <w:t>*****</w:t>
      </w:r>
      <w:r w:rsidR="005541B0" w:rsidRPr="00C82309">
        <w:rPr>
          <w:rFonts w:ascii="GHEA Mariam" w:eastAsia="GHEA Mariam" w:hAnsi="GHEA Mariam" w:cs="GHEA Mariam"/>
          <w:sz w:val="24"/>
          <w:szCs w:val="24"/>
          <w:lang w:val="hy-AM"/>
        </w:rPr>
        <w:t xml:space="preserve"> </w:t>
      </w:r>
      <w:r w:rsidR="00D87387" w:rsidRPr="00C82309">
        <w:rPr>
          <w:rFonts w:ascii="GHEA Mariam" w:eastAsia="GHEA Mariam" w:hAnsi="GHEA Mariam" w:cs="GHEA Mariam"/>
          <w:sz w:val="24"/>
          <w:szCs w:val="24"/>
          <w:lang w:val="hy-AM"/>
        </w:rPr>
        <w:t>***********</w:t>
      </w:r>
      <w:r w:rsidR="005541B0" w:rsidRPr="00C82309">
        <w:rPr>
          <w:rFonts w:ascii="GHEA Mariam" w:eastAsia="GHEA Mariam" w:hAnsi="GHEA Mariam" w:cs="GHEA Mariam"/>
          <w:sz w:val="24"/>
          <w:szCs w:val="24"/>
          <w:lang w:val="hy-AM"/>
        </w:rPr>
        <w:t xml:space="preserve"> բնակարանում խուզարկություն կատարելու թույլտվություն ստանալու միջնորդությունը մերժելու վերաբերյալ Վերաքննիչ դատարանի հետևությունը</w:t>
      </w:r>
      <w:r w:rsidR="005541B0" w:rsidRPr="00C82309">
        <w:rPr>
          <w:lang w:val="hy-AM"/>
        </w:rPr>
        <w:t xml:space="preserve"> </w:t>
      </w:r>
      <w:r w:rsidR="005541B0" w:rsidRPr="00C82309">
        <w:rPr>
          <w:rFonts w:ascii="GHEA Mariam" w:eastAsia="GHEA Mariam" w:hAnsi="GHEA Mariam" w:cs="GHEA Mariam"/>
          <w:sz w:val="24"/>
          <w:szCs w:val="24"/>
          <w:lang w:val="hy-AM"/>
        </w:rPr>
        <w:t>հիմնավորված չէ։</w:t>
      </w:r>
    </w:p>
    <w:p w14:paraId="692F4FE7" w14:textId="26F7A33E" w:rsidR="005541B0" w:rsidRPr="00C82309" w:rsidRDefault="00DC09F3" w:rsidP="00102645">
      <w:pPr>
        <w:autoSpaceDE w:val="0"/>
        <w:autoSpaceDN w:val="0"/>
        <w:adjustRightInd w:val="0"/>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14</w:t>
      </w:r>
      <w:r w:rsidRPr="00C82309">
        <w:rPr>
          <w:rFonts w:ascii="Cambria Math" w:eastAsia="GHEA Mariam" w:hAnsi="Cambria Math" w:cs="Cambria Math"/>
          <w:sz w:val="24"/>
          <w:szCs w:val="24"/>
          <w:lang w:val="hy-AM"/>
        </w:rPr>
        <w:t>․</w:t>
      </w:r>
      <w:r w:rsidRPr="00C82309">
        <w:rPr>
          <w:rFonts w:ascii="GHEA Mariam" w:eastAsia="GHEA Mariam" w:hAnsi="GHEA Mariam" w:cs="GHEA Mariam"/>
          <w:sz w:val="24"/>
          <w:szCs w:val="24"/>
          <w:lang w:val="hy-AM"/>
        </w:rPr>
        <w:t xml:space="preserve"> Ելնելով վերոգրյալից, Վճռաբեկ դատարանը գտնում է, որ Վերաքննիչ դատարանը, սույն վարույթով դատական ակտ կայացնելիս, թույլ է տվել ՀՀ քրեական դատավարության օրենսգրքի 15-րդ հոդվածով նախատեսված հանրայնության սկզբունքի խախտում, ինչը ՀՀ քրեական դատավարության օրենսգրքի 362-րդ հոդվածի համաձայն՝ քրեադատավարական օրենքի էական խախտում է և հիմք է  Վերաքննիչ դատարանի՝ 2024 թվականի սեպտեմբերի 4-ի որոշումը բեկանելու համար։ Միևնույն ժամանակ, Վճռաբեկ դատարանը գտնում է, որ Առաջին ատյանի դատարանը, խուզարկություն կատարելու թույլտվություն ստանալու</w:t>
      </w:r>
      <w:r w:rsidR="000D2413" w:rsidRPr="00C82309">
        <w:rPr>
          <w:rFonts w:ascii="GHEA Mariam" w:eastAsia="GHEA Mariam" w:hAnsi="GHEA Mariam" w:cs="GHEA Mariam"/>
          <w:sz w:val="24"/>
          <w:szCs w:val="24"/>
          <w:lang w:val="hy-AM"/>
        </w:rPr>
        <w:t xml:space="preserve"> մասին ՀՀ քննչական կոմիտեի տնտեսական հանցագործությունների և մաքսանենգությունների քննության գլխավոր վարչության հինգերորդ վարչության</w:t>
      </w:r>
      <w:r w:rsidR="00260B9F" w:rsidRPr="00C82309">
        <w:rPr>
          <w:rFonts w:ascii="GHEA Mariam" w:eastAsia="GHEA Mariam" w:hAnsi="GHEA Mariam" w:cs="GHEA Mariam"/>
          <w:sz w:val="24"/>
          <w:szCs w:val="24"/>
          <w:lang w:val="hy-AM"/>
        </w:rPr>
        <w:t xml:space="preserve"> հատկապես կարևոր գործերով քննիչ Գ</w:t>
      </w:r>
      <w:r w:rsidR="00260B9F" w:rsidRPr="00C82309">
        <w:rPr>
          <w:rFonts w:ascii="Cambria Math" w:eastAsia="GHEA Mariam" w:hAnsi="Cambria Math" w:cs="Cambria Math"/>
          <w:sz w:val="24"/>
          <w:szCs w:val="24"/>
          <w:lang w:val="hy-AM"/>
        </w:rPr>
        <w:t>․</w:t>
      </w:r>
      <w:r w:rsidR="00260B9F" w:rsidRPr="00C82309">
        <w:rPr>
          <w:rFonts w:ascii="GHEA Mariam" w:eastAsia="GHEA Mariam" w:hAnsi="GHEA Mariam" w:cs="GHEA Mariam"/>
          <w:sz w:val="24"/>
          <w:szCs w:val="24"/>
          <w:lang w:val="hy-AM"/>
        </w:rPr>
        <w:t xml:space="preserve">Ադոնցի </w:t>
      </w:r>
      <w:r w:rsidRPr="00C82309">
        <w:rPr>
          <w:rFonts w:ascii="GHEA Mariam" w:eastAsia="GHEA Mariam" w:hAnsi="GHEA Mariam" w:cs="GHEA Mariam"/>
          <w:sz w:val="24"/>
          <w:szCs w:val="24"/>
          <w:lang w:val="hy-AM"/>
        </w:rPr>
        <w:t>միջնորդությունը բավարարելու վերաբերյալ որոշումը կայացնելիս, թույլ չի տվել վարույթի ելքի վրա ազդեցություն ունեցող դատական սխալ, ուստի անհրաժեշտ է Առաջին ատյանի դատարանի՝ 202</w:t>
      </w:r>
      <w:r w:rsidR="00AD3367" w:rsidRPr="00C82309">
        <w:rPr>
          <w:rFonts w:ascii="GHEA Mariam" w:eastAsia="GHEA Mariam" w:hAnsi="GHEA Mariam" w:cs="GHEA Mariam"/>
          <w:sz w:val="24"/>
          <w:szCs w:val="24"/>
          <w:lang w:val="hy-AM"/>
        </w:rPr>
        <w:t>4</w:t>
      </w:r>
      <w:r w:rsidRPr="00C82309">
        <w:rPr>
          <w:rFonts w:ascii="GHEA Mariam" w:eastAsia="GHEA Mariam" w:hAnsi="GHEA Mariam" w:cs="GHEA Mariam"/>
          <w:sz w:val="24"/>
          <w:szCs w:val="24"/>
          <w:lang w:val="hy-AM"/>
        </w:rPr>
        <w:t xml:space="preserve"> թվականի </w:t>
      </w:r>
      <w:r w:rsidR="00AD3367" w:rsidRPr="00C82309">
        <w:rPr>
          <w:rFonts w:ascii="GHEA Mariam" w:eastAsia="GHEA Mariam" w:hAnsi="GHEA Mariam" w:cs="GHEA Mariam"/>
          <w:sz w:val="24"/>
          <w:szCs w:val="24"/>
          <w:lang w:val="hy-AM"/>
        </w:rPr>
        <w:t>հուլիսի</w:t>
      </w:r>
      <w:r w:rsidRPr="00C82309">
        <w:rPr>
          <w:rFonts w:ascii="GHEA Mariam" w:eastAsia="GHEA Mariam" w:hAnsi="GHEA Mariam" w:cs="GHEA Mariam"/>
          <w:sz w:val="24"/>
          <w:szCs w:val="24"/>
          <w:lang w:val="hy-AM"/>
        </w:rPr>
        <w:t xml:space="preserve"> </w:t>
      </w:r>
      <w:r w:rsidR="00AD3367" w:rsidRPr="00C82309">
        <w:rPr>
          <w:rFonts w:ascii="GHEA Mariam" w:eastAsia="GHEA Mariam" w:hAnsi="GHEA Mariam" w:cs="GHEA Mariam"/>
          <w:sz w:val="24"/>
          <w:szCs w:val="24"/>
          <w:lang w:val="hy-AM"/>
        </w:rPr>
        <w:t xml:space="preserve">  23</w:t>
      </w:r>
      <w:r w:rsidRPr="00C82309">
        <w:rPr>
          <w:rFonts w:ascii="GHEA Mariam" w:eastAsia="GHEA Mariam" w:hAnsi="GHEA Mariam" w:cs="GHEA Mariam"/>
          <w:sz w:val="24"/>
          <w:szCs w:val="24"/>
          <w:lang w:val="hy-AM"/>
        </w:rPr>
        <w:t>-ի որոշումը թողնել օրինական ուժի մեջ:</w:t>
      </w:r>
    </w:p>
    <w:p w14:paraId="7ACFCE34" w14:textId="6725C482" w:rsidR="00C141F1" w:rsidRPr="00C82309" w:rsidRDefault="00C141F1" w:rsidP="0010264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FD3CD9" w:rsidRPr="00C82309">
        <w:rPr>
          <w:rFonts w:ascii="GHEA Mariam" w:eastAsia="GHEA Mariam" w:hAnsi="GHEA Mariam" w:cs="GHEA Mariam"/>
          <w:sz w:val="24"/>
          <w:szCs w:val="24"/>
          <w:lang w:val="hy-AM"/>
        </w:rPr>
        <w:t>Հայաստանի Հանրապետության</w:t>
      </w:r>
      <w:r w:rsidRPr="00C82309">
        <w:rPr>
          <w:rFonts w:ascii="GHEA Mariam" w:eastAsia="GHEA Mariam" w:hAnsi="GHEA Mariam" w:cs="GHEA Mariam"/>
          <w:sz w:val="24"/>
          <w:szCs w:val="24"/>
          <w:lang w:val="hy-AM"/>
        </w:rPr>
        <w:t xml:space="preserve"> քրեական դատավարության օրենսգրքի </w:t>
      </w:r>
      <w:r w:rsidR="009E510C" w:rsidRPr="00C82309">
        <w:rPr>
          <w:rFonts w:ascii="GHEA Mariam" w:eastAsia="GHEA Mariam" w:hAnsi="GHEA Mariam" w:cs="GHEA Mariam"/>
          <w:sz w:val="24"/>
          <w:szCs w:val="24"/>
          <w:lang w:val="hy-AM"/>
        </w:rPr>
        <w:t xml:space="preserve">31-րդ, 33-րդ, 34-րդ, </w:t>
      </w:r>
      <w:r w:rsidR="00FD3CD9" w:rsidRPr="00C82309">
        <w:rPr>
          <w:rFonts w:ascii="GHEA Mariam" w:eastAsia="GHEA Mariam" w:hAnsi="GHEA Mariam" w:cs="GHEA Mariam"/>
          <w:sz w:val="24"/>
          <w:szCs w:val="24"/>
          <w:lang w:val="hy-AM"/>
        </w:rPr>
        <w:t xml:space="preserve">    </w:t>
      </w:r>
      <w:r w:rsidR="009E510C" w:rsidRPr="00C82309">
        <w:rPr>
          <w:rFonts w:ascii="GHEA Mariam" w:eastAsia="GHEA Mariam" w:hAnsi="GHEA Mariam" w:cs="GHEA Mariam"/>
          <w:sz w:val="24"/>
          <w:szCs w:val="24"/>
          <w:lang w:val="hy-AM"/>
        </w:rPr>
        <w:t>264-րդ, 281-րդ, 352-րդ, 359-րդ, 361-363-րդ և 400-րդ հոդվածներով</w:t>
      </w:r>
      <w:r w:rsidRPr="00C82309">
        <w:rPr>
          <w:rFonts w:ascii="GHEA Mariam" w:eastAsia="GHEA Mariam" w:hAnsi="GHEA Mariam" w:cs="GHEA Mariam"/>
          <w:sz w:val="24"/>
          <w:szCs w:val="24"/>
          <w:lang w:val="hy-AM"/>
        </w:rPr>
        <w:t>՝ Վճռաբեկ դատարանը</w:t>
      </w:r>
    </w:p>
    <w:p w14:paraId="1BE72F04" w14:textId="1874FE76" w:rsidR="00274EA0" w:rsidRPr="00C82309" w:rsidRDefault="00D3555F" w:rsidP="00617FC0">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C82309">
        <w:rPr>
          <w:rFonts w:ascii="GHEA Mariam" w:eastAsia="GHEA Mariam" w:hAnsi="GHEA Mariam" w:cs="GHEA Mariam"/>
          <w:b/>
          <w:sz w:val="24"/>
          <w:szCs w:val="24"/>
          <w:lang w:val="hy-AM"/>
        </w:rPr>
        <w:t>Ո Ր Ո Շ Ե Ց</w:t>
      </w:r>
    </w:p>
    <w:p w14:paraId="5B52AE7C" w14:textId="77777777" w:rsidR="00E464A9" w:rsidRPr="00C82309" w:rsidRDefault="00E464A9" w:rsidP="00617FC0">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1108BFCA" w14:textId="2DA69C24" w:rsidR="00F108DB" w:rsidRPr="00C82309" w:rsidRDefault="00D87387"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w:t>
      </w:r>
      <w:r w:rsidR="00F108DB"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w:t>
      </w:r>
      <w:r w:rsidR="00F108DB" w:rsidRPr="00C82309">
        <w:rPr>
          <w:rFonts w:ascii="GHEA Mariam" w:eastAsia="GHEA Mariam" w:hAnsi="GHEA Mariam" w:cs="GHEA Mariam"/>
          <w:sz w:val="24"/>
          <w:szCs w:val="24"/>
          <w:lang w:val="hy-AM"/>
        </w:rPr>
        <w:t xml:space="preserve"> </w:t>
      </w:r>
      <w:r w:rsidRPr="00C82309">
        <w:rPr>
          <w:rFonts w:ascii="GHEA Mariam" w:eastAsia="GHEA Mariam" w:hAnsi="GHEA Mariam" w:cs="GHEA Mariam"/>
          <w:sz w:val="24"/>
          <w:szCs w:val="24"/>
          <w:lang w:val="hy-AM"/>
        </w:rPr>
        <w:t>***********</w:t>
      </w:r>
      <w:r w:rsidR="00F108DB" w:rsidRPr="00C82309">
        <w:rPr>
          <w:rFonts w:ascii="GHEA Mariam" w:eastAsia="GHEA Mariam" w:hAnsi="GHEA Mariam" w:cs="GHEA Mariam"/>
          <w:sz w:val="24"/>
          <w:szCs w:val="24"/>
          <w:lang w:val="hy-AM"/>
        </w:rPr>
        <w:t xml:space="preserve"> </w:t>
      </w:r>
      <w:r w:rsidR="008D454F" w:rsidRPr="00C82309">
        <w:rPr>
          <w:rFonts w:ascii="GHEA Mariam" w:eastAsia="GHEA Mariam" w:hAnsi="GHEA Mariam" w:cs="GHEA Mariam"/>
          <w:sz w:val="24"/>
          <w:szCs w:val="24"/>
          <w:lang w:val="hy-AM"/>
        </w:rPr>
        <w:t xml:space="preserve">ներկայացուցչի բողոքի </w:t>
      </w:r>
      <w:r w:rsidR="00F108DB" w:rsidRPr="00C82309">
        <w:rPr>
          <w:rFonts w:ascii="GHEA Mariam" w:eastAsia="GHEA Mariam" w:hAnsi="GHEA Mariam" w:cs="GHEA Mariam"/>
          <w:sz w:val="24"/>
          <w:szCs w:val="24"/>
          <w:lang w:val="hy-AM"/>
        </w:rPr>
        <w:t>վերաբերյալ ՀՀ վերաքննիչ քրեական դատարանի՝ 2024 թվականի սեպտեմբերի 4-ի որոշումը բեկանել և Երևան քաղաքի առաջին ատյանի ընդհանուր իրավասության քրեական դատարանի՝ 2024 թվականի հուլիսի 2</w:t>
      </w:r>
      <w:r w:rsidR="00DA2DF7" w:rsidRPr="00C82309">
        <w:rPr>
          <w:rFonts w:ascii="GHEA Mariam" w:eastAsia="GHEA Mariam" w:hAnsi="GHEA Mariam" w:cs="GHEA Mariam"/>
          <w:sz w:val="24"/>
          <w:szCs w:val="24"/>
          <w:lang w:val="hy-AM"/>
        </w:rPr>
        <w:t>3</w:t>
      </w:r>
      <w:r w:rsidR="00F108DB" w:rsidRPr="00C82309">
        <w:rPr>
          <w:rFonts w:ascii="GHEA Mariam" w:eastAsia="GHEA Mariam" w:hAnsi="GHEA Mariam" w:cs="GHEA Mariam"/>
          <w:sz w:val="24"/>
          <w:szCs w:val="24"/>
          <w:lang w:val="hy-AM"/>
        </w:rPr>
        <w:t>-ի որոշումը թողնել օրինական ուժի մեջ՝ հիմք ընդունելով Վճռաբեկ դատարանի որոշմամբ արտահայտված իրավական դիրքորոշումները:</w:t>
      </w:r>
    </w:p>
    <w:p w14:paraId="7D6EA952" w14:textId="0B63DC57" w:rsidR="00EE5AE8" w:rsidRPr="00C82309" w:rsidRDefault="00D3555F"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C82309">
        <w:rPr>
          <w:rFonts w:ascii="GHEA Mariam" w:eastAsia="GHEA Mariam" w:hAnsi="GHEA Mariam" w:cs="GHEA Mariam"/>
          <w:sz w:val="24"/>
          <w:szCs w:val="24"/>
          <w:lang w:val="hy-AM"/>
        </w:rPr>
        <w:t xml:space="preserve">Որոշումն օրինական ուժի մեջ է մտնում </w:t>
      </w:r>
      <w:r w:rsidR="005D5921" w:rsidRPr="00C82309">
        <w:rPr>
          <w:rFonts w:ascii="GHEA Mariam" w:eastAsia="GHEA Mariam" w:hAnsi="GHEA Mariam" w:cs="GHEA Mariam"/>
          <w:sz w:val="24"/>
          <w:szCs w:val="24"/>
          <w:lang w:val="hy-AM"/>
        </w:rPr>
        <w:t>կայացնելու օրը</w:t>
      </w:r>
      <w:r w:rsidRPr="00C82309">
        <w:rPr>
          <w:rFonts w:ascii="GHEA Mariam" w:eastAsia="GHEA Mariam" w:hAnsi="GHEA Mariam" w:cs="GHEA Mariam"/>
          <w:sz w:val="24"/>
          <w:szCs w:val="24"/>
          <w:lang w:val="hy-AM"/>
        </w:rPr>
        <w:t>:</w:t>
      </w:r>
    </w:p>
    <w:p w14:paraId="532950E8" w14:textId="77777777" w:rsidR="00640CF0" w:rsidRPr="00C82309" w:rsidRDefault="00640CF0"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405B7C79" w14:textId="20E322D0" w:rsidR="00D570F5" w:rsidRPr="00C82309" w:rsidRDefault="00D570F5" w:rsidP="003B28EF">
      <w:pPr>
        <w:spacing w:line="480" w:lineRule="auto"/>
        <w:ind w:left="-2" w:firstLineChars="236" w:firstLine="566"/>
        <w:jc w:val="right"/>
        <w:rPr>
          <w:rFonts w:ascii="GHEA Mariam" w:hAnsi="GHEA Mariam"/>
          <w:sz w:val="24"/>
          <w:szCs w:val="24"/>
          <w:u w:val="single"/>
          <w:lang w:val="hy-AM"/>
        </w:rPr>
      </w:pPr>
      <w:r w:rsidRPr="00C82309">
        <w:rPr>
          <w:rFonts w:ascii="GHEA Mariam" w:hAnsi="GHEA Mariam"/>
          <w:sz w:val="24"/>
          <w:szCs w:val="24"/>
          <w:lang w:val="hy-AM"/>
        </w:rPr>
        <w:t>Նախագահող`</w:t>
      </w:r>
      <w:r w:rsidRPr="00C82309">
        <w:rPr>
          <w:rFonts w:ascii="GHEA Mariam" w:hAnsi="GHEA Mariam"/>
          <w:sz w:val="24"/>
          <w:szCs w:val="24"/>
          <w:lang w:val="hy-AM"/>
        </w:rPr>
        <w:tab/>
        <w:t xml:space="preserve"> </w:t>
      </w:r>
      <w:r w:rsidR="003B28EF" w:rsidRPr="00C82309">
        <w:rPr>
          <w:rFonts w:ascii="GHEA Mariam" w:hAnsi="GHEA Mariam"/>
          <w:sz w:val="24"/>
          <w:szCs w:val="24"/>
          <w:u w:val="single"/>
          <w:lang w:val="hy-AM"/>
        </w:rPr>
        <w:t xml:space="preserve">                                                                Լ.ԹԱԴԵՎՈՍՅԱՆ</w:t>
      </w:r>
    </w:p>
    <w:p w14:paraId="10C31164" w14:textId="369503EA" w:rsidR="00D570F5" w:rsidRPr="00C82309" w:rsidRDefault="00D570F5" w:rsidP="00577E6A">
      <w:pPr>
        <w:spacing w:line="480" w:lineRule="auto"/>
        <w:ind w:left="-2" w:firstLineChars="236" w:firstLine="566"/>
        <w:rPr>
          <w:rFonts w:ascii="GHEA Mariam" w:hAnsi="GHEA Mariam"/>
          <w:sz w:val="24"/>
          <w:szCs w:val="24"/>
          <w:u w:val="single"/>
          <w:lang w:val="hy-AM"/>
        </w:rPr>
      </w:pPr>
      <w:r w:rsidRPr="00C82309">
        <w:rPr>
          <w:rFonts w:ascii="GHEA Mariam" w:hAnsi="GHEA Mariam"/>
          <w:sz w:val="24"/>
          <w:szCs w:val="24"/>
          <w:lang w:val="hy-AM"/>
        </w:rPr>
        <w:t>Դատավորներ`</w:t>
      </w:r>
      <w:r w:rsidRPr="00C82309">
        <w:rPr>
          <w:rFonts w:ascii="GHEA Mariam" w:hAnsi="GHEA Mariam"/>
          <w:sz w:val="24"/>
          <w:szCs w:val="24"/>
          <w:lang w:val="hy-AM"/>
        </w:rPr>
        <w:tab/>
        <w:t xml:space="preserve"> </w:t>
      </w:r>
      <w:r w:rsidRPr="00C82309">
        <w:rPr>
          <w:rFonts w:ascii="GHEA Mariam" w:hAnsi="GHEA Mariam"/>
          <w:sz w:val="24"/>
          <w:szCs w:val="24"/>
          <w:u w:val="single"/>
          <w:lang w:val="hy-AM"/>
        </w:rPr>
        <w:t xml:space="preserve">                                                                 </w:t>
      </w:r>
      <w:r w:rsidR="000C1CCF" w:rsidRPr="00C82309">
        <w:rPr>
          <w:rFonts w:ascii="GHEA Mariam" w:hAnsi="GHEA Mariam"/>
          <w:sz w:val="24"/>
          <w:szCs w:val="24"/>
          <w:u w:val="single"/>
          <w:lang w:val="hy-AM"/>
        </w:rPr>
        <w:t xml:space="preserve"> </w:t>
      </w:r>
      <w:r w:rsidRPr="00C82309">
        <w:rPr>
          <w:rFonts w:ascii="GHEA Mariam" w:hAnsi="GHEA Mariam"/>
          <w:sz w:val="24"/>
          <w:szCs w:val="24"/>
          <w:u w:val="single"/>
          <w:lang w:val="hy-AM"/>
        </w:rPr>
        <w:t xml:space="preserve"> </w:t>
      </w:r>
      <w:r w:rsidR="00F35EFB" w:rsidRPr="00C82309">
        <w:rPr>
          <w:rFonts w:ascii="GHEA Mariam" w:hAnsi="GHEA Mariam"/>
          <w:sz w:val="24"/>
          <w:szCs w:val="24"/>
          <w:u w:val="single"/>
          <w:lang w:val="hy-AM"/>
        </w:rPr>
        <w:t>Ս</w:t>
      </w:r>
      <w:r w:rsidRPr="00C82309">
        <w:rPr>
          <w:rFonts w:ascii="GHEA Mariam" w:hAnsi="GHEA Mariam"/>
          <w:sz w:val="24"/>
          <w:szCs w:val="24"/>
          <w:u w:val="single"/>
          <w:lang w:val="hy-AM"/>
        </w:rPr>
        <w:t>.</w:t>
      </w:r>
      <w:r w:rsidR="00F35EFB" w:rsidRPr="00C82309">
        <w:rPr>
          <w:rFonts w:ascii="GHEA Mariam" w:hAnsi="GHEA Mariam"/>
          <w:sz w:val="24"/>
          <w:szCs w:val="24"/>
          <w:u w:val="single"/>
          <w:lang w:val="hy-AM"/>
        </w:rPr>
        <w:t>ԱՎԵՏԻՍՅԱՆ</w:t>
      </w:r>
    </w:p>
    <w:p w14:paraId="6BFF7586" w14:textId="4D0068CA" w:rsidR="00F35EFB" w:rsidRPr="00C82309" w:rsidRDefault="00F35EFB" w:rsidP="00F35EFB">
      <w:pPr>
        <w:spacing w:line="480" w:lineRule="auto"/>
        <w:ind w:left="-2" w:firstLineChars="236" w:firstLine="566"/>
        <w:jc w:val="right"/>
        <w:rPr>
          <w:rFonts w:ascii="GHEA Mariam" w:hAnsi="GHEA Mariam"/>
          <w:sz w:val="24"/>
          <w:szCs w:val="24"/>
          <w:u w:val="single"/>
          <w:lang w:val="hy-AM"/>
        </w:rPr>
      </w:pPr>
      <w:r w:rsidRPr="00C82309">
        <w:rPr>
          <w:rFonts w:ascii="GHEA Mariam" w:hAnsi="GHEA Mariam"/>
          <w:sz w:val="24"/>
          <w:szCs w:val="24"/>
          <w:lang w:val="hy-AM"/>
        </w:rPr>
        <w:t xml:space="preserve"> </w:t>
      </w:r>
      <w:r w:rsidRPr="00C82309">
        <w:rPr>
          <w:rFonts w:ascii="GHEA Mariam" w:hAnsi="GHEA Mariam"/>
          <w:sz w:val="24"/>
          <w:szCs w:val="24"/>
          <w:u w:val="single"/>
          <w:lang w:val="hy-AM"/>
        </w:rPr>
        <w:t xml:space="preserve">                                                                    Հ.ԳՐԻԳՈՐՅԱՆ</w:t>
      </w:r>
    </w:p>
    <w:p w14:paraId="23C0FE74" w14:textId="1F68E1AA" w:rsidR="00642B42" w:rsidRPr="00C82309" w:rsidRDefault="00642B42" w:rsidP="00F35EFB">
      <w:pPr>
        <w:spacing w:line="480" w:lineRule="auto"/>
        <w:ind w:left="-2" w:firstLineChars="236" w:firstLine="566"/>
        <w:jc w:val="right"/>
        <w:rPr>
          <w:rFonts w:ascii="GHEA Mariam" w:hAnsi="GHEA Mariam"/>
          <w:sz w:val="24"/>
          <w:szCs w:val="24"/>
          <w:u w:val="single"/>
          <w:lang w:val="pt-PT"/>
        </w:rPr>
      </w:pPr>
      <w:r w:rsidRPr="00C82309">
        <w:rPr>
          <w:rFonts w:ascii="GHEA Mariam" w:hAnsi="GHEA Mariam"/>
          <w:sz w:val="24"/>
          <w:szCs w:val="24"/>
          <w:u w:val="single"/>
          <w:lang w:val="hy-AM"/>
        </w:rPr>
        <w:t xml:space="preserve">                                                                    Ա</w:t>
      </w:r>
      <w:r w:rsidRPr="00C82309">
        <w:rPr>
          <w:rFonts w:ascii="Cambria Math" w:hAnsi="Cambria Math" w:cs="Cambria Math"/>
          <w:sz w:val="24"/>
          <w:szCs w:val="24"/>
          <w:u w:val="single"/>
          <w:lang w:val="hy-AM"/>
        </w:rPr>
        <w:t>․</w:t>
      </w:r>
      <w:r w:rsidRPr="00C82309">
        <w:rPr>
          <w:rFonts w:ascii="GHEA Mariam" w:hAnsi="GHEA Mariam"/>
          <w:sz w:val="24"/>
          <w:szCs w:val="24"/>
          <w:u w:val="single"/>
          <w:lang w:val="hy-AM"/>
        </w:rPr>
        <w:t>ԴԱՆԻԵԼՅԱՆ</w:t>
      </w:r>
    </w:p>
    <w:p w14:paraId="0D03178A" w14:textId="555DB067" w:rsidR="00613BF7" w:rsidRPr="00C82309" w:rsidRDefault="00D570F5" w:rsidP="00DA2DF7">
      <w:pPr>
        <w:spacing w:line="480" w:lineRule="auto"/>
        <w:ind w:left="-2" w:firstLineChars="236" w:firstLine="566"/>
        <w:jc w:val="right"/>
        <w:rPr>
          <w:rFonts w:ascii="GHEA Mariam" w:hAnsi="GHEA Mariam"/>
          <w:sz w:val="24"/>
          <w:szCs w:val="24"/>
          <w:u w:val="single"/>
          <w:lang w:val="hy-AM"/>
        </w:rPr>
      </w:pPr>
      <w:r w:rsidRPr="00C82309">
        <w:rPr>
          <w:rFonts w:ascii="GHEA Mariam" w:hAnsi="GHEA Mariam"/>
          <w:sz w:val="24"/>
          <w:szCs w:val="24"/>
          <w:u w:val="single"/>
          <w:lang w:val="hy-AM"/>
        </w:rPr>
        <w:t xml:space="preserve">                                                                      Ա.ՊՈՂՈՍՅԱՆ</w:t>
      </w:r>
    </w:p>
    <w:sectPr w:rsidR="00613BF7" w:rsidRPr="00C82309" w:rsidSect="00102645">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34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B76CC" w14:textId="77777777" w:rsidR="00C91CA2" w:rsidRDefault="00C91CA2">
      <w:pPr>
        <w:ind w:hanging="2"/>
      </w:pPr>
      <w:r>
        <w:separator/>
      </w:r>
    </w:p>
  </w:endnote>
  <w:endnote w:type="continuationSeparator" w:id="0">
    <w:p w14:paraId="1FD042B1" w14:textId="77777777" w:rsidR="00C91CA2" w:rsidRDefault="00C91CA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740201" w:rsidRDefault="00740201">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740201" w:rsidRPr="0096500D" w:rsidRDefault="00740201"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740201" w:rsidRDefault="00740201"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44D22" w14:textId="77777777" w:rsidR="00C91CA2" w:rsidRDefault="00C91CA2">
      <w:pPr>
        <w:ind w:hanging="2"/>
      </w:pPr>
      <w:r>
        <w:separator/>
      </w:r>
    </w:p>
  </w:footnote>
  <w:footnote w:type="continuationSeparator" w:id="0">
    <w:p w14:paraId="13B91FC1" w14:textId="77777777" w:rsidR="00C91CA2" w:rsidRDefault="00C91CA2">
      <w:pPr>
        <w:ind w:hanging="2"/>
      </w:pPr>
      <w:r>
        <w:continuationSeparator/>
      </w:r>
    </w:p>
  </w:footnote>
  <w:footnote w:id="1">
    <w:p w14:paraId="1FE5EA1F" w14:textId="77777777" w:rsidR="00F35F1A" w:rsidRPr="00787CA9" w:rsidRDefault="00F35F1A" w:rsidP="00F35F1A">
      <w:pPr>
        <w:pStyle w:val="FootnoteText"/>
        <w:ind w:hanging="2"/>
        <w:jc w:val="both"/>
        <w:rPr>
          <w:rFonts w:ascii="GHEA Mariam" w:hAnsi="GHEA Mariam"/>
          <w:lang w:val="hy-AM"/>
        </w:rPr>
      </w:pPr>
      <w:r w:rsidRPr="00787CA9">
        <w:rPr>
          <w:rStyle w:val="FootnoteReference"/>
          <w:rFonts w:ascii="GHEA Mariam" w:hAnsi="GHEA Mariam"/>
        </w:rPr>
        <w:footnoteRef/>
      </w:r>
      <w:r w:rsidRPr="00787CA9">
        <w:rPr>
          <w:rFonts w:ascii="GHEA Mariam" w:hAnsi="GHEA Mariam"/>
          <w:lang w:val="hy-AM"/>
        </w:rPr>
        <w:t xml:space="preserve"> Տե՛ս վարույթի նյութեր, հատոր 1, թերթեր </w:t>
      </w:r>
      <w:r w:rsidRPr="00725EEF">
        <w:rPr>
          <w:rFonts w:ascii="GHEA Mariam" w:hAnsi="GHEA Mariam"/>
          <w:lang w:val="hy-AM"/>
        </w:rPr>
        <w:t>28-30</w:t>
      </w:r>
      <w:r w:rsidRPr="00787CA9">
        <w:rPr>
          <w:rFonts w:ascii="GHEA Mariam" w:hAnsi="GHEA Mariam"/>
          <w:lang w:val="hy-AM"/>
        </w:rPr>
        <w:t>։</w:t>
      </w:r>
    </w:p>
  </w:footnote>
  <w:footnote w:id="2">
    <w:p w14:paraId="18369C92" w14:textId="77777777" w:rsidR="00F35F1A" w:rsidRPr="00787CA9" w:rsidRDefault="00F35F1A" w:rsidP="00F35F1A">
      <w:pPr>
        <w:pStyle w:val="FootnoteText"/>
        <w:ind w:hanging="2"/>
        <w:jc w:val="both"/>
        <w:rPr>
          <w:rFonts w:ascii="GHEA Mariam" w:hAnsi="GHEA Mariam"/>
          <w:lang w:val="hy-AM"/>
        </w:rPr>
      </w:pPr>
      <w:r w:rsidRPr="00787CA9">
        <w:rPr>
          <w:rStyle w:val="FootnoteReference"/>
          <w:rFonts w:ascii="GHEA Mariam" w:hAnsi="GHEA Mariam"/>
        </w:rPr>
        <w:footnoteRef/>
      </w:r>
      <w:r w:rsidRPr="00F35F1A">
        <w:rPr>
          <w:rFonts w:ascii="GHEA Mariam" w:hAnsi="GHEA Mariam"/>
          <w:lang w:val="hy-AM"/>
        </w:rPr>
        <w:t xml:space="preserve"> </w:t>
      </w:r>
      <w:r w:rsidRPr="00787CA9">
        <w:rPr>
          <w:rFonts w:ascii="GHEA Mariam" w:hAnsi="GHEA Mariam"/>
          <w:lang w:val="hy-AM"/>
        </w:rPr>
        <w:t>Տե՛ս վարույթի նյութեր, հատոր 1, թերթ</w:t>
      </w:r>
      <w:r>
        <w:rPr>
          <w:rFonts w:ascii="GHEA Mariam" w:hAnsi="GHEA Mariam"/>
          <w:lang w:val="hy-AM"/>
        </w:rPr>
        <w:t>եր</w:t>
      </w:r>
      <w:r w:rsidRPr="00787CA9">
        <w:rPr>
          <w:rFonts w:ascii="GHEA Mariam" w:hAnsi="GHEA Mariam"/>
          <w:lang w:val="hy-AM"/>
        </w:rPr>
        <w:t xml:space="preserve"> </w:t>
      </w:r>
      <w:r>
        <w:rPr>
          <w:rFonts w:ascii="GHEA Mariam" w:hAnsi="GHEA Mariam"/>
          <w:lang w:val="hy-AM"/>
        </w:rPr>
        <w:t>18-21</w:t>
      </w:r>
      <w:r w:rsidRPr="00787CA9">
        <w:rPr>
          <w:rFonts w:ascii="GHEA Mariam" w:hAnsi="GHEA Mariam"/>
          <w:lang w:val="hy-AM"/>
        </w:rPr>
        <w:t>։</w:t>
      </w:r>
    </w:p>
  </w:footnote>
  <w:footnote w:id="3">
    <w:p w14:paraId="6B16A5D1" w14:textId="1926649B" w:rsidR="00740201" w:rsidRPr="00C55234" w:rsidRDefault="00740201" w:rsidP="00C55234">
      <w:pPr>
        <w:pStyle w:val="FootnoteText"/>
        <w:ind w:hanging="2"/>
        <w:jc w:val="both"/>
        <w:rPr>
          <w:rFonts w:ascii="GHEA Mariam" w:hAnsi="GHEA Mariam"/>
          <w:lang w:val="hy-AM"/>
        </w:rPr>
      </w:pPr>
      <w:r w:rsidRPr="00C55234">
        <w:rPr>
          <w:rStyle w:val="FootnoteReference"/>
          <w:rFonts w:ascii="GHEA Mariam" w:hAnsi="GHEA Mariam"/>
        </w:rPr>
        <w:footnoteRef/>
      </w:r>
      <w:r w:rsidRPr="00C55234">
        <w:rPr>
          <w:rFonts w:ascii="GHEA Mariam" w:hAnsi="GHEA Mariam"/>
          <w:lang w:val="hy-AM"/>
        </w:rPr>
        <w:t xml:space="preserve"> Տե՛ս վարույթի նյութեր, հատոր 1, թերթեր 3-15։</w:t>
      </w:r>
    </w:p>
  </w:footnote>
  <w:footnote w:id="4">
    <w:p w14:paraId="5987A7B2" w14:textId="632B0DF7" w:rsidR="00740201" w:rsidRPr="002F3A92" w:rsidRDefault="00740201" w:rsidP="00C55234">
      <w:pPr>
        <w:pStyle w:val="FootnoteText"/>
        <w:ind w:hanging="2"/>
        <w:jc w:val="both"/>
        <w:rPr>
          <w:rFonts w:ascii="GHEA Mariam" w:hAnsi="GHEA Mariam"/>
          <w:lang w:val="hy-AM"/>
        </w:rPr>
      </w:pPr>
      <w:r w:rsidRPr="00C55234">
        <w:rPr>
          <w:rStyle w:val="FootnoteReference"/>
          <w:rFonts w:ascii="GHEA Mariam" w:hAnsi="GHEA Mariam"/>
        </w:rPr>
        <w:footnoteRef/>
      </w:r>
      <w:r w:rsidRPr="00C55234">
        <w:rPr>
          <w:rFonts w:ascii="GHEA Mariam" w:hAnsi="GHEA Mariam"/>
          <w:lang w:val="hy-AM"/>
        </w:rPr>
        <w:t xml:space="preserve"> Տե՛ս </w:t>
      </w:r>
      <w:r w:rsidR="00725EEF" w:rsidRPr="00C55234">
        <w:rPr>
          <w:rFonts w:ascii="GHEA Mariam" w:hAnsi="GHEA Mariam"/>
          <w:lang w:val="hy-AM"/>
        </w:rPr>
        <w:t xml:space="preserve">վարույթի </w:t>
      </w:r>
      <w:r w:rsidRPr="00C55234">
        <w:rPr>
          <w:rFonts w:ascii="GHEA Mariam" w:hAnsi="GHEA Mariam"/>
          <w:lang w:val="hy-AM"/>
        </w:rPr>
        <w:t>նյութեր, հատոր 1, թերթեր 153-161:</w:t>
      </w:r>
    </w:p>
  </w:footnote>
  <w:footnote w:id="5">
    <w:p w14:paraId="59176329" w14:textId="7A9D12AA" w:rsidR="00740201" w:rsidRPr="00B816A1" w:rsidRDefault="00740201" w:rsidP="00D81F15">
      <w:pPr>
        <w:pStyle w:val="FootnoteText"/>
        <w:ind w:hanging="2"/>
        <w:jc w:val="both"/>
        <w:rPr>
          <w:rFonts w:ascii="GHEA Mariam" w:hAnsi="GHEA Mariam"/>
          <w:lang w:val="hy-AM"/>
        </w:rPr>
      </w:pPr>
      <w:r w:rsidRPr="00B816A1">
        <w:rPr>
          <w:rStyle w:val="FootnoteReference"/>
          <w:rFonts w:ascii="GHEA Mariam" w:hAnsi="GHEA Mariam"/>
        </w:rPr>
        <w:footnoteRef/>
      </w:r>
      <w:r w:rsidRPr="00B816A1">
        <w:rPr>
          <w:rFonts w:ascii="GHEA Mariam" w:hAnsi="GHEA Mariam"/>
          <w:lang w:val="hy-AM"/>
        </w:rPr>
        <w:t xml:space="preserve"> Տե՛ս վարույթի նյութեր, հատոր </w:t>
      </w:r>
      <w:r w:rsidR="00725EEF" w:rsidRPr="00725EEF">
        <w:rPr>
          <w:rFonts w:ascii="GHEA Mariam" w:hAnsi="GHEA Mariam"/>
          <w:lang w:val="hy-AM"/>
        </w:rPr>
        <w:t>2</w:t>
      </w:r>
      <w:r w:rsidRPr="00B816A1">
        <w:rPr>
          <w:rFonts w:ascii="GHEA Mariam" w:hAnsi="GHEA Mariam"/>
          <w:lang w:val="hy-AM"/>
        </w:rPr>
        <w:t xml:space="preserve">, թերթեր </w:t>
      </w:r>
      <w:r w:rsidR="00725EEF" w:rsidRPr="00C03836">
        <w:rPr>
          <w:rFonts w:ascii="GHEA Mariam" w:hAnsi="GHEA Mariam"/>
          <w:lang w:val="hy-AM"/>
        </w:rPr>
        <w:t>81-94</w:t>
      </w:r>
      <w:r w:rsidRPr="00B816A1">
        <w:rPr>
          <w:rFonts w:ascii="GHEA Mariam" w:hAnsi="GHEA Mariam"/>
          <w:lang w:val="hy-AM"/>
        </w:rPr>
        <w:t>։</w:t>
      </w:r>
    </w:p>
  </w:footnote>
  <w:footnote w:id="6">
    <w:p w14:paraId="4A72487E" w14:textId="7ADAB310" w:rsidR="00740201" w:rsidRPr="00102645" w:rsidRDefault="00740201" w:rsidP="0092096B">
      <w:pPr>
        <w:pStyle w:val="FootnoteText"/>
        <w:ind w:hanging="2"/>
        <w:contextualSpacing/>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Վճռաբեկ դատարանի` </w:t>
      </w:r>
      <w:r w:rsidRPr="00102645">
        <w:rPr>
          <w:rFonts w:ascii="GHEA Mariam" w:hAnsi="GHEA Mariam"/>
          <w:i/>
          <w:lang w:val="hy-AM"/>
        </w:rPr>
        <w:t xml:space="preserve">Սեպուհ Թադևոսյանի և Սիրուն Նաջարյանի </w:t>
      </w:r>
      <w:r w:rsidRPr="00102645">
        <w:rPr>
          <w:rFonts w:ascii="GHEA Mariam" w:hAnsi="GHEA Mariam"/>
          <w:lang w:val="hy-AM"/>
        </w:rPr>
        <w:t>գործով 2015 թվականի դեկտեմբերի 18-ի թիվ ԵՇԴ/0073/07/15 որոշման 22-23-րդ կետերը։</w:t>
      </w:r>
    </w:p>
  </w:footnote>
  <w:footnote w:id="7">
    <w:p w14:paraId="75AAE962" w14:textId="4298DC4F" w:rsidR="00740201" w:rsidRPr="00102645" w:rsidRDefault="00740201" w:rsidP="0092096B">
      <w:pPr>
        <w:pStyle w:val="FootnoteText"/>
        <w:ind w:hanging="2"/>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Վճռաբեկ դատարանի` </w:t>
      </w:r>
      <w:r w:rsidRPr="00102645">
        <w:rPr>
          <w:rFonts w:ascii="GHEA Mariam" w:hAnsi="GHEA Mariam"/>
          <w:i/>
          <w:lang w:val="hy-AM"/>
        </w:rPr>
        <w:t xml:space="preserve">Քրիստինա Իշխանյանի </w:t>
      </w:r>
      <w:r w:rsidRPr="00102645">
        <w:rPr>
          <w:rFonts w:ascii="GHEA Mariam" w:hAnsi="GHEA Mariam"/>
          <w:lang w:val="hy-AM"/>
        </w:rPr>
        <w:t>գործով 2023 թվականի հոկտեմբերի 10-ի թիվ ԵԴ/3737/07/21 որոշման 17-րդ և 17</w:t>
      </w:r>
      <w:r w:rsidRPr="00102645">
        <w:rPr>
          <w:rFonts w:ascii="Cambria Math" w:hAnsi="Cambria Math" w:cs="Cambria Math"/>
          <w:lang w:val="hy-AM"/>
        </w:rPr>
        <w:t>․</w:t>
      </w:r>
      <w:r w:rsidRPr="00102645">
        <w:rPr>
          <w:rFonts w:ascii="GHEA Mariam" w:hAnsi="GHEA Mariam"/>
          <w:lang w:val="hy-AM"/>
        </w:rPr>
        <w:t>3-րդ կետերը։</w:t>
      </w:r>
    </w:p>
  </w:footnote>
  <w:footnote w:id="8">
    <w:p w14:paraId="13C1EF44" w14:textId="77777777" w:rsidR="00A96EC1" w:rsidRPr="003400E0" w:rsidRDefault="00A96EC1" w:rsidP="00A96EC1">
      <w:pPr>
        <w:pStyle w:val="FootnoteText"/>
        <w:ind w:hanging="2"/>
        <w:jc w:val="both"/>
        <w:rPr>
          <w:rFonts w:ascii="GHEA Mariam" w:hAnsi="GHEA Mariam"/>
          <w:lang w:val="hy-AM"/>
        </w:rPr>
      </w:pPr>
      <w:r w:rsidRPr="00102645">
        <w:rPr>
          <w:rStyle w:val="FootnoteReference"/>
          <w:rFonts w:ascii="GHEA Mariam" w:hAnsi="GHEA Mariam"/>
        </w:rPr>
        <w:footnoteRef/>
      </w:r>
      <w:r w:rsidRPr="00102645">
        <w:rPr>
          <w:rFonts w:ascii="GHEA Mariam" w:hAnsi="GHEA Mariam"/>
          <w:lang w:val="hy-AM"/>
        </w:rPr>
        <w:t xml:space="preserve"> Տե՛ս սույն որոշման 7</w:t>
      </w:r>
      <w:r w:rsidRPr="00102645">
        <w:rPr>
          <w:rFonts w:ascii="GHEA Mariam" w:hAnsi="GHEA Mariam" w:cs="Cambria Math"/>
          <w:lang w:val="hy-AM"/>
        </w:rPr>
        <w:t>-րդ</w:t>
      </w:r>
      <w:r w:rsidRPr="00102645">
        <w:rPr>
          <w:rFonts w:ascii="GHEA Mariam" w:hAnsi="GHEA Mariam"/>
          <w:lang w:val="hy-AM"/>
        </w:rPr>
        <w:t xml:space="preserve"> կետը:</w:t>
      </w:r>
    </w:p>
  </w:footnote>
  <w:footnote w:id="9">
    <w:p w14:paraId="4E85DC71" w14:textId="77777777" w:rsidR="00A96EC1" w:rsidRPr="00C5429C" w:rsidRDefault="00A96EC1" w:rsidP="00C5429C">
      <w:pPr>
        <w:pStyle w:val="FootnoteText"/>
        <w:ind w:hanging="2"/>
        <w:jc w:val="both"/>
        <w:rPr>
          <w:rFonts w:ascii="GHEA Mariam" w:hAnsi="GHEA Mariam"/>
          <w:lang w:val="hy-AM"/>
        </w:rPr>
      </w:pPr>
      <w:r w:rsidRPr="00C5429C">
        <w:rPr>
          <w:rStyle w:val="FootnoteReference"/>
          <w:rFonts w:ascii="GHEA Mariam" w:hAnsi="GHEA Mariam"/>
        </w:rPr>
        <w:footnoteRef/>
      </w:r>
      <w:r w:rsidRPr="00C5429C">
        <w:rPr>
          <w:rFonts w:ascii="GHEA Mariam" w:hAnsi="GHEA Mariam"/>
          <w:lang w:val="hy-AM"/>
        </w:rPr>
        <w:t xml:space="preserve"> Տե՛ս սույն որոշման 7</w:t>
      </w:r>
      <w:r w:rsidRPr="00C5429C">
        <w:rPr>
          <w:rFonts w:ascii="GHEA Mariam" w:hAnsi="GHEA Mariam" w:cs="Cambria Math"/>
          <w:lang w:val="hy-AM"/>
        </w:rPr>
        <w:t>-</w:t>
      </w:r>
      <w:r w:rsidRPr="00C5429C">
        <w:rPr>
          <w:rFonts w:ascii="GHEA Mariam" w:hAnsi="GHEA Mariam"/>
          <w:lang w:val="hy-AM"/>
        </w:rPr>
        <w:t>րդ կետը:</w:t>
      </w:r>
    </w:p>
  </w:footnote>
  <w:footnote w:id="10">
    <w:p w14:paraId="6084B0D4" w14:textId="4950F832" w:rsidR="00740201" w:rsidRPr="00C5429C" w:rsidRDefault="00740201" w:rsidP="00C5429C">
      <w:pPr>
        <w:pStyle w:val="FootnoteText"/>
        <w:ind w:hanging="2"/>
        <w:jc w:val="both"/>
        <w:rPr>
          <w:rFonts w:ascii="GHEA Mariam" w:hAnsi="GHEA Mariam"/>
          <w:lang w:val="hy-AM"/>
        </w:rPr>
      </w:pPr>
      <w:r w:rsidRPr="00C5429C">
        <w:rPr>
          <w:rStyle w:val="FootnoteReference"/>
          <w:rFonts w:ascii="GHEA Mariam" w:hAnsi="GHEA Mariam"/>
        </w:rPr>
        <w:footnoteRef/>
      </w:r>
      <w:r w:rsidRPr="00C5429C">
        <w:rPr>
          <w:rFonts w:ascii="GHEA Mariam" w:hAnsi="GHEA Mariam"/>
          <w:lang w:val="hy-AM"/>
        </w:rPr>
        <w:t xml:space="preserve"> Տե՛ս սույն որոշման 7</w:t>
      </w:r>
      <w:r w:rsidRPr="00C5429C">
        <w:rPr>
          <w:rFonts w:ascii="Cambria Math" w:hAnsi="Cambria Math" w:cs="Cambria Math"/>
          <w:lang w:val="hy-AM"/>
        </w:rPr>
        <w:t>․</w:t>
      </w:r>
      <w:r w:rsidRPr="00C5429C">
        <w:rPr>
          <w:rFonts w:ascii="GHEA Mariam" w:hAnsi="GHEA Mariam"/>
          <w:lang w:val="hy-AM"/>
        </w:rPr>
        <w:t>1-րդ կետը:</w:t>
      </w:r>
    </w:p>
  </w:footnote>
  <w:footnote w:id="11">
    <w:p w14:paraId="07C26BE1" w14:textId="3957230A" w:rsidR="00B177BE" w:rsidRPr="00B177BE" w:rsidRDefault="00B177BE" w:rsidP="00C5429C">
      <w:pPr>
        <w:pStyle w:val="FootnoteText"/>
        <w:ind w:hanging="2"/>
        <w:jc w:val="both"/>
        <w:rPr>
          <w:lang w:val="hy-AM"/>
        </w:rPr>
      </w:pPr>
      <w:r w:rsidRPr="00C5429C">
        <w:rPr>
          <w:rStyle w:val="FootnoteReference"/>
          <w:rFonts w:ascii="GHEA Mariam" w:hAnsi="GHEA Mariam"/>
        </w:rPr>
        <w:footnoteRef/>
      </w:r>
      <w:r w:rsidRPr="00C5429C">
        <w:rPr>
          <w:rFonts w:ascii="GHEA Mariam" w:hAnsi="GHEA Mariam"/>
          <w:lang w:val="hy-AM"/>
        </w:rPr>
        <w:t xml:space="preserve"> </w:t>
      </w:r>
      <w:r w:rsidR="00C5429C" w:rsidRPr="00C5429C">
        <w:rPr>
          <w:rFonts w:ascii="GHEA Mariam" w:hAnsi="GHEA Mariam"/>
          <w:lang w:val="hy-AM"/>
        </w:rPr>
        <w:t>Տե՛ս վարույթի նյութեր, հատոր 1, թերթեր 59-60։</w:t>
      </w:r>
    </w:p>
  </w:footnote>
  <w:footnote w:id="12">
    <w:p w14:paraId="6C98442E" w14:textId="1ABC59E9" w:rsidR="00740201" w:rsidRPr="003400E0" w:rsidRDefault="00740201" w:rsidP="00102645">
      <w:pPr>
        <w:pStyle w:val="FootnoteText"/>
        <w:ind w:hanging="2"/>
        <w:jc w:val="both"/>
        <w:rPr>
          <w:rFonts w:ascii="Sylfaen" w:hAnsi="Sylfaen"/>
          <w:lang w:val="hy-AM"/>
        </w:rPr>
      </w:pPr>
      <w:r w:rsidRPr="00102645">
        <w:rPr>
          <w:rStyle w:val="FootnoteReference"/>
          <w:rFonts w:ascii="GHEA Mariam" w:hAnsi="GHEA Mariam"/>
        </w:rPr>
        <w:footnoteRef/>
      </w:r>
      <w:r w:rsidRPr="00102645">
        <w:rPr>
          <w:rFonts w:ascii="GHEA Mariam" w:hAnsi="GHEA Mariam"/>
          <w:lang w:val="hy-AM"/>
        </w:rPr>
        <w:t xml:space="preserve"> Տե՛ս սույն որոշման 8</w:t>
      </w:r>
      <w:r w:rsidRPr="00102645">
        <w:rPr>
          <w:rFonts w:ascii="GHEA Mariam" w:hAnsi="GHEA Mariam" w:cs="Cambria Math"/>
          <w:lang w:val="hy-AM"/>
        </w:rPr>
        <w:t>-րդ</w:t>
      </w:r>
      <w:r w:rsidRPr="00102645">
        <w:rPr>
          <w:rFonts w:ascii="GHEA Mariam" w:hAnsi="GHEA Mariam"/>
          <w:lang w:val="hy-AM"/>
        </w:rPr>
        <w:t xml:space="preserve"> կետը:</w:t>
      </w:r>
    </w:p>
  </w:footnote>
  <w:footnote w:id="13">
    <w:p w14:paraId="2953177E" w14:textId="528B54CA" w:rsidR="00740201" w:rsidRPr="00FB3203" w:rsidRDefault="00740201" w:rsidP="00FB3203">
      <w:pPr>
        <w:pStyle w:val="FootnoteText"/>
        <w:ind w:hanging="2"/>
        <w:jc w:val="both"/>
        <w:rPr>
          <w:lang w:val="hy-AM"/>
        </w:rPr>
      </w:pPr>
      <w:r w:rsidRPr="00FB3203">
        <w:rPr>
          <w:rStyle w:val="FootnoteReference"/>
          <w:rFonts w:ascii="GHEA Mariam" w:hAnsi="GHEA Mariam"/>
        </w:rPr>
        <w:footnoteRef/>
      </w:r>
      <w:r w:rsidRPr="00FB3203">
        <w:rPr>
          <w:rFonts w:ascii="GHEA Mariam" w:hAnsi="GHEA Mariam"/>
          <w:lang w:val="hy-AM"/>
        </w:rPr>
        <w:t xml:space="preserve"> Տե՛ս սույն որոշման 9-րդ կետը:</w:t>
      </w:r>
    </w:p>
  </w:footnote>
  <w:footnote w:id="14">
    <w:p w14:paraId="03B056B6" w14:textId="228B7F6C" w:rsidR="002432F6" w:rsidRPr="002432F6" w:rsidRDefault="002432F6" w:rsidP="002432F6">
      <w:pPr>
        <w:pStyle w:val="FootnoteText"/>
        <w:ind w:hanging="2"/>
        <w:jc w:val="both"/>
        <w:rPr>
          <w:rFonts w:ascii="GHEA Mariam" w:hAnsi="GHEA Mariam"/>
          <w:lang w:val="hy-AM"/>
        </w:rPr>
      </w:pPr>
      <w:r w:rsidRPr="002432F6">
        <w:rPr>
          <w:rStyle w:val="FootnoteReference"/>
          <w:rFonts w:ascii="GHEA Mariam" w:hAnsi="GHEA Mariam"/>
        </w:rPr>
        <w:footnoteRef/>
      </w:r>
      <w:r w:rsidRPr="002432F6">
        <w:rPr>
          <w:rFonts w:ascii="GHEA Mariam" w:hAnsi="GHEA Mariam"/>
          <w:lang w:val="hy-AM"/>
        </w:rPr>
        <w:t xml:space="preserve"> Տե՛ս, </w:t>
      </w:r>
      <w:r w:rsidRPr="002432F6">
        <w:rPr>
          <w:rFonts w:ascii="GHEA Mariam" w:hAnsi="GHEA Mariam"/>
          <w:i/>
          <w:iCs/>
          <w:lang w:val="hy-AM"/>
        </w:rPr>
        <w:t>mutatis mutandis</w:t>
      </w:r>
      <w:r w:rsidRPr="002432F6">
        <w:rPr>
          <w:rFonts w:ascii="GHEA Mariam" w:hAnsi="GHEA Mariam"/>
          <w:lang w:val="hy-AM"/>
        </w:rPr>
        <w:t xml:space="preserve">, Մարդու իրավունքների եվրոպական դատարանի՝ </w:t>
      </w:r>
      <w:r w:rsidRPr="002432F6">
        <w:rPr>
          <w:rFonts w:ascii="GHEA Mariam" w:hAnsi="GHEA Mariam"/>
          <w:i/>
          <w:iCs/>
          <w:lang w:val="hy-AM"/>
        </w:rPr>
        <w:t>K.S. and M.S. v. Germany</w:t>
      </w:r>
      <w:r w:rsidRPr="002432F6">
        <w:rPr>
          <w:rFonts w:ascii="GHEA Mariam" w:hAnsi="GHEA Mariam"/>
          <w:lang w:val="hy-AM"/>
        </w:rPr>
        <w:t xml:space="preserve"> գործով 2016 թվականի հոկտեմբերի 6-ի վճիռը, գանգատ թիվ 33696/11։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740201" w:rsidRDefault="0074020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740201" w:rsidRPr="00A622BC" w:rsidRDefault="00740201" w:rsidP="005D4ED1">
    <w:pPr>
      <w:pBdr>
        <w:top w:val="nil"/>
        <w:left w:val="nil"/>
        <w:bottom w:val="nil"/>
        <w:right w:val="nil"/>
        <w:between w:val="nil"/>
      </w:pBdr>
      <w:ind w:hanging="2"/>
      <w:jc w:val="right"/>
      <w:rPr>
        <w:rFonts w:ascii="GHEA Mariam" w:eastAsia="GHEA Mariam" w:hAnsi="GHEA Mariam" w:cs="GHEA Mariam"/>
        <w:color w:val="FFFFFF" w:themeColor="background1"/>
        <w:sz w:val="20"/>
        <w:szCs w:val="20"/>
      </w:rPr>
    </w:pPr>
    <w:r w:rsidRPr="00A622BC">
      <w:rPr>
        <w:rFonts w:ascii="GHEA Mariam" w:eastAsia="GHEA Mariam" w:hAnsi="GHEA Mariam" w:cs="GHEA Mariam"/>
        <w:color w:val="FFFFFF" w:themeColor="background1"/>
        <w:sz w:val="20"/>
        <w:szCs w:val="20"/>
      </w:rPr>
      <w:fldChar w:fldCharType="begin"/>
    </w:r>
    <w:r w:rsidRPr="00A622BC">
      <w:rPr>
        <w:rFonts w:ascii="GHEA Mariam" w:eastAsia="GHEA Mariam" w:hAnsi="GHEA Mariam" w:cs="GHEA Mariam"/>
        <w:color w:val="FFFFFF" w:themeColor="background1"/>
        <w:sz w:val="20"/>
        <w:szCs w:val="20"/>
      </w:rPr>
      <w:instrText>PAGE</w:instrText>
    </w:r>
    <w:r w:rsidRPr="00A622BC">
      <w:rPr>
        <w:rFonts w:ascii="GHEA Mariam" w:eastAsia="GHEA Mariam" w:hAnsi="GHEA Mariam" w:cs="GHEA Mariam"/>
        <w:color w:val="FFFFFF" w:themeColor="background1"/>
        <w:sz w:val="20"/>
        <w:szCs w:val="20"/>
      </w:rPr>
      <w:fldChar w:fldCharType="separate"/>
    </w:r>
    <w:r w:rsidRPr="00A622BC">
      <w:rPr>
        <w:rFonts w:ascii="GHEA Mariam" w:eastAsia="GHEA Mariam" w:hAnsi="GHEA Mariam" w:cs="GHEA Mariam"/>
        <w:noProof/>
        <w:color w:val="FFFFFF" w:themeColor="background1"/>
        <w:sz w:val="20"/>
        <w:szCs w:val="20"/>
      </w:rPr>
      <w:t>19</w:t>
    </w:r>
    <w:r w:rsidRPr="00A622BC">
      <w:rPr>
        <w:rFonts w:ascii="GHEA Mariam" w:eastAsia="GHEA Mariam" w:hAnsi="GHEA Mariam" w:cs="GHEA Mariam"/>
        <w:color w:val="FFFFFF" w:themeColor="background1"/>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740201" w:rsidRPr="00E22162" w:rsidRDefault="00740201"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905"/>
    <w:rsid w:val="00000A4D"/>
    <w:rsid w:val="00000D12"/>
    <w:rsid w:val="00001203"/>
    <w:rsid w:val="00001575"/>
    <w:rsid w:val="00001588"/>
    <w:rsid w:val="0000191C"/>
    <w:rsid w:val="0000203E"/>
    <w:rsid w:val="00002345"/>
    <w:rsid w:val="00002C25"/>
    <w:rsid w:val="0000303E"/>
    <w:rsid w:val="00003069"/>
    <w:rsid w:val="000038FA"/>
    <w:rsid w:val="00003D29"/>
    <w:rsid w:val="000046C6"/>
    <w:rsid w:val="00004747"/>
    <w:rsid w:val="000048CD"/>
    <w:rsid w:val="00004963"/>
    <w:rsid w:val="00004E0A"/>
    <w:rsid w:val="00004FED"/>
    <w:rsid w:val="000065C9"/>
    <w:rsid w:val="00006648"/>
    <w:rsid w:val="00006661"/>
    <w:rsid w:val="000068D8"/>
    <w:rsid w:val="000076DB"/>
    <w:rsid w:val="000107C9"/>
    <w:rsid w:val="0001132D"/>
    <w:rsid w:val="00011B10"/>
    <w:rsid w:val="000120F8"/>
    <w:rsid w:val="000127C4"/>
    <w:rsid w:val="00012CCB"/>
    <w:rsid w:val="00012E35"/>
    <w:rsid w:val="00013E84"/>
    <w:rsid w:val="000140B0"/>
    <w:rsid w:val="00014243"/>
    <w:rsid w:val="000142EF"/>
    <w:rsid w:val="0001438F"/>
    <w:rsid w:val="00014515"/>
    <w:rsid w:val="000146C0"/>
    <w:rsid w:val="00014D07"/>
    <w:rsid w:val="00015387"/>
    <w:rsid w:val="0001547D"/>
    <w:rsid w:val="000156C2"/>
    <w:rsid w:val="00015CCB"/>
    <w:rsid w:val="000163D8"/>
    <w:rsid w:val="00016516"/>
    <w:rsid w:val="00016978"/>
    <w:rsid w:val="00016C77"/>
    <w:rsid w:val="00016EAA"/>
    <w:rsid w:val="00017180"/>
    <w:rsid w:val="00017C20"/>
    <w:rsid w:val="00020130"/>
    <w:rsid w:val="00020223"/>
    <w:rsid w:val="000203E8"/>
    <w:rsid w:val="0002047E"/>
    <w:rsid w:val="00020BF4"/>
    <w:rsid w:val="00020E6F"/>
    <w:rsid w:val="00020EC0"/>
    <w:rsid w:val="00020F05"/>
    <w:rsid w:val="0002196A"/>
    <w:rsid w:val="000221F0"/>
    <w:rsid w:val="00022C27"/>
    <w:rsid w:val="000239A9"/>
    <w:rsid w:val="00023C57"/>
    <w:rsid w:val="00023FA8"/>
    <w:rsid w:val="00024655"/>
    <w:rsid w:val="000247C0"/>
    <w:rsid w:val="00024BE7"/>
    <w:rsid w:val="00025629"/>
    <w:rsid w:val="000257F4"/>
    <w:rsid w:val="00025837"/>
    <w:rsid w:val="000259CF"/>
    <w:rsid w:val="00025D8D"/>
    <w:rsid w:val="00026428"/>
    <w:rsid w:val="000268BB"/>
    <w:rsid w:val="000268F3"/>
    <w:rsid w:val="00026C88"/>
    <w:rsid w:val="00026DCE"/>
    <w:rsid w:val="00027092"/>
    <w:rsid w:val="00027E65"/>
    <w:rsid w:val="000307B4"/>
    <w:rsid w:val="00030B1B"/>
    <w:rsid w:val="00030FA3"/>
    <w:rsid w:val="0003127A"/>
    <w:rsid w:val="00031DA9"/>
    <w:rsid w:val="00032435"/>
    <w:rsid w:val="00032987"/>
    <w:rsid w:val="00033AA8"/>
    <w:rsid w:val="00033DAB"/>
    <w:rsid w:val="00034141"/>
    <w:rsid w:val="0003458B"/>
    <w:rsid w:val="00034FA5"/>
    <w:rsid w:val="000353C0"/>
    <w:rsid w:val="00035683"/>
    <w:rsid w:val="00035C98"/>
    <w:rsid w:val="00036652"/>
    <w:rsid w:val="000367C7"/>
    <w:rsid w:val="00036F79"/>
    <w:rsid w:val="0003786C"/>
    <w:rsid w:val="00037D7C"/>
    <w:rsid w:val="000402B5"/>
    <w:rsid w:val="00040DF3"/>
    <w:rsid w:val="00040FD9"/>
    <w:rsid w:val="000414BF"/>
    <w:rsid w:val="00042027"/>
    <w:rsid w:val="0004202F"/>
    <w:rsid w:val="00042330"/>
    <w:rsid w:val="000423F3"/>
    <w:rsid w:val="00042638"/>
    <w:rsid w:val="0004453F"/>
    <w:rsid w:val="00044642"/>
    <w:rsid w:val="00044B21"/>
    <w:rsid w:val="0004520A"/>
    <w:rsid w:val="00045226"/>
    <w:rsid w:val="00045495"/>
    <w:rsid w:val="00045D89"/>
    <w:rsid w:val="00046404"/>
    <w:rsid w:val="000465DB"/>
    <w:rsid w:val="0004679C"/>
    <w:rsid w:val="00046971"/>
    <w:rsid w:val="00047C7D"/>
    <w:rsid w:val="00050296"/>
    <w:rsid w:val="0005039D"/>
    <w:rsid w:val="000508E9"/>
    <w:rsid w:val="00050C05"/>
    <w:rsid w:val="000510AB"/>
    <w:rsid w:val="00051B91"/>
    <w:rsid w:val="00051CD7"/>
    <w:rsid w:val="00051E06"/>
    <w:rsid w:val="0005203A"/>
    <w:rsid w:val="00052489"/>
    <w:rsid w:val="000525B0"/>
    <w:rsid w:val="0005277B"/>
    <w:rsid w:val="00052A12"/>
    <w:rsid w:val="00052BB9"/>
    <w:rsid w:val="0005353C"/>
    <w:rsid w:val="00053769"/>
    <w:rsid w:val="00053EE1"/>
    <w:rsid w:val="0005469C"/>
    <w:rsid w:val="00054B34"/>
    <w:rsid w:val="00055DEE"/>
    <w:rsid w:val="00055E68"/>
    <w:rsid w:val="0005610A"/>
    <w:rsid w:val="0005632A"/>
    <w:rsid w:val="00056746"/>
    <w:rsid w:val="000570EF"/>
    <w:rsid w:val="00060CB4"/>
    <w:rsid w:val="00060E11"/>
    <w:rsid w:val="000612BC"/>
    <w:rsid w:val="000612E8"/>
    <w:rsid w:val="00061780"/>
    <w:rsid w:val="0006205A"/>
    <w:rsid w:val="000629DC"/>
    <w:rsid w:val="00062B0C"/>
    <w:rsid w:val="00062F29"/>
    <w:rsid w:val="00063307"/>
    <w:rsid w:val="00063C2B"/>
    <w:rsid w:val="00063E4A"/>
    <w:rsid w:val="00063F7D"/>
    <w:rsid w:val="000646A0"/>
    <w:rsid w:val="00064774"/>
    <w:rsid w:val="00064903"/>
    <w:rsid w:val="00065010"/>
    <w:rsid w:val="00065A5C"/>
    <w:rsid w:val="00066500"/>
    <w:rsid w:val="00066AD3"/>
    <w:rsid w:val="00066DBD"/>
    <w:rsid w:val="00066EDE"/>
    <w:rsid w:val="00067E6D"/>
    <w:rsid w:val="00070E5A"/>
    <w:rsid w:val="00070E9D"/>
    <w:rsid w:val="000710D8"/>
    <w:rsid w:val="00071118"/>
    <w:rsid w:val="0007119C"/>
    <w:rsid w:val="000715CD"/>
    <w:rsid w:val="0007270F"/>
    <w:rsid w:val="00072A22"/>
    <w:rsid w:val="00072BC4"/>
    <w:rsid w:val="00073A13"/>
    <w:rsid w:val="00073B51"/>
    <w:rsid w:val="000741BA"/>
    <w:rsid w:val="00074B0E"/>
    <w:rsid w:val="000756C0"/>
    <w:rsid w:val="000756F4"/>
    <w:rsid w:val="000762A2"/>
    <w:rsid w:val="00076337"/>
    <w:rsid w:val="000769D0"/>
    <w:rsid w:val="00076D52"/>
    <w:rsid w:val="000775FB"/>
    <w:rsid w:val="00077760"/>
    <w:rsid w:val="00077A3B"/>
    <w:rsid w:val="00080A0D"/>
    <w:rsid w:val="00081013"/>
    <w:rsid w:val="00081156"/>
    <w:rsid w:val="000814B3"/>
    <w:rsid w:val="00081EEE"/>
    <w:rsid w:val="00082A40"/>
    <w:rsid w:val="00082C27"/>
    <w:rsid w:val="00083241"/>
    <w:rsid w:val="000832ED"/>
    <w:rsid w:val="000837F0"/>
    <w:rsid w:val="00083A1C"/>
    <w:rsid w:val="00083BE7"/>
    <w:rsid w:val="00084A46"/>
    <w:rsid w:val="00084CDD"/>
    <w:rsid w:val="00084F2C"/>
    <w:rsid w:val="00084FB4"/>
    <w:rsid w:val="00085FF2"/>
    <w:rsid w:val="000860D1"/>
    <w:rsid w:val="000865CE"/>
    <w:rsid w:val="00087001"/>
    <w:rsid w:val="0008702E"/>
    <w:rsid w:val="000871D2"/>
    <w:rsid w:val="000872E7"/>
    <w:rsid w:val="00090E9D"/>
    <w:rsid w:val="00090F32"/>
    <w:rsid w:val="00091214"/>
    <w:rsid w:val="00091669"/>
    <w:rsid w:val="000918BC"/>
    <w:rsid w:val="000926AD"/>
    <w:rsid w:val="000930E0"/>
    <w:rsid w:val="00093DA4"/>
    <w:rsid w:val="0009438C"/>
    <w:rsid w:val="00094894"/>
    <w:rsid w:val="00094D16"/>
    <w:rsid w:val="00094D89"/>
    <w:rsid w:val="00094E0B"/>
    <w:rsid w:val="000951F9"/>
    <w:rsid w:val="00095777"/>
    <w:rsid w:val="00095C22"/>
    <w:rsid w:val="0009668E"/>
    <w:rsid w:val="0009716D"/>
    <w:rsid w:val="00097308"/>
    <w:rsid w:val="000973DF"/>
    <w:rsid w:val="000979CE"/>
    <w:rsid w:val="000A0750"/>
    <w:rsid w:val="000A076F"/>
    <w:rsid w:val="000A0877"/>
    <w:rsid w:val="000A096E"/>
    <w:rsid w:val="000A0A92"/>
    <w:rsid w:val="000A0C1D"/>
    <w:rsid w:val="000A17F9"/>
    <w:rsid w:val="000A3099"/>
    <w:rsid w:val="000A37B0"/>
    <w:rsid w:val="000A3BE2"/>
    <w:rsid w:val="000A3EF1"/>
    <w:rsid w:val="000A5A0E"/>
    <w:rsid w:val="000A5A89"/>
    <w:rsid w:val="000A5DDF"/>
    <w:rsid w:val="000A6046"/>
    <w:rsid w:val="000A6415"/>
    <w:rsid w:val="000A658F"/>
    <w:rsid w:val="000A6727"/>
    <w:rsid w:val="000A6F78"/>
    <w:rsid w:val="000A73EC"/>
    <w:rsid w:val="000B0430"/>
    <w:rsid w:val="000B073E"/>
    <w:rsid w:val="000B09E4"/>
    <w:rsid w:val="000B0C34"/>
    <w:rsid w:val="000B0C55"/>
    <w:rsid w:val="000B1677"/>
    <w:rsid w:val="000B18EF"/>
    <w:rsid w:val="000B1DF1"/>
    <w:rsid w:val="000B1E10"/>
    <w:rsid w:val="000B2F9D"/>
    <w:rsid w:val="000B30F8"/>
    <w:rsid w:val="000B3195"/>
    <w:rsid w:val="000B3406"/>
    <w:rsid w:val="000B3803"/>
    <w:rsid w:val="000B39B2"/>
    <w:rsid w:val="000B4450"/>
    <w:rsid w:val="000B44D0"/>
    <w:rsid w:val="000B45B6"/>
    <w:rsid w:val="000B47A9"/>
    <w:rsid w:val="000B4BBE"/>
    <w:rsid w:val="000B525D"/>
    <w:rsid w:val="000B670D"/>
    <w:rsid w:val="000B6E98"/>
    <w:rsid w:val="000B7228"/>
    <w:rsid w:val="000B7307"/>
    <w:rsid w:val="000B7ADE"/>
    <w:rsid w:val="000C022C"/>
    <w:rsid w:val="000C04F0"/>
    <w:rsid w:val="000C08B0"/>
    <w:rsid w:val="000C0E57"/>
    <w:rsid w:val="000C1A30"/>
    <w:rsid w:val="000C1AB2"/>
    <w:rsid w:val="000C1CCF"/>
    <w:rsid w:val="000C1F59"/>
    <w:rsid w:val="000C21BB"/>
    <w:rsid w:val="000C27BE"/>
    <w:rsid w:val="000C285D"/>
    <w:rsid w:val="000C2BAE"/>
    <w:rsid w:val="000C2D65"/>
    <w:rsid w:val="000C30A8"/>
    <w:rsid w:val="000C32A4"/>
    <w:rsid w:val="000C3A82"/>
    <w:rsid w:val="000C45B2"/>
    <w:rsid w:val="000C4A0F"/>
    <w:rsid w:val="000C4FEB"/>
    <w:rsid w:val="000C52CD"/>
    <w:rsid w:val="000C52DE"/>
    <w:rsid w:val="000C5BAC"/>
    <w:rsid w:val="000C6048"/>
    <w:rsid w:val="000C731D"/>
    <w:rsid w:val="000C73FA"/>
    <w:rsid w:val="000C75F5"/>
    <w:rsid w:val="000C7749"/>
    <w:rsid w:val="000C7A3C"/>
    <w:rsid w:val="000C7C18"/>
    <w:rsid w:val="000C7CF5"/>
    <w:rsid w:val="000D108A"/>
    <w:rsid w:val="000D205A"/>
    <w:rsid w:val="000D20D4"/>
    <w:rsid w:val="000D237E"/>
    <w:rsid w:val="000D2413"/>
    <w:rsid w:val="000D2963"/>
    <w:rsid w:val="000D2B8C"/>
    <w:rsid w:val="000D33D7"/>
    <w:rsid w:val="000D352E"/>
    <w:rsid w:val="000D3593"/>
    <w:rsid w:val="000D3802"/>
    <w:rsid w:val="000D3928"/>
    <w:rsid w:val="000D39C7"/>
    <w:rsid w:val="000D4046"/>
    <w:rsid w:val="000D41CA"/>
    <w:rsid w:val="000D4409"/>
    <w:rsid w:val="000D49E6"/>
    <w:rsid w:val="000D4B58"/>
    <w:rsid w:val="000D548D"/>
    <w:rsid w:val="000D5F19"/>
    <w:rsid w:val="000D6B69"/>
    <w:rsid w:val="000D7474"/>
    <w:rsid w:val="000D74CD"/>
    <w:rsid w:val="000D7A2F"/>
    <w:rsid w:val="000E03EF"/>
    <w:rsid w:val="000E1B06"/>
    <w:rsid w:val="000E1F04"/>
    <w:rsid w:val="000E27E2"/>
    <w:rsid w:val="000E2ADD"/>
    <w:rsid w:val="000E2E84"/>
    <w:rsid w:val="000E307A"/>
    <w:rsid w:val="000E3435"/>
    <w:rsid w:val="000E369E"/>
    <w:rsid w:val="000E3F32"/>
    <w:rsid w:val="000E4450"/>
    <w:rsid w:val="000E49F7"/>
    <w:rsid w:val="000E4A94"/>
    <w:rsid w:val="000E4E74"/>
    <w:rsid w:val="000E51B6"/>
    <w:rsid w:val="000E5A1E"/>
    <w:rsid w:val="000E5B4E"/>
    <w:rsid w:val="000E5BE2"/>
    <w:rsid w:val="000E5C0B"/>
    <w:rsid w:val="000E601C"/>
    <w:rsid w:val="000E66C2"/>
    <w:rsid w:val="000E6B3C"/>
    <w:rsid w:val="000E6CA0"/>
    <w:rsid w:val="000E6D80"/>
    <w:rsid w:val="000E7BCD"/>
    <w:rsid w:val="000F014D"/>
    <w:rsid w:val="000F0D25"/>
    <w:rsid w:val="000F14C5"/>
    <w:rsid w:val="000F19E9"/>
    <w:rsid w:val="000F1C24"/>
    <w:rsid w:val="000F1DFE"/>
    <w:rsid w:val="000F2E64"/>
    <w:rsid w:val="000F3085"/>
    <w:rsid w:val="000F30D2"/>
    <w:rsid w:val="000F370B"/>
    <w:rsid w:val="000F3777"/>
    <w:rsid w:val="000F3939"/>
    <w:rsid w:val="000F3AAE"/>
    <w:rsid w:val="000F3D8D"/>
    <w:rsid w:val="000F3FF1"/>
    <w:rsid w:val="000F4212"/>
    <w:rsid w:val="000F467A"/>
    <w:rsid w:val="000F4726"/>
    <w:rsid w:val="000F5288"/>
    <w:rsid w:val="000F537C"/>
    <w:rsid w:val="000F554E"/>
    <w:rsid w:val="000F5C46"/>
    <w:rsid w:val="000F5D27"/>
    <w:rsid w:val="000F6067"/>
    <w:rsid w:val="000F62FA"/>
    <w:rsid w:val="000F67A6"/>
    <w:rsid w:val="000F6824"/>
    <w:rsid w:val="000F6C9D"/>
    <w:rsid w:val="000F7693"/>
    <w:rsid w:val="000F7F09"/>
    <w:rsid w:val="00100006"/>
    <w:rsid w:val="001003A9"/>
    <w:rsid w:val="00100804"/>
    <w:rsid w:val="001008F5"/>
    <w:rsid w:val="00100C2F"/>
    <w:rsid w:val="00101DD0"/>
    <w:rsid w:val="00101EB8"/>
    <w:rsid w:val="0010234F"/>
    <w:rsid w:val="00102645"/>
    <w:rsid w:val="00102652"/>
    <w:rsid w:val="00102BC5"/>
    <w:rsid w:val="00102C81"/>
    <w:rsid w:val="00103143"/>
    <w:rsid w:val="00103393"/>
    <w:rsid w:val="00104392"/>
    <w:rsid w:val="001049F4"/>
    <w:rsid w:val="00106451"/>
    <w:rsid w:val="001069EF"/>
    <w:rsid w:val="00106A95"/>
    <w:rsid w:val="001071BC"/>
    <w:rsid w:val="00107C0E"/>
    <w:rsid w:val="00111054"/>
    <w:rsid w:val="00111B6B"/>
    <w:rsid w:val="001122B4"/>
    <w:rsid w:val="00112AA7"/>
    <w:rsid w:val="00112B1F"/>
    <w:rsid w:val="001132A5"/>
    <w:rsid w:val="001139F6"/>
    <w:rsid w:val="00113CF0"/>
    <w:rsid w:val="00113E9F"/>
    <w:rsid w:val="0011454A"/>
    <w:rsid w:val="00114B4C"/>
    <w:rsid w:val="00114D21"/>
    <w:rsid w:val="00114F1F"/>
    <w:rsid w:val="001154F2"/>
    <w:rsid w:val="00115831"/>
    <w:rsid w:val="001158F1"/>
    <w:rsid w:val="00115A0B"/>
    <w:rsid w:val="00115CD0"/>
    <w:rsid w:val="0011661D"/>
    <w:rsid w:val="001166D2"/>
    <w:rsid w:val="00116CCB"/>
    <w:rsid w:val="00116F05"/>
    <w:rsid w:val="00116F51"/>
    <w:rsid w:val="001173EE"/>
    <w:rsid w:val="001175B5"/>
    <w:rsid w:val="00117C4C"/>
    <w:rsid w:val="001201FF"/>
    <w:rsid w:val="00120573"/>
    <w:rsid w:val="00120D4C"/>
    <w:rsid w:val="00121939"/>
    <w:rsid w:val="00121C8E"/>
    <w:rsid w:val="00122237"/>
    <w:rsid w:val="001225DF"/>
    <w:rsid w:val="00122A2F"/>
    <w:rsid w:val="00122CF8"/>
    <w:rsid w:val="00123444"/>
    <w:rsid w:val="001234CE"/>
    <w:rsid w:val="00123EFC"/>
    <w:rsid w:val="00124421"/>
    <w:rsid w:val="0012445B"/>
    <w:rsid w:val="00125650"/>
    <w:rsid w:val="00125C11"/>
    <w:rsid w:val="00125EBC"/>
    <w:rsid w:val="0012635E"/>
    <w:rsid w:val="001266A2"/>
    <w:rsid w:val="001268E5"/>
    <w:rsid w:val="00126B56"/>
    <w:rsid w:val="00126E39"/>
    <w:rsid w:val="00126FE7"/>
    <w:rsid w:val="001273CE"/>
    <w:rsid w:val="00127EFF"/>
    <w:rsid w:val="00130134"/>
    <w:rsid w:val="00130361"/>
    <w:rsid w:val="0013053F"/>
    <w:rsid w:val="00130970"/>
    <w:rsid w:val="00130DD7"/>
    <w:rsid w:val="00131550"/>
    <w:rsid w:val="0013174C"/>
    <w:rsid w:val="001319E7"/>
    <w:rsid w:val="00131A75"/>
    <w:rsid w:val="0013252B"/>
    <w:rsid w:val="0013258A"/>
    <w:rsid w:val="00132EFE"/>
    <w:rsid w:val="00133000"/>
    <w:rsid w:val="00134604"/>
    <w:rsid w:val="00134B4F"/>
    <w:rsid w:val="00134B79"/>
    <w:rsid w:val="001358F5"/>
    <w:rsid w:val="00135D30"/>
    <w:rsid w:val="00135E0B"/>
    <w:rsid w:val="00135E3D"/>
    <w:rsid w:val="00136773"/>
    <w:rsid w:val="00136D27"/>
    <w:rsid w:val="001374CC"/>
    <w:rsid w:val="00137F17"/>
    <w:rsid w:val="001400CC"/>
    <w:rsid w:val="0014021A"/>
    <w:rsid w:val="0014025B"/>
    <w:rsid w:val="001409A8"/>
    <w:rsid w:val="00140E41"/>
    <w:rsid w:val="001412E6"/>
    <w:rsid w:val="00141526"/>
    <w:rsid w:val="00141D61"/>
    <w:rsid w:val="00141E72"/>
    <w:rsid w:val="001421DC"/>
    <w:rsid w:val="00142571"/>
    <w:rsid w:val="001425DD"/>
    <w:rsid w:val="001425E6"/>
    <w:rsid w:val="00142793"/>
    <w:rsid w:val="00142DF8"/>
    <w:rsid w:val="00143B75"/>
    <w:rsid w:val="00143EAD"/>
    <w:rsid w:val="00143F26"/>
    <w:rsid w:val="001440FE"/>
    <w:rsid w:val="001447C8"/>
    <w:rsid w:val="001447CC"/>
    <w:rsid w:val="00144831"/>
    <w:rsid w:val="00144EC8"/>
    <w:rsid w:val="00145C43"/>
    <w:rsid w:val="00145CD8"/>
    <w:rsid w:val="00146093"/>
    <w:rsid w:val="00146414"/>
    <w:rsid w:val="00146C32"/>
    <w:rsid w:val="0014757D"/>
    <w:rsid w:val="00147910"/>
    <w:rsid w:val="00147F8A"/>
    <w:rsid w:val="00150331"/>
    <w:rsid w:val="00150A78"/>
    <w:rsid w:val="0015105A"/>
    <w:rsid w:val="00151101"/>
    <w:rsid w:val="001516C0"/>
    <w:rsid w:val="00151D58"/>
    <w:rsid w:val="00151FD7"/>
    <w:rsid w:val="001522B9"/>
    <w:rsid w:val="001522E5"/>
    <w:rsid w:val="00152355"/>
    <w:rsid w:val="00152D98"/>
    <w:rsid w:val="00152DA2"/>
    <w:rsid w:val="001531FE"/>
    <w:rsid w:val="001539C5"/>
    <w:rsid w:val="00153A37"/>
    <w:rsid w:val="00153DA2"/>
    <w:rsid w:val="00153E56"/>
    <w:rsid w:val="0015427C"/>
    <w:rsid w:val="00154499"/>
    <w:rsid w:val="0015460A"/>
    <w:rsid w:val="00154D5E"/>
    <w:rsid w:val="0015504F"/>
    <w:rsid w:val="00155A3D"/>
    <w:rsid w:val="00155B4C"/>
    <w:rsid w:val="00155CC9"/>
    <w:rsid w:val="00155E1B"/>
    <w:rsid w:val="001562B1"/>
    <w:rsid w:val="00156A10"/>
    <w:rsid w:val="00160069"/>
    <w:rsid w:val="00160A70"/>
    <w:rsid w:val="00160AA2"/>
    <w:rsid w:val="00160C10"/>
    <w:rsid w:val="00160D7D"/>
    <w:rsid w:val="00160DE7"/>
    <w:rsid w:val="001613B9"/>
    <w:rsid w:val="00161B43"/>
    <w:rsid w:val="00161FA2"/>
    <w:rsid w:val="00162346"/>
    <w:rsid w:val="00162387"/>
    <w:rsid w:val="00163B94"/>
    <w:rsid w:val="00163C65"/>
    <w:rsid w:val="00164694"/>
    <w:rsid w:val="00164BC9"/>
    <w:rsid w:val="00164C5B"/>
    <w:rsid w:val="00165053"/>
    <w:rsid w:val="00165614"/>
    <w:rsid w:val="00165949"/>
    <w:rsid w:val="00165AD7"/>
    <w:rsid w:val="00166388"/>
    <w:rsid w:val="00167235"/>
    <w:rsid w:val="00167296"/>
    <w:rsid w:val="001705B4"/>
    <w:rsid w:val="0017071F"/>
    <w:rsid w:val="00171671"/>
    <w:rsid w:val="001718D0"/>
    <w:rsid w:val="001719C5"/>
    <w:rsid w:val="0017243D"/>
    <w:rsid w:val="001725DB"/>
    <w:rsid w:val="001727CE"/>
    <w:rsid w:val="001733E0"/>
    <w:rsid w:val="00173450"/>
    <w:rsid w:val="00173B2B"/>
    <w:rsid w:val="001740E0"/>
    <w:rsid w:val="00174557"/>
    <w:rsid w:val="00174853"/>
    <w:rsid w:val="00174E39"/>
    <w:rsid w:val="00175011"/>
    <w:rsid w:val="00175613"/>
    <w:rsid w:val="001757D7"/>
    <w:rsid w:val="00176782"/>
    <w:rsid w:val="00176C0A"/>
    <w:rsid w:val="00176F4E"/>
    <w:rsid w:val="00177F8D"/>
    <w:rsid w:val="00180027"/>
    <w:rsid w:val="00180873"/>
    <w:rsid w:val="001816E7"/>
    <w:rsid w:val="00181B51"/>
    <w:rsid w:val="00181FB3"/>
    <w:rsid w:val="001820C8"/>
    <w:rsid w:val="001825E3"/>
    <w:rsid w:val="001829B7"/>
    <w:rsid w:val="001829B9"/>
    <w:rsid w:val="00182B7D"/>
    <w:rsid w:val="0018397F"/>
    <w:rsid w:val="001842EE"/>
    <w:rsid w:val="001844C8"/>
    <w:rsid w:val="001847EA"/>
    <w:rsid w:val="00184A52"/>
    <w:rsid w:val="001850EA"/>
    <w:rsid w:val="0018518D"/>
    <w:rsid w:val="001854EE"/>
    <w:rsid w:val="00185569"/>
    <w:rsid w:val="00185739"/>
    <w:rsid w:val="001864D1"/>
    <w:rsid w:val="00186844"/>
    <w:rsid w:val="00186A30"/>
    <w:rsid w:val="0018740C"/>
    <w:rsid w:val="00187803"/>
    <w:rsid w:val="001904EC"/>
    <w:rsid w:val="001907D5"/>
    <w:rsid w:val="00190ADA"/>
    <w:rsid w:val="00190BD6"/>
    <w:rsid w:val="001910D3"/>
    <w:rsid w:val="00191146"/>
    <w:rsid w:val="00192197"/>
    <w:rsid w:val="00192C81"/>
    <w:rsid w:val="00192C9D"/>
    <w:rsid w:val="0019328E"/>
    <w:rsid w:val="00193355"/>
    <w:rsid w:val="0019360C"/>
    <w:rsid w:val="00193660"/>
    <w:rsid w:val="00193A3E"/>
    <w:rsid w:val="00193FB0"/>
    <w:rsid w:val="0019456C"/>
    <w:rsid w:val="001947D9"/>
    <w:rsid w:val="001949E0"/>
    <w:rsid w:val="00194AC0"/>
    <w:rsid w:val="00194AFD"/>
    <w:rsid w:val="00194E7A"/>
    <w:rsid w:val="00195277"/>
    <w:rsid w:val="00195DC8"/>
    <w:rsid w:val="00196226"/>
    <w:rsid w:val="0019625C"/>
    <w:rsid w:val="00196366"/>
    <w:rsid w:val="001965C8"/>
    <w:rsid w:val="00196872"/>
    <w:rsid w:val="00196CF5"/>
    <w:rsid w:val="00197102"/>
    <w:rsid w:val="001A0932"/>
    <w:rsid w:val="001A0963"/>
    <w:rsid w:val="001A11A7"/>
    <w:rsid w:val="001A222F"/>
    <w:rsid w:val="001A242C"/>
    <w:rsid w:val="001A259E"/>
    <w:rsid w:val="001A27D9"/>
    <w:rsid w:val="001A283C"/>
    <w:rsid w:val="001A2C6D"/>
    <w:rsid w:val="001A30CD"/>
    <w:rsid w:val="001A31B6"/>
    <w:rsid w:val="001A35F8"/>
    <w:rsid w:val="001A3DBE"/>
    <w:rsid w:val="001A3DF3"/>
    <w:rsid w:val="001A488F"/>
    <w:rsid w:val="001A5117"/>
    <w:rsid w:val="001A5A8C"/>
    <w:rsid w:val="001A6567"/>
    <w:rsid w:val="001A66AB"/>
    <w:rsid w:val="001A771B"/>
    <w:rsid w:val="001A78DE"/>
    <w:rsid w:val="001A7B04"/>
    <w:rsid w:val="001A7BAA"/>
    <w:rsid w:val="001B0018"/>
    <w:rsid w:val="001B00F8"/>
    <w:rsid w:val="001B029B"/>
    <w:rsid w:val="001B0630"/>
    <w:rsid w:val="001B0923"/>
    <w:rsid w:val="001B0A84"/>
    <w:rsid w:val="001B0D21"/>
    <w:rsid w:val="001B1148"/>
    <w:rsid w:val="001B12D6"/>
    <w:rsid w:val="001B157C"/>
    <w:rsid w:val="001B2383"/>
    <w:rsid w:val="001B266F"/>
    <w:rsid w:val="001B28FB"/>
    <w:rsid w:val="001B44B4"/>
    <w:rsid w:val="001B4988"/>
    <w:rsid w:val="001B4D33"/>
    <w:rsid w:val="001B5747"/>
    <w:rsid w:val="001B589B"/>
    <w:rsid w:val="001B5F46"/>
    <w:rsid w:val="001B605C"/>
    <w:rsid w:val="001B63DC"/>
    <w:rsid w:val="001B64C1"/>
    <w:rsid w:val="001B68EE"/>
    <w:rsid w:val="001B7AD5"/>
    <w:rsid w:val="001B7FB3"/>
    <w:rsid w:val="001C113A"/>
    <w:rsid w:val="001C15D4"/>
    <w:rsid w:val="001C24EB"/>
    <w:rsid w:val="001C259E"/>
    <w:rsid w:val="001C25E4"/>
    <w:rsid w:val="001C2652"/>
    <w:rsid w:val="001C32A4"/>
    <w:rsid w:val="001C3606"/>
    <w:rsid w:val="001C3670"/>
    <w:rsid w:val="001C36C9"/>
    <w:rsid w:val="001C3A39"/>
    <w:rsid w:val="001C3B4E"/>
    <w:rsid w:val="001C48BF"/>
    <w:rsid w:val="001C529C"/>
    <w:rsid w:val="001C5961"/>
    <w:rsid w:val="001C5962"/>
    <w:rsid w:val="001C5C31"/>
    <w:rsid w:val="001C63BE"/>
    <w:rsid w:val="001C6BD5"/>
    <w:rsid w:val="001C6D7A"/>
    <w:rsid w:val="001C6FF8"/>
    <w:rsid w:val="001C70BB"/>
    <w:rsid w:val="001C756F"/>
    <w:rsid w:val="001C7796"/>
    <w:rsid w:val="001C77D9"/>
    <w:rsid w:val="001C7D38"/>
    <w:rsid w:val="001D00E5"/>
    <w:rsid w:val="001D02D2"/>
    <w:rsid w:val="001D06E2"/>
    <w:rsid w:val="001D0736"/>
    <w:rsid w:val="001D0E2C"/>
    <w:rsid w:val="001D117C"/>
    <w:rsid w:val="001D148C"/>
    <w:rsid w:val="001D182D"/>
    <w:rsid w:val="001D1AE8"/>
    <w:rsid w:val="001D1B10"/>
    <w:rsid w:val="001D2311"/>
    <w:rsid w:val="001D2D77"/>
    <w:rsid w:val="001D3323"/>
    <w:rsid w:val="001D35FA"/>
    <w:rsid w:val="001D3A01"/>
    <w:rsid w:val="001D3DA5"/>
    <w:rsid w:val="001D4070"/>
    <w:rsid w:val="001D43FE"/>
    <w:rsid w:val="001D4EDD"/>
    <w:rsid w:val="001D54A8"/>
    <w:rsid w:val="001D59B8"/>
    <w:rsid w:val="001D5A79"/>
    <w:rsid w:val="001D5D49"/>
    <w:rsid w:val="001D5DFA"/>
    <w:rsid w:val="001D6EF0"/>
    <w:rsid w:val="001D733D"/>
    <w:rsid w:val="001D753F"/>
    <w:rsid w:val="001D79C0"/>
    <w:rsid w:val="001E04AB"/>
    <w:rsid w:val="001E04F7"/>
    <w:rsid w:val="001E0896"/>
    <w:rsid w:val="001E0AD3"/>
    <w:rsid w:val="001E0C3D"/>
    <w:rsid w:val="001E0C92"/>
    <w:rsid w:val="001E1355"/>
    <w:rsid w:val="001E1D92"/>
    <w:rsid w:val="001E1E73"/>
    <w:rsid w:val="001E21C7"/>
    <w:rsid w:val="001E267A"/>
    <w:rsid w:val="001E3C13"/>
    <w:rsid w:val="001E4037"/>
    <w:rsid w:val="001E4648"/>
    <w:rsid w:val="001E4D15"/>
    <w:rsid w:val="001E4DCB"/>
    <w:rsid w:val="001E6129"/>
    <w:rsid w:val="001E61F4"/>
    <w:rsid w:val="001E68C2"/>
    <w:rsid w:val="001E6AAC"/>
    <w:rsid w:val="001E6BCA"/>
    <w:rsid w:val="001E714F"/>
    <w:rsid w:val="001E7385"/>
    <w:rsid w:val="001E76F3"/>
    <w:rsid w:val="001E7E51"/>
    <w:rsid w:val="001F05A4"/>
    <w:rsid w:val="001F0AC7"/>
    <w:rsid w:val="001F1143"/>
    <w:rsid w:val="001F11C0"/>
    <w:rsid w:val="001F11E6"/>
    <w:rsid w:val="001F123D"/>
    <w:rsid w:val="001F1EF9"/>
    <w:rsid w:val="001F2372"/>
    <w:rsid w:val="001F2A1E"/>
    <w:rsid w:val="001F2B78"/>
    <w:rsid w:val="001F3251"/>
    <w:rsid w:val="001F3788"/>
    <w:rsid w:val="001F3B2C"/>
    <w:rsid w:val="001F3E29"/>
    <w:rsid w:val="001F3E7F"/>
    <w:rsid w:val="001F4080"/>
    <w:rsid w:val="001F4145"/>
    <w:rsid w:val="001F4CFB"/>
    <w:rsid w:val="001F51EB"/>
    <w:rsid w:val="001F5488"/>
    <w:rsid w:val="001F56CB"/>
    <w:rsid w:val="001F59BF"/>
    <w:rsid w:val="001F5C25"/>
    <w:rsid w:val="001F5D6D"/>
    <w:rsid w:val="001F60A9"/>
    <w:rsid w:val="001F632A"/>
    <w:rsid w:val="001F644B"/>
    <w:rsid w:val="001F7B5F"/>
    <w:rsid w:val="001F7E6F"/>
    <w:rsid w:val="002008FA"/>
    <w:rsid w:val="00201113"/>
    <w:rsid w:val="0020132D"/>
    <w:rsid w:val="00201893"/>
    <w:rsid w:val="00201913"/>
    <w:rsid w:val="002020D0"/>
    <w:rsid w:val="0020282E"/>
    <w:rsid w:val="0020296B"/>
    <w:rsid w:val="00202B4E"/>
    <w:rsid w:val="0020399D"/>
    <w:rsid w:val="00204BAB"/>
    <w:rsid w:val="00204EFD"/>
    <w:rsid w:val="00205029"/>
    <w:rsid w:val="0020523C"/>
    <w:rsid w:val="00205609"/>
    <w:rsid w:val="002057F1"/>
    <w:rsid w:val="00205B5B"/>
    <w:rsid w:val="00205EE9"/>
    <w:rsid w:val="00207042"/>
    <w:rsid w:val="002071FB"/>
    <w:rsid w:val="002072E7"/>
    <w:rsid w:val="00207A12"/>
    <w:rsid w:val="00207ED0"/>
    <w:rsid w:val="0021051C"/>
    <w:rsid w:val="00210E64"/>
    <w:rsid w:val="00211711"/>
    <w:rsid w:val="00211FF4"/>
    <w:rsid w:val="002128CD"/>
    <w:rsid w:val="002134C1"/>
    <w:rsid w:val="0021355A"/>
    <w:rsid w:val="00213D49"/>
    <w:rsid w:val="00213D74"/>
    <w:rsid w:val="00213DE4"/>
    <w:rsid w:val="002149AF"/>
    <w:rsid w:val="002158DB"/>
    <w:rsid w:val="00215937"/>
    <w:rsid w:val="00215D79"/>
    <w:rsid w:val="00217020"/>
    <w:rsid w:val="002177A2"/>
    <w:rsid w:val="00220FA1"/>
    <w:rsid w:val="0022109D"/>
    <w:rsid w:val="00221532"/>
    <w:rsid w:val="00221AD0"/>
    <w:rsid w:val="002220CB"/>
    <w:rsid w:val="00222471"/>
    <w:rsid w:val="00222550"/>
    <w:rsid w:val="00223337"/>
    <w:rsid w:val="00223605"/>
    <w:rsid w:val="00223E70"/>
    <w:rsid w:val="002249FB"/>
    <w:rsid w:val="00224EF0"/>
    <w:rsid w:val="00225100"/>
    <w:rsid w:val="00225739"/>
    <w:rsid w:val="00226349"/>
    <w:rsid w:val="0022637E"/>
    <w:rsid w:val="00226C7B"/>
    <w:rsid w:val="00226FF9"/>
    <w:rsid w:val="0022709F"/>
    <w:rsid w:val="002273D7"/>
    <w:rsid w:val="00227494"/>
    <w:rsid w:val="00227F40"/>
    <w:rsid w:val="00230284"/>
    <w:rsid w:val="00230411"/>
    <w:rsid w:val="002305D7"/>
    <w:rsid w:val="00230B97"/>
    <w:rsid w:val="00231320"/>
    <w:rsid w:val="00232148"/>
    <w:rsid w:val="00233062"/>
    <w:rsid w:val="00233224"/>
    <w:rsid w:val="0023327E"/>
    <w:rsid w:val="00233486"/>
    <w:rsid w:val="00233923"/>
    <w:rsid w:val="00233C5B"/>
    <w:rsid w:val="00233F23"/>
    <w:rsid w:val="002347D1"/>
    <w:rsid w:val="002348BA"/>
    <w:rsid w:val="00234A08"/>
    <w:rsid w:val="00234C23"/>
    <w:rsid w:val="00235403"/>
    <w:rsid w:val="00235560"/>
    <w:rsid w:val="00235672"/>
    <w:rsid w:val="002357F1"/>
    <w:rsid w:val="00235C8E"/>
    <w:rsid w:val="0023615E"/>
    <w:rsid w:val="002364B4"/>
    <w:rsid w:val="002369AF"/>
    <w:rsid w:val="00236C9A"/>
    <w:rsid w:val="00236E3C"/>
    <w:rsid w:val="00236E8A"/>
    <w:rsid w:val="0023742A"/>
    <w:rsid w:val="0024011A"/>
    <w:rsid w:val="002404CD"/>
    <w:rsid w:val="00240675"/>
    <w:rsid w:val="00241016"/>
    <w:rsid w:val="00241405"/>
    <w:rsid w:val="0024148C"/>
    <w:rsid w:val="00241517"/>
    <w:rsid w:val="0024272D"/>
    <w:rsid w:val="002432F6"/>
    <w:rsid w:val="00243A04"/>
    <w:rsid w:val="00243EAA"/>
    <w:rsid w:val="00244086"/>
    <w:rsid w:val="002442A2"/>
    <w:rsid w:val="002446D2"/>
    <w:rsid w:val="0024474F"/>
    <w:rsid w:val="0024480D"/>
    <w:rsid w:val="00244A6F"/>
    <w:rsid w:val="00244D64"/>
    <w:rsid w:val="00244E8F"/>
    <w:rsid w:val="00245383"/>
    <w:rsid w:val="002477B2"/>
    <w:rsid w:val="002478BA"/>
    <w:rsid w:val="00247966"/>
    <w:rsid w:val="002502A0"/>
    <w:rsid w:val="002515DA"/>
    <w:rsid w:val="00251D40"/>
    <w:rsid w:val="0025289C"/>
    <w:rsid w:val="00252996"/>
    <w:rsid w:val="00252A35"/>
    <w:rsid w:val="002535DC"/>
    <w:rsid w:val="00254383"/>
    <w:rsid w:val="00254684"/>
    <w:rsid w:val="00254BBB"/>
    <w:rsid w:val="0025509D"/>
    <w:rsid w:val="002557FA"/>
    <w:rsid w:val="002558C4"/>
    <w:rsid w:val="00255B09"/>
    <w:rsid w:val="002564CF"/>
    <w:rsid w:val="00260127"/>
    <w:rsid w:val="00260B9F"/>
    <w:rsid w:val="00260D6D"/>
    <w:rsid w:val="002615CE"/>
    <w:rsid w:val="00262095"/>
    <w:rsid w:val="00262F6E"/>
    <w:rsid w:val="00263334"/>
    <w:rsid w:val="00263ED0"/>
    <w:rsid w:val="00263EFC"/>
    <w:rsid w:val="00263FF4"/>
    <w:rsid w:val="00264107"/>
    <w:rsid w:val="002653FC"/>
    <w:rsid w:val="00265C66"/>
    <w:rsid w:val="00265F88"/>
    <w:rsid w:val="00266847"/>
    <w:rsid w:val="0026734F"/>
    <w:rsid w:val="002674AA"/>
    <w:rsid w:val="002700AA"/>
    <w:rsid w:val="00270D16"/>
    <w:rsid w:val="00271797"/>
    <w:rsid w:val="00271935"/>
    <w:rsid w:val="00271943"/>
    <w:rsid w:val="00271C69"/>
    <w:rsid w:val="00272DDB"/>
    <w:rsid w:val="00272F86"/>
    <w:rsid w:val="002730B0"/>
    <w:rsid w:val="002736F0"/>
    <w:rsid w:val="002737E2"/>
    <w:rsid w:val="00273AF7"/>
    <w:rsid w:val="002746C6"/>
    <w:rsid w:val="002746E8"/>
    <w:rsid w:val="00274EA0"/>
    <w:rsid w:val="002750CA"/>
    <w:rsid w:val="002758F4"/>
    <w:rsid w:val="00275F81"/>
    <w:rsid w:val="00276065"/>
    <w:rsid w:val="00276842"/>
    <w:rsid w:val="00276A02"/>
    <w:rsid w:val="002773F8"/>
    <w:rsid w:val="002814F6"/>
    <w:rsid w:val="00281B19"/>
    <w:rsid w:val="00282112"/>
    <w:rsid w:val="00282A90"/>
    <w:rsid w:val="00283161"/>
    <w:rsid w:val="002831B9"/>
    <w:rsid w:val="002833C5"/>
    <w:rsid w:val="002837D9"/>
    <w:rsid w:val="00284063"/>
    <w:rsid w:val="002844CE"/>
    <w:rsid w:val="00284AAD"/>
    <w:rsid w:val="00284F80"/>
    <w:rsid w:val="00285420"/>
    <w:rsid w:val="00285577"/>
    <w:rsid w:val="00285A8B"/>
    <w:rsid w:val="00286B1F"/>
    <w:rsid w:val="00286E03"/>
    <w:rsid w:val="00286F9C"/>
    <w:rsid w:val="00290E03"/>
    <w:rsid w:val="00291A30"/>
    <w:rsid w:val="00291AC9"/>
    <w:rsid w:val="00291B8A"/>
    <w:rsid w:val="00291CCD"/>
    <w:rsid w:val="00291F66"/>
    <w:rsid w:val="00291F73"/>
    <w:rsid w:val="002924B1"/>
    <w:rsid w:val="002929B3"/>
    <w:rsid w:val="00292C7C"/>
    <w:rsid w:val="00292D6C"/>
    <w:rsid w:val="0029347A"/>
    <w:rsid w:val="002937D8"/>
    <w:rsid w:val="00293E04"/>
    <w:rsid w:val="00294015"/>
    <w:rsid w:val="00294610"/>
    <w:rsid w:val="00295375"/>
    <w:rsid w:val="0029569D"/>
    <w:rsid w:val="002958CF"/>
    <w:rsid w:val="00296031"/>
    <w:rsid w:val="0029710F"/>
    <w:rsid w:val="00297112"/>
    <w:rsid w:val="0029712B"/>
    <w:rsid w:val="00297BDD"/>
    <w:rsid w:val="002A0077"/>
    <w:rsid w:val="002A0C98"/>
    <w:rsid w:val="002A130A"/>
    <w:rsid w:val="002A1442"/>
    <w:rsid w:val="002A1981"/>
    <w:rsid w:val="002A1CB7"/>
    <w:rsid w:val="002A1EBE"/>
    <w:rsid w:val="002A2379"/>
    <w:rsid w:val="002A3454"/>
    <w:rsid w:val="002A3712"/>
    <w:rsid w:val="002A4489"/>
    <w:rsid w:val="002A4BAB"/>
    <w:rsid w:val="002A4DBC"/>
    <w:rsid w:val="002A503F"/>
    <w:rsid w:val="002A6C00"/>
    <w:rsid w:val="002A7492"/>
    <w:rsid w:val="002A75F0"/>
    <w:rsid w:val="002A7836"/>
    <w:rsid w:val="002A7BAF"/>
    <w:rsid w:val="002A7D97"/>
    <w:rsid w:val="002A7E72"/>
    <w:rsid w:val="002B0379"/>
    <w:rsid w:val="002B06A6"/>
    <w:rsid w:val="002B0A3B"/>
    <w:rsid w:val="002B0B7F"/>
    <w:rsid w:val="002B0E90"/>
    <w:rsid w:val="002B0EB0"/>
    <w:rsid w:val="002B166D"/>
    <w:rsid w:val="002B2006"/>
    <w:rsid w:val="002B2127"/>
    <w:rsid w:val="002B2400"/>
    <w:rsid w:val="002B249D"/>
    <w:rsid w:val="002B3248"/>
    <w:rsid w:val="002B34B4"/>
    <w:rsid w:val="002B3A09"/>
    <w:rsid w:val="002B3B28"/>
    <w:rsid w:val="002B45EE"/>
    <w:rsid w:val="002B4716"/>
    <w:rsid w:val="002B54CC"/>
    <w:rsid w:val="002B54E6"/>
    <w:rsid w:val="002B5D5C"/>
    <w:rsid w:val="002B5EF2"/>
    <w:rsid w:val="002B6042"/>
    <w:rsid w:val="002B66A1"/>
    <w:rsid w:val="002B6901"/>
    <w:rsid w:val="002B7A2C"/>
    <w:rsid w:val="002B7ACE"/>
    <w:rsid w:val="002B7EE6"/>
    <w:rsid w:val="002B7FF9"/>
    <w:rsid w:val="002C0103"/>
    <w:rsid w:val="002C0791"/>
    <w:rsid w:val="002C0F8B"/>
    <w:rsid w:val="002C2117"/>
    <w:rsid w:val="002C3A68"/>
    <w:rsid w:val="002C4207"/>
    <w:rsid w:val="002C4C27"/>
    <w:rsid w:val="002C4E2B"/>
    <w:rsid w:val="002C4EF6"/>
    <w:rsid w:val="002C5546"/>
    <w:rsid w:val="002C63EA"/>
    <w:rsid w:val="002C788D"/>
    <w:rsid w:val="002C7A14"/>
    <w:rsid w:val="002C7B8B"/>
    <w:rsid w:val="002D035C"/>
    <w:rsid w:val="002D04D7"/>
    <w:rsid w:val="002D0958"/>
    <w:rsid w:val="002D0A1F"/>
    <w:rsid w:val="002D0AC4"/>
    <w:rsid w:val="002D0ADB"/>
    <w:rsid w:val="002D0B4B"/>
    <w:rsid w:val="002D12A3"/>
    <w:rsid w:val="002D139B"/>
    <w:rsid w:val="002D1922"/>
    <w:rsid w:val="002D1AE4"/>
    <w:rsid w:val="002D23E6"/>
    <w:rsid w:val="002D27FC"/>
    <w:rsid w:val="002D29CC"/>
    <w:rsid w:val="002D2B42"/>
    <w:rsid w:val="002D2CF9"/>
    <w:rsid w:val="002D2DED"/>
    <w:rsid w:val="002D33FD"/>
    <w:rsid w:val="002D3EB3"/>
    <w:rsid w:val="002D47F5"/>
    <w:rsid w:val="002D4DDC"/>
    <w:rsid w:val="002D513A"/>
    <w:rsid w:val="002D56FA"/>
    <w:rsid w:val="002D5CB6"/>
    <w:rsid w:val="002D6350"/>
    <w:rsid w:val="002D63CA"/>
    <w:rsid w:val="002D6853"/>
    <w:rsid w:val="002D7BDD"/>
    <w:rsid w:val="002D7DF4"/>
    <w:rsid w:val="002D7FCC"/>
    <w:rsid w:val="002E00A5"/>
    <w:rsid w:val="002E03FB"/>
    <w:rsid w:val="002E09B1"/>
    <w:rsid w:val="002E0E8F"/>
    <w:rsid w:val="002E1119"/>
    <w:rsid w:val="002E11D5"/>
    <w:rsid w:val="002E136E"/>
    <w:rsid w:val="002E2A74"/>
    <w:rsid w:val="002E37A0"/>
    <w:rsid w:val="002E37C1"/>
    <w:rsid w:val="002E43B3"/>
    <w:rsid w:val="002E50D2"/>
    <w:rsid w:val="002E54BA"/>
    <w:rsid w:val="002E55DC"/>
    <w:rsid w:val="002E57B2"/>
    <w:rsid w:val="002E5BBD"/>
    <w:rsid w:val="002E5D7F"/>
    <w:rsid w:val="002E5F1A"/>
    <w:rsid w:val="002E600E"/>
    <w:rsid w:val="002E664B"/>
    <w:rsid w:val="002E672E"/>
    <w:rsid w:val="002E6C11"/>
    <w:rsid w:val="002E7667"/>
    <w:rsid w:val="002F0613"/>
    <w:rsid w:val="002F0AEA"/>
    <w:rsid w:val="002F0BE0"/>
    <w:rsid w:val="002F0CB6"/>
    <w:rsid w:val="002F16BC"/>
    <w:rsid w:val="002F2788"/>
    <w:rsid w:val="002F282D"/>
    <w:rsid w:val="002F2F3E"/>
    <w:rsid w:val="002F3389"/>
    <w:rsid w:val="002F42BB"/>
    <w:rsid w:val="002F471A"/>
    <w:rsid w:val="002F4C6B"/>
    <w:rsid w:val="002F4FE3"/>
    <w:rsid w:val="002F4FF0"/>
    <w:rsid w:val="002F5193"/>
    <w:rsid w:val="002F5800"/>
    <w:rsid w:val="002F5821"/>
    <w:rsid w:val="002F5CB9"/>
    <w:rsid w:val="002F5F10"/>
    <w:rsid w:val="002F612B"/>
    <w:rsid w:val="002F61B1"/>
    <w:rsid w:val="002F6772"/>
    <w:rsid w:val="002F680A"/>
    <w:rsid w:val="002F6DB9"/>
    <w:rsid w:val="002F6EAA"/>
    <w:rsid w:val="002F6F0F"/>
    <w:rsid w:val="002F720D"/>
    <w:rsid w:val="002F7559"/>
    <w:rsid w:val="002F791D"/>
    <w:rsid w:val="002F7B63"/>
    <w:rsid w:val="00300075"/>
    <w:rsid w:val="00300178"/>
    <w:rsid w:val="003001F9"/>
    <w:rsid w:val="00300721"/>
    <w:rsid w:val="0030088D"/>
    <w:rsid w:val="00300A3F"/>
    <w:rsid w:val="003010ED"/>
    <w:rsid w:val="00301668"/>
    <w:rsid w:val="00301F9D"/>
    <w:rsid w:val="003021CD"/>
    <w:rsid w:val="00302299"/>
    <w:rsid w:val="00302CEF"/>
    <w:rsid w:val="00302EF7"/>
    <w:rsid w:val="0030346B"/>
    <w:rsid w:val="003036A5"/>
    <w:rsid w:val="00303D90"/>
    <w:rsid w:val="003040F1"/>
    <w:rsid w:val="0030487C"/>
    <w:rsid w:val="00304E87"/>
    <w:rsid w:val="00305966"/>
    <w:rsid w:val="0030626A"/>
    <w:rsid w:val="003064B2"/>
    <w:rsid w:val="00306923"/>
    <w:rsid w:val="00306BCA"/>
    <w:rsid w:val="00306C34"/>
    <w:rsid w:val="003108B5"/>
    <w:rsid w:val="00311001"/>
    <w:rsid w:val="0031112D"/>
    <w:rsid w:val="0031114A"/>
    <w:rsid w:val="0031139D"/>
    <w:rsid w:val="003113DC"/>
    <w:rsid w:val="00311A37"/>
    <w:rsid w:val="00311B19"/>
    <w:rsid w:val="0031217F"/>
    <w:rsid w:val="003124D1"/>
    <w:rsid w:val="0031285F"/>
    <w:rsid w:val="00312901"/>
    <w:rsid w:val="0031298C"/>
    <w:rsid w:val="003130CC"/>
    <w:rsid w:val="00313106"/>
    <w:rsid w:val="00313437"/>
    <w:rsid w:val="00313BCD"/>
    <w:rsid w:val="00313CD2"/>
    <w:rsid w:val="0031435C"/>
    <w:rsid w:val="0031478D"/>
    <w:rsid w:val="00314E48"/>
    <w:rsid w:val="00314EB6"/>
    <w:rsid w:val="003155AB"/>
    <w:rsid w:val="00315666"/>
    <w:rsid w:val="00315D16"/>
    <w:rsid w:val="00315E36"/>
    <w:rsid w:val="003165AA"/>
    <w:rsid w:val="003168B1"/>
    <w:rsid w:val="003168C3"/>
    <w:rsid w:val="003174ED"/>
    <w:rsid w:val="00317615"/>
    <w:rsid w:val="00317681"/>
    <w:rsid w:val="003205CB"/>
    <w:rsid w:val="00320AA4"/>
    <w:rsid w:val="00320E5D"/>
    <w:rsid w:val="003213A4"/>
    <w:rsid w:val="0032165D"/>
    <w:rsid w:val="003218F0"/>
    <w:rsid w:val="00322D31"/>
    <w:rsid w:val="00322D82"/>
    <w:rsid w:val="003232DB"/>
    <w:rsid w:val="003232F5"/>
    <w:rsid w:val="00323488"/>
    <w:rsid w:val="0032350C"/>
    <w:rsid w:val="00323CA5"/>
    <w:rsid w:val="0032429A"/>
    <w:rsid w:val="00324EBA"/>
    <w:rsid w:val="0032541D"/>
    <w:rsid w:val="00325638"/>
    <w:rsid w:val="003258D9"/>
    <w:rsid w:val="003258F0"/>
    <w:rsid w:val="0032597A"/>
    <w:rsid w:val="0032621D"/>
    <w:rsid w:val="003265B5"/>
    <w:rsid w:val="0032670B"/>
    <w:rsid w:val="00326B54"/>
    <w:rsid w:val="0032725C"/>
    <w:rsid w:val="00327B7A"/>
    <w:rsid w:val="00327B82"/>
    <w:rsid w:val="003311EE"/>
    <w:rsid w:val="00331A85"/>
    <w:rsid w:val="00331B83"/>
    <w:rsid w:val="00332368"/>
    <w:rsid w:val="00332473"/>
    <w:rsid w:val="003329ED"/>
    <w:rsid w:val="00332BA5"/>
    <w:rsid w:val="00332DFB"/>
    <w:rsid w:val="00332E9E"/>
    <w:rsid w:val="00332EC2"/>
    <w:rsid w:val="00332F7D"/>
    <w:rsid w:val="003334B7"/>
    <w:rsid w:val="00333616"/>
    <w:rsid w:val="003343F4"/>
    <w:rsid w:val="00334412"/>
    <w:rsid w:val="003348BC"/>
    <w:rsid w:val="00334B95"/>
    <w:rsid w:val="00334F3D"/>
    <w:rsid w:val="00335003"/>
    <w:rsid w:val="00335011"/>
    <w:rsid w:val="00335DEE"/>
    <w:rsid w:val="003361E4"/>
    <w:rsid w:val="0033620F"/>
    <w:rsid w:val="0033624A"/>
    <w:rsid w:val="003368CA"/>
    <w:rsid w:val="003373FC"/>
    <w:rsid w:val="003400E0"/>
    <w:rsid w:val="00340280"/>
    <w:rsid w:val="0034132E"/>
    <w:rsid w:val="00341359"/>
    <w:rsid w:val="00341491"/>
    <w:rsid w:val="00342000"/>
    <w:rsid w:val="003428B0"/>
    <w:rsid w:val="00342CD0"/>
    <w:rsid w:val="00342ED1"/>
    <w:rsid w:val="00342F41"/>
    <w:rsid w:val="003431D5"/>
    <w:rsid w:val="0034324D"/>
    <w:rsid w:val="00343899"/>
    <w:rsid w:val="00343C6D"/>
    <w:rsid w:val="00343ECB"/>
    <w:rsid w:val="00343F95"/>
    <w:rsid w:val="0034469A"/>
    <w:rsid w:val="00344CDB"/>
    <w:rsid w:val="003454B1"/>
    <w:rsid w:val="003454CA"/>
    <w:rsid w:val="00345896"/>
    <w:rsid w:val="00345996"/>
    <w:rsid w:val="003459E3"/>
    <w:rsid w:val="00345A40"/>
    <w:rsid w:val="003468CC"/>
    <w:rsid w:val="003469BE"/>
    <w:rsid w:val="00346C5C"/>
    <w:rsid w:val="003473AE"/>
    <w:rsid w:val="003475FD"/>
    <w:rsid w:val="00347EF1"/>
    <w:rsid w:val="00350468"/>
    <w:rsid w:val="0035055C"/>
    <w:rsid w:val="00350ADC"/>
    <w:rsid w:val="00350BE6"/>
    <w:rsid w:val="00351338"/>
    <w:rsid w:val="003513C2"/>
    <w:rsid w:val="00351684"/>
    <w:rsid w:val="003525AC"/>
    <w:rsid w:val="003528A5"/>
    <w:rsid w:val="00352A52"/>
    <w:rsid w:val="00352B6B"/>
    <w:rsid w:val="00352BE2"/>
    <w:rsid w:val="00352F26"/>
    <w:rsid w:val="003533D6"/>
    <w:rsid w:val="00353725"/>
    <w:rsid w:val="003545DC"/>
    <w:rsid w:val="003546DD"/>
    <w:rsid w:val="0035503B"/>
    <w:rsid w:val="00355113"/>
    <w:rsid w:val="003552E9"/>
    <w:rsid w:val="003558F1"/>
    <w:rsid w:val="00355BE5"/>
    <w:rsid w:val="0035668F"/>
    <w:rsid w:val="003567B2"/>
    <w:rsid w:val="00356ED4"/>
    <w:rsid w:val="003571ED"/>
    <w:rsid w:val="00360402"/>
    <w:rsid w:val="00360CC3"/>
    <w:rsid w:val="00360D85"/>
    <w:rsid w:val="003611F1"/>
    <w:rsid w:val="0036152B"/>
    <w:rsid w:val="00361555"/>
    <w:rsid w:val="003616A2"/>
    <w:rsid w:val="003620F3"/>
    <w:rsid w:val="00362275"/>
    <w:rsid w:val="003638F7"/>
    <w:rsid w:val="00363CB3"/>
    <w:rsid w:val="00363EB0"/>
    <w:rsid w:val="003645FC"/>
    <w:rsid w:val="003647C9"/>
    <w:rsid w:val="00364815"/>
    <w:rsid w:val="003648AA"/>
    <w:rsid w:val="00364B30"/>
    <w:rsid w:val="0036618F"/>
    <w:rsid w:val="0036639B"/>
    <w:rsid w:val="0036740E"/>
    <w:rsid w:val="00367673"/>
    <w:rsid w:val="00367840"/>
    <w:rsid w:val="00367F43"/>
    <w:rsid w:val="00370322"/>
    <w:rsid w:val="003705F8"/>
    <w:rsid w:val="00370DE1"/>
    <w:rsid w:val="0037148C"/>
    <w:rsid w:val="00371E1A"/>
    <w:rsid w:val="00371F8E"/>
    <w:rsid w:val="003725B7"/>
    <w:rsid w:val="00372BA1"/>
    <w:rsid w:val="00373940"/>
    <w:rsid w:val="00373B85"/>
    <w:rsid w:val="00373FFB"/>
    <w:rsid w:val="003742B3"/>
    <w:rsid w:val="003745EF"/>
    <w:rsid w:val="003746DD"/>
    <w:rsid w:val="003750CB"/>
    <w:rsid w:val="0037513C"/>
    <w:rsid w:val="00375A1F"/>
    <w:rsid w:val="00375C13"/>
    <w:rsid w:val="00375D3F"/>
    <w:rsid w:val="00376327"/>
    <w:rsid w:val="00376354"/>
    <w:rsid w:val="00376AAE"/>
    <w:rsid w:val="003771E3"/>
    <w:rsid w:val="003776CC"/>
    <w:rsid w:val="00377AD0"/>
    <w:rsid w:val="00377E56"/>
    <w:rsid w:val="00380563"/>
    <w:rsid w:val="00380858"/>
    <w:rsid w:val="00380C66"/>
    <w:rsid w:val="00380D7A"/>
    <w:rsid w:val="00380EC8"/>
    <w:rsid w:val="003821DE"/>
    <w:rsid w:val="00383143"/>
    <w:rsid w:val="0038335C"/>
    <w:rsid w:val="003833E1"/>
    <w:rsid w:val="00383860"/>
    <w:rsid w:val="003838E5"/>
    <w:rsid w:val="00383955"/>
    <w:rsid w:val="00384053"/>
    <w:rsid w:val="0038409E"/>
    <w:rsid w:val="003843DF"/>
    <w:rsid w:val="00384644"/>
    <w:rsid w:val="00384AAF"/>
    <w:rsid w:val="00384AE7"/>
    <w:rsid w:val="003850D2"/>
    <w:rsid w:val="00385194"/>
    <w:rsid w:val="00385CFD"/>
    <w:rsid w:val="00385F37"/>
    <w:rsid w:val="003862CE"/>
    <w:rsid w:val="00386343"/>
    <w:rsid w:val="0038644A"/>
    <w:rsid w:val="003864D1"/>
    <w:rsid w:val="00387157"/>
    <w:rsid w:val="00387866"/>
    <w:rsid w:val="00387AF0"/>
    <w:rsid w:val="00387C30"/>
    <w:rsid w:val="00390BF5"/>
    <w:rsid w:val="00390E8A"/>
    <w:rsid w:val="00390E94"/>
    <w:rsid w:val="00391AE8"/>
    <w:rsid w:val="00391F38"/>
    <w:rsid w:val="00392C99"/>
    <w:rsid w:val="00392FE9"/>
    <w:rsid w:val="0039315D"/>
    <w:rsid w:val="00393B27"/>
    <w:rsid w:val="00393FE4"/>
    <w:rsid w:val="00394178"/>
    <w:rsid w:val="00394308"/>
    <w:rsid w:val="00394A21"/>
    <w:rsid w:val="00394A5C"/>
    <w:rsid w:val="00394AF6"/>
    <w:rsid w:val="00394CE8"/>
    <w:rsid w:val="00395880"/>
    <w:rsid w:val="00395C06"/>
    <w:rsid w:val="00395D23"/>
    <w:rsid w:val="00395D46"/>
    <w:rsid w:val="0039682F"/>
    <w:rsid w:val="00396E9E"/>
    <w:rsid w:val="00397454"/>
    <w:rsid w:val="00397DF5"/>
    <w:rsid w:val="003A04E0"/>
    <w:rsid w:val="003A0CF6"/>
    <w:rsid w:val="003A1296"/>
    <w:rsid w:val="003A14BF"/>
    <w:rsid w:val="003A1DBC"/>
    <w:rsid w:val="003A3D13"/>
    <w:rsid w:val="003A3D4C"/>
    <w:rsid w:val="003A3E48"/>
    <w:rsid w:val="003A4245"/>
    <w:rsid w:val="003A44C5"/>
    <w:rsid w:val="003A44FC"/>
    <w:rsid w:val="003A471E"/>
    <w:rsid w:val="003A4AC2"/>
    <w:rsid w:val="003A5047"/>
    <w:rsid w:val="003A51ED"/>
    <w:rsid w:val="003A54D3"/>
    <w:rsid w:val="003A54F1"/>
    <w:rsid w:val="003A5527"/>
    <w:rsid w:val="003A59C3"/>
    <w:rsid w:val="003A5B36"/>
    <w:rsid w:val="003A5F92"/>
    <w:rsid w:val="003A61A3"/>
    <w:rsid w:val="003A61E9"/>
    <w:rsid w:val="003A6402"/>
    <w:rsid w:val="003A6695"/>
    <w:rsid w:val="003A717E"/>
    <w:rsid w:val="003B00B5"/>
    <w:rsid w:val="003B05B3"/>
    <w:rsid w:val="003B0961"/>
    <w:rsid w:val="003B0BC5"/>
    <w:rsid w:val="003B0D0E"/>
    <w:rsid w:val="003B11BB"/>
    <w:rsid w:val="003B188D"/>
    <w:rsid w:val="003B272B"/>
    <w:rsid w:val="003B287C"/>
    <w:rsid w:val="003B28EF"/>
    <w:rsid w:val="003B2B0C"/>
    <w:rsid w:val="003B3017"/>
    <w:rsid w:val="003B35B8"/>
    <w:rsid w:val="003B3655"/>
    <w:rsid w:val="003B3970"/>
    <w:rsid w:val="003B3C01"/>
    <w:rsid w:val="003B3F39"/>
    <w:rsid w:val="003B3F5D"/>
    <w:rsid w:val="003B4013"/>
    <w:rsid w:val="003B43F5"/>
    <w:rsid w:val="003B442B"/>
    <w:rsid w:val="003B452E"/>
    <w:rsid w:val="003B46E7"/>
    <w:rsid w:val="003B4948"/>
    <w:rsid w:val="003B5F9A"/>
    <w:rsid w:val="003B683C"/>
    <w:rsid w:val="003B6D6A"/>
    <w:rsid w:val="003B7174"/>
    <w:rsid w:val="003B71C2"/>
    <w:rsid w:val="003B7751"/>
    <w:rsid w:val="003B7ECA"/>
    <w:rsid w:val="003C047E"/>
    <w:rsid w:val="003C0CF3"/>
    <w:rsid w:val="003C17C3"/>
    <w:rsid w:val="003C19DA"/>
    <w:rsid w:val="003C22A9"/>
    <w:rsid w:val="003C22D0"/>
    <w:rsid w:val="003C24AF"/>
    <w:rsid w:val="003C27E2"/>
    <w:rsid w:val="003C2EF6"/>
    <w:rsid w:val="003C429F"/>
    <w:rsid w:val="003C435F"/>
    <w:rsid w:val="003C47FB"/>
    <w:rsid w:val="003C49DF"/>
    <w:rsid w:val="003C5592"/>
    <w:rsid w:val="003C55E7"/>
    <w:rsid w:val="003C6307"/>
    <w:rsid w:val="003C6AE2"/>
    <w:rsid w:val="003C6C3C"/>
    <w:rsid w:val="003C7282"/>
    <w:rsid w:val="003C7370"/>
    <w:rsid w:val="003D017D"/>
    <w:rsid w:val="003D0283"/>
    <w:rsid w:val="003D0426"/>
    <w:rsid w:val="003D04AE"/>
    <w:rsid w:val="003D07FA"/>
    <w:rsid w:val="003D0A46"/>
    <w:rsid w:val="003D0B5D"/>
    <w:rsid w:val="003D13F9"/>
    <w:rsid w:val="003D164D"/>
    <w:rsid w:val="003D1909"/>
    <w:rsid w:val="003D1DF9"/>
    <w:rsid w:val="003D2385"/>
    <w:rsid w:val="003D297A"/>
    <w:rsid w:val="003D43F6"/>
    <w:rsid w:val="003D4B92"/>
    <w:rsid w:val="003D4C87"/>
    <w:rsid w:val="003D519A"/>
    <w:rsid w:val="003D51DC"/>
    <w:rsid w:val="003D528B"/>
    <w:rsid w:val="003D583A"/>
    <w:rsid w:val="003D5947"/>
    <w:rsid w:val="003D598F"/>
    <w:rsid w:val="003D5D3A"/>
    <w:rsid w:val="003D61D1"/>
    <w:rsid w:val="003D657E"/>
    <w:rsid w:val="003D669B"/>
    <w:rsid w:val="003D69EC"/>
    <w:rsid w:val="003D6EAA"/>
    <w:rsid w:val="003D73AB"/>
    <w:rsid w:val="003D73C3"/>
    <w:rsid w:val="003D7F8C"/>
    <w:rsid w:val="003E01AA"/>
    <w:rsid w:val="003E01C2"/>
    <w:rsid w:val="003E0BDF"/>
    <w:rsid w:val="003E13AA"/>
    <w:rsid w:val="003E1AA5"/>
    <w:rsid w:val="003E20D3"/>
    <w:rsid w:val="003E23A8"/>
    <w:rsid w:val="003E2E10"/>
    <w:rsid w:val="003E3611"/>
    <w:rsid w:val="003E3A8D"/>
    <w:rsid w:val="003E3EA3"/>
    <w:rsid w:val="003E4218"/>
    <w:rsid w:val="003E4765"/>
    <w:rsid w:val="003E4777"/>
    <w:rsid w:val="003E4BD3"/>
    <w:rsid w:val="003E4D08"/>
    <w:rsid w:val="003E52FA"/>
    <w:rsid w:val="003E5584"/>
    <w:rsid w:val="003E57E3"/>
    <w:rsid w:val="003E586C"/>
    <w:rsid w:val="003E68CD"/>
    <w:rsid w:val="003E68F1"/>
    <w:rsid w:val="003E6C15"/>
    <w:rsid w:val="003E6F1D"/>
    <w:rsid w:val="003E71D3"/>
    <w:rsid w:val="003E734F"/>
    <w:rsid w:val="003E76C2"/>
    <w:rsid w:val="003E7E43"/>
    <w:rsid w:val="003F0A8D"/>
    <w:rsid w:val="003F0FBF"/>
    <w:rsid w:val="003F10EE"/>
    <w:rsid w:val="003F1CC6"/>
    <w:rsid w:val="003F1E46"/>
    <w:rsid w:val="003F2BA4"/>
    <w:rsid w:val="003F2CEE"/>
    <w:rsid w:val="003F361D"/>
    <w:rsid w:val="003F3C43"/>
    <w:rsid w:val="003F3D4B"/>
    <w:rsid w:val="003F3DD1"/>
    <w:rsid w:val="003F424E"/>
    <w:rsid w:val="003F4467"/>
    <w:rsid w:val="003F4667"/>
    <w:rsid w:val="003F4A42"/>
    <w:rsid w:val="003F4F8E"/>
    <w:rsid w:val="003F548C"/>
    <w:rsid w:val="003F5AB8"/>
    <w:rsid w:val="003F5BE9"/>
    <w:rsid w:val="003F6057"/>
    <w:rsid w:val="003F61BE"/>
    <w:rsid w:val="003F6232"/>
    <w:rsid w:val="003F67C2"/>
    <w:rsid w:val="003F688A"/>
    <w:rsid w:val="003F68ED"/>
    <w:rsid w:val="003F72D7"/>
    <w:rsid w:val="003F7765"/>
    <w:rsid w:val="003F7968"/>
    <w:rsid w:val="003F7AF7"/>
    <w:rsid w:val="003F7C05"/>
    <w:rsid w:val="00400292"/>
    <w:rsid w:val="00400400"/>
    <w:rsid w:val="004004DF"/>
    <w:rsid w:val="00400684"/>
    <w:rsid w:val="00400788"/>
    <w:rsid w:val="00400CD4"/>
    <w:rsid w:val="004017C5"/>
    <w:rsid w:val="0040192C"/>
    <w:rsid w:val="004031B3"/>
    <w:rsid w:val="00405684"/>
    <w:rsid w:val="00405E41"/>
    <w:rsid w:val="00406211"/>
    <w:rsid w:val="004062B3"/>
    <w:rsid w:val="004076FF"/>
    <w:rsid w:val="00407796"/>
    <w:rsid w:val="00407828"/>
    <w:rsid w:val="0041010C"/>
    <w:rsid w:val="0041012B"/>
    <w:rsid w:val="0041060A"/>
    <w:rsid w:val="0041142E"/>
    <w:rsid w:val="004119E9"/>
    <w:rsid w:val="00411E4C"/>
    <w:rsid w:val="004120ED"/>
    <w:rsid w:val="004123A5"/>
    <w:rsid w:val="004123FB"/>
    <w:rsid w:val="0041252A"/>
    <w:rsid w:val="00412811"/>
    <w:rsid w:val="004128F9"/>
    <w:rsid w:val="0041329F"/>
    <w:rsid w:val="004135DD"/>
    <w:rsid w:val="0041380F"/>
    <w:rsid w:val="004139E3"/>
    <w:rsid w:val="00413A40"/>
    <w:rsid w:val="00413B82"/>
    <w:rsid w:val="004145BF"/>
    <w:rsid w:val="00414A07"/>
    <w:rsid w:val="00414B0E"/>
    <w:rsid w:val="00415199"/>
    <w:rsid w:val="0041532F"/>
    <w:rsid w:val="00415DF9"/>
    <w:rsid w:val="00415E40"/>
    <w:rsid w:val="0041603B"/>
    <w:rsid w:val="00417342"/>
    <w:rsid w:val="00417492"/>
    <w:rsid w:val="0041761D"/>
    <w:rsid w:val="00417980"/>
    <w:rsid w:val="00417CE2"/>
    <w:rsid w:val="0042021C"/>
    <w:rsid w:val="0042059C"/>
    <w:rsid w:val="00420E41"/>
    <w:rsid w:val="004211AA"/>
    <w:rsid w:val="00421952"/>
    <w:rsid w:val="00421E4F"/>
    <w:rsid w:val="0042280F"/>
    <w:rsid w:val="00422FE4"/>
    <w:rsid w:val="00423017"/>
    <w:rsid w:val="004235DC"/>
    <w:rsid w:val="004244A0"/>
    <w:rsid w:val="004244C5"/>
    <w:rsid w:val="00424A42"/>
    <w:rsid w:val="00425349"/>
    <w:rsid w:val="0042550A"/>
    <w:rsid w:val="004260A2"/>
    <w:rsid w:val="004265F1"/>
    <w:rsid w:val="00426F95"/>
    <w:rsid w:val="004279B0"/>
    <w:rsid w:val="0043058B"/>
    <w:rsid w:val="00430819"/>
    <w:rsid w:val="00431563"/>
    <w:rsid w:val="00431BA9"/>
    <w:rsid w:val="00431C95"/>
    <w:rsid w:val="00431F07"/>
    <w:rsid w:val="004320EC"/>
    <w:rsid w:val="00432325"/>
    <w:rsid w:val="00432AB7"/>
    <w:rsid w:val="00432F06"/>
    <w:rsid w:val="0043358D"/>
    <w:rsid w:val="00433DFF"/>
    <w:rsid w:val="004342C7"/>
    <w:rsid w:val="004342F3"/>
    <w:rsid w:val="00434CC5"/>
    <w:rsid w:val="00436674"/>
    <w:rsid w:val="00436BFE"/>
    <w:rsid w:val="00437C8D"/>
    <w:rsid w:val="004401AE"/>
    <w:rsid w:val="004404ED"/>
    <w:rsid w:val="00440B23"/>
    <w:rsid w:val="00440FF2"/>
    <w:rsid w:val="00441520"/>
    <w:rsid w:val="00442225"/>
    <w:rsid w:val="00442523"/>
    <w:rsid w:val="0044286B"/>
    <w:rsid w:val="004431CC"/>
    <w:rsid w:val="00443958"/>
    <w:rsid w:val="00443A3D"/>
    <w:rsid w:val="004445A9"/>
    <w:rsid w:val="0044538B"/>
    <w:rsid w:val="0044593A"/>
    <w:rsid w:val="00445CB1"/>
    <w:rsid w:val="00445F7D"/>
    <w:rsid w:val="004467F2"/>
    <w:rsid w:val="00446C9A"/>
    <w:rsid w:val="0044783B"/>
    <w:rsid w:val="0044784C"/>
    <w:rsid w:val="0045098E"/>
    <w:rsid w:val="00450B9F"/>
    <w:rsid w:val="004511EB"/>
    <w:rsid w:val="00451473"/>
    <w:rsid w:val="004517FB"/>
    <w:rsid w:val="004520FD"/>
    <w:rsid w:val="00452379"/>
    <w:rsid w:val="004528DD"/>
    <w:rsid w:val="004547B0"/>
    <w:rsid w:val="00454C02"/>
    <w:rsid w:val="00454C6C"/>
    <w:rsid w:val="00454F05"/>
    <w:rsid w:val="0045538C"/>
    <w:rsid w:val="0045572F"/>
    <w:rsid w:val="00455B16"/>
    <w:rsid w:val="00456A6C"/>
    <w:rsid w:val="00457A24"/>
    <w:rsid w:val="00457A61"/>
    <w:rsid w:val="00457E12"/>
    <w:rsid w:val="00460A5B"/>
    <w:rsid w:val="00460C28"/>
    <w:rsid w:val="00460D60"/>
    <w:rsid w:val="004610C6"/>
    <w:rsid w:val="00461DD5"/>
    <w:rsid w:val="004630B2"/>
    <w:rsid w:val="00463428"/>
    <w:rsid w:val="0046410E"/>
    <w:rsid w:val="00464667"/>
    <w:rsid w:val="00464A4E"/>
    <w:rsid w:val="004651C2"/>
    <w:rsid w:val="004651CF"/>
    <w:rsid w:val="0046535E"/>
    <w:rsid w:val="0046580B"/>
    <w:rsid w:val="00465B53"/>
    <w:rsid w:val="00466421"/>
    <w:rsid w:val="00466499"/>
    <w:rsid w:val="004664A9"/>
    <w:rsid w:val="00466E01"/>
    <w:rsid w:val="0046736A"/>
    <w:rsid w:val="00467648"/>
    <w:rsid w:val="00467B1F"/>
    <w:rsid w:val="00470124"/>
    <w:rsid w:val="004708B8"/>
    <w:rsid w:val="00470A17"/>
    <w:rsid w:val="00470FB2"/>
    <w:rsid w:val="004714FD"/>
    <w:rsid w:val="0047155A"/>
    <w:rsid w:val="00471601"/>
    <w:rsid w:val="00471AED"/>
    <w:rsid w:val="00471EC1"/>
    <w:rsid w:val="00472125"/>
    <w:rsid w:val="00472604"/>
    <w:rsid w:val="00472C4C"/>
    <w:rsid w:val="0047312F"/>
    <w:rsid w:val="00473AB6"/>
    <w:rsid w:val="004743F8"/>
    <w:rsid w:val="004744D4"/>
    <w:rsid w:val="00474929"/>
    <w:rsid w:val="00475213"/>
    <w:rsid w:val="004755E6"/>
    <w:rsid w:val="004760FC"/>
    <w:rsid w:val="0047642D"/>
    <w:rsid w:val="004768B6"/>
    <w:rsid w:val="00476A96"/>
    <w:rsid w:val="00477722"/>
    <w:rsid w:val="00477AA7"/>
    <w:rsid w:val="0048029A"/>
    <w:rsid w:val="00480872"/>
    <w:rsid w:val="00480FC8"/>
    <w:rsid w:val="00481F74"/>
    <w:rsid w:val="004820D0"/>
    <w:rsid w:val="004821DF"/>
    <w:rsid w:val="0048255E"/>
    <w:rsid w:val="00482627"/>
    <w:rsid w:val="00482A19"/>
    <w:rsid w:val="00482AA0"/>
    <w:rsid w:val="004832F9"/>
    <w:rsid w:val="004839D9"/>
    <w:rsid w:val="00483F62"/>
    <w:rsid w:val="00485111"/>
    <w:rsid w:val="004852F4"/>
    <w:rsid w:val="004853BF"/>
    <w:rsid w:val="00485A8B"/>
    <w:rsid w:val="00485B61"/>
    <w:rsid w:val="00486431"/>
    <w:rsid w:val="004869CE"/>
    <w:rsid w:val="004873DE"/>
    <w:rsid w:val="00487594"/>
    <w:rsid w:val="00487BBE"/>
    <w:rsid w:val="00487E2B"/>
    <w:rsid w:val="0049014B"/>
    <w:rsid w:val="00490192"/>
    <w:rsid w:val="00490D6F"/>
    <w:rsid w:val="00490EBD"/>
    <w:rsid w:val="004910B7"/>
    <w:rsid w:val="00491AA4"/>
    <w:rsid w:val="00491D40"/>
    <w:rsid w:val="00492168"/>
    <w:rsid w:val="00492917"/>
    <w:rsid w:val="00492EC8"/>
    <w:rsid w:val="00493160"/>
    <w:rsid w:val="00493E7B"/>
    <w:rsid w:val="00493ED9"/>
    <w:rsid w:val="00494453"/>
    <w:rsid w:val="0049467E"/>
    <w:rsid w:val="004947E6"/>
    <w:rsid w:val="0049534B"/>
    <w:rsid w:val="00495B5B"/>
    <w:rsid w:val="004960EC"/>
    <w:rsid w:val="00496546"/>
    <w:rsid w:val="004974BC"/>
    <w:rsid w:val="00497701"/>
    <w:rsid w:val="004A01D5"/>
    <w:rsid w:val="004A0370"/>
    <w:rsid w:val="004A0431"/>
    <w:rsid w:val="004A0CA2"/>
    <w:rsid w:val="004A0EAC"/>
    <w:rsid w:val="004A12C2"/>
    <w:rsid w:val="004A133D"/>
    <w:rsid w:val="004A17D4"/>
    <w:rsid w:val="004A1CB5"/>
    <w:rsid w:val="004A280C"/>
    <w:rsid w:val="004A2A3C"/>
    <w:rsid w:val="004A2A98"/>
    <w:rsid w:val="004A2EED"/>
    <w:rsid w:val="004A372B"/>
    <w:rsid w:val="004A3C0B"/>
    <w:rsid w:val="004A3DB9"/>
    <w:rsid w:val="004A4244"/>
    <w:rsid w:val="004A44A8"/>
    <w:rsid w:val="004A46A6"/>
    <w:rsid w:val="004A46D5"/>
    <w:rsid w:val="004A4A37"/>
    <w:rsid w:val="004A4AA3"/>
    <w:rsid w:val="004A59CB"/>
    <w:rsid w:val="004A5A48"/>
    <w:rsid w:val="004A643A"/>
    <w:rsid w:val="004A6646"/>
    <w:rsid w:val="004A694F"/>
    <w:rsid w:val="004A6CC0"/>
    <w:rsid w:val="004A714D"/>
    <w:rsid w:val="004A7C85"/>
    <w:rsid w:val="004A7E24"/>
    <w:rsid w:val="004B02C9"/>
    <w:rsid w:val="004B02FA"/>
    <w:rsid w:val="004B04BE"/>
    <w:rsid w:val="004B0A3B"/>
    <w:rsid w:val="004B0D3A"/>
    <w:rsid w:val="004B0DD3"/>
    <w:rsid w:val="004B1756"/>
    <w:rsid w:val="004B19E3"/>
    <w:rsid w:val="004B1BCD"/>
    <w:rsid w:val="004B2CDD"/>
    <w:rsid w:val="004B3627"/>
    <w:rsid w:val="004B39CF"/>
    <w:rsid w:val="004B410E"/>
    <w:rsid w:val="004B44B1"/>
    <w:rsid w:val="004B4B4C"/>
    <w:rsid w:val="004B54C6"/>
    <w:rsid w:val="004B55AF"/>
    <w:rsid w:val="004B5D9D"/>
    <w:rsid w:val="004B5E88"/>
    <w:rsid w:val="004B6A90"/>
    <w:rsid w:val="004B6ED1"/>
    <w:rsid w:val="004B6F85"/>
    <w:rsid w:val="004B7280"/>
    <w:rsid w:val="004B74B3"/>
    <w:rsid w:val="004B7E4C"/>
    <w:rsid w:val="004C0A99"/>
    <w:rsid w:val="004C0B25"/>
    <w:rsid w:val="004C1350"/>
    <w:rsid w:val="004C1527"/>
    <w:rsid w:val="004C1719"/>
    <w:rsid w:val="004C17B0"/>
    <w:rsid w:val="004C1904"/>
    <w:rsid w:val="004C1AB2"/>
    <w:rsid w:val="004C1B1E"/>
    <w:rsid w:val="004C29E3"/>
    <w:rsid w:val="004C2B35"/>
    <w:rsid w:val="004C307C"/>
    <w:rsid w:val="004C3360"/>
    <w:rsid w:val="004C3ABB"/>
    <w:rsid w:val="004C433D"/>
    <w:rsid w:val="004C43FC"/>
    <w:rsid w:val="004C4733"/>
    <w:rsid w:val="004C56AE"/>
    <w:rsid w:val="004C57E1"/>
    <w:rsid w:val="004C5978"/>
    <w:rsid w:val="004C5B06"/>
    <w:rsid w:val="004C5C12"/>
    <w:rsid w:val="004C5CC2"/>
    <w:rsid w:val="004C6333"/>
    <w:rsid w:val="004C760E"/>
    <w:rsid w:val="004C78DF"/>
    <w:rsid w:val="004C7BD9"/>
    <w:rsid w:val="004C7FF4"/>
    <w:rsid w:val="004D06B3"/>
    <w:rsid w:val="004D09C1"/>
    <w:rsid w:val="004D09DD"/>
    <w:rsid w:val="004D0E88"/>
    <w:rsid w:val="004D1899"/>
    <w:rsid w:val="004D18B1"/>
    <w:rsid w:val="004D1FC0"/>
    <w:rsid w:val="004D2789"/>
    <w:rsid w:val="004D31BC"/>
    <w:rsid w:val="004D347A"/>
    <w:rsid w:val="004D349F"/>
    <w:rsid w:val="004D39C8"/>
    <w:rsid w:val="004D3B71"/>
    <w:rsid w:val="004D454E"/>
    <w:rsid w:val="004D470D"/>
    <w:rsid w:val="004D660F"/>
    <w:rsid w:val="004D6ED0"/>
    <w:rsid w:val="004D7082"/>
    <w:rsid w:val="004D71D4"/>
    <w:rsid w:val="004D729E"/>
    <w:rsid w:val="004D7893"/>
    <w:rsid w:val="004E06CF"/>
    <w:rsid w:val="004E0C7A"/>
    <w:rsid w:val="004E0EDB"/>
    <w:rsid w:val="004E0FE9"/>
    <w:rsid w:val="004E1633"/>
    <w:rsid w:val="004E1D22"/>
    <w:rsid w:val="004E266D"/>
    <w:rsid w:val="004E26D8"/>
    <w:rsid w:val="004E295E"/>
    <w:rsid w:val="004E2DAB"/>
    <w:rsid w:val="004E330B"/>
    <w:rsid w:val="004E3397"/>
    <w:rsid w:val="004E3822"/>
    <w:rsid w:val="004E38AD"/>
    <w:rsid w:val="004E3B1C"/>
    <w:rsid w:val="004E3E37"/>
    <w:rsid w:val="004E3E98"/>
    <w:rsid w:val="004E3F1E"/>
    <w:rsid w:val="004E4140"/>
    <w:rsid w:val="004E4146"/>
    <w:rsid w:val="004E4280"/>
    <w:rsid w:val="004E43F4"/>
    <w:rsid w:val="004E45F1"/>
    <w:rsid w:val="004E47AE"/>
    <w:rsid w:val="004E4DB3"/>
    <w:rsid w:val="004E5954"/>
    <w:rsid w:val="004E5AE0"/>
    <w:rsid w:val="004E5C5D"/>
    <w:rsid w:val="004E5F32"/>
    <w:rsid w:val="004E6598"/>
    <w:rsid w:val="004E67E8"/>
    <w:rsid w:val="004E6AEF"/>
    <w:rsid w:val="004E6C0B"/>
    <w:rsid w:val="004E7641"/>
    <w:rsid w:val="004E7721"/>
    <w:rsid w:val="004E7D5E"/>
    <w:rsid w:val="004E7F84"/>
    <w:rsid w:val="004E7F87"/>
    <w:rsid w:val="004F01A7"/>
    <w:rsid w:val="004F0652"/>
    <w:rsid w:val="004F0ACD"/>
    <w:rsid w:val="004F0D27"/>
    <w:rsid w:val="004F1498"/>
    <w:rsid w:val="004F15AA"/>
    <w:rsid w:val="004F23DB"/>
    <w:rsid w:val="004F26AE"/>
    <w:rsid w:val="004F2F7D"/>
    <w:rsid w:val="004F31C0"/>
    <w:rsid w:val="004F325B"/>
    <w:rsid w:val="004F32FA"/>
    <w:rsid w:val="004F3442"/>
    <w:rsid w:val="004F3640"/>
    <w:rsid w:val="004F39F1"/>
    <w:rsid w:val="004F3EA0"/>
    <w:rsid w:val="004F493B"/>
    <w:rsid w:val="004F4F95"/>
    <w:rsid w:val="004F5087"/>
    <w:rsid w:val="004F546D"/>
    <w:rsid w:val="004F5F24"/>
    <w:rsid w:val="004F63C4"/>
    <w:rsid w:val="004F6578"/>
    <w:rsid w:val="004F6A4D"/>
    <w:rsid w:val="004F711F"/>
    <w:rsid w:val="004F73B9"/>
    <w:rsid w:val="004F743A"/>
    <w:rsid w:val="004F7C0F"/>
    <w:rsid w:val="004F7CA2"/>
    <w:rsid w:val="00500292"/>
    <w:rsid w:val="00500605"/>
    <w:rsid w:val="005007DA"/>
    <w:rsid w:val="005014B8"/>
    <w:rsid w:val="005017B9"/>
    <w:rsid w:val="005017FF"/>
    <w:rsid w:val="0050229E"/>
    <w:rsid w:val="005022BE"/>
    <w:rsid w:val="00502524"/>
    <w:rsid w:val="0050256A"/>
    <w:rsid w:val="005029A7"/>
    <w:rsid w:val="00503C6D"/>
    <w:rsid w:val="00503CD3"/>
    <w:rsid w:val="00504454"/>
    <w:rsid w:val="005045E0"/>
    <w:rsid w:val="00504BB3"/>
    <w:rsid w:val="00505025"/>
    <w:rsid w:val="00505D4D"/>
    <w:rsid w:val="005065DD"/>
    <w:rsid w:val="005070A8"/>
    <w:rsid w:val="0050767D"/>
    <w:rsid w:val="00510A2D"/>
    <w:rsid w:val="00510B24"/>
    <w:rsid w:val="00510C52"/>
    <w:rsid w:val="005111A8"/>
    <w:rsid w:val="00512B71"/>
    <w:rsid w:val="005136D7"/>
    <w:rsid w:val="00513EA7"/>
    <w:rsid w:val="00514055"/>
    <w:rsid w:val="0051562F"/>
    <w:rsid w:val="0051616B"/>
    <w:rsid w:val="00516484"/>
    <w:rsid w:val="005164A6"/>
    <w:rsid w:val="0051685D"/>
    <w:rsid w:val="00516FDB"/>
    <w:rsid w:val="0051701B"/>
    <w:rsid w:val="0052047B"/>
    <w:rsid w:val="00520C9F"/>
    <w:rsid w:val="00520DBA"/>
    <w:rsid w:val="0052120F"/>
    <w:rsid w:val="005213F3"/>
    <w:rsid w:val="005225D3"/>
    <w:rsid w:val="00522687"/>
    <w:rsid w:val="00522A62"/>
    <w:rsid w:val="0052332F"/>
    <w:rsid w:val="005234C6"/>
    <w:rsid w:val="00524A13"/>
    <w:rsid w:val="00524A23"/>
    <w:rsid w:val="00524B69"/>
    <w:rsid w:val="00525096"/>
    <w:rsid w:val="005255F3"/>
    <w:rsid w:val="00525D67"/>
    <w:rsid w:val="00525E86"/>
    <w:rsid w:val="00526392"/>
    <w:rsid w:val="005269DD"/>
    <w:rsid w:val="00527058"/>
    <w:rsid w:val="00527349"/>
    <w:rsid w:val="00527B03"/>
    <w:rsid w:val="00530203"/>
    <w:rsid w:val="0053026F"/>
    <w:rsid w:val="0053092F"/>
    <w:rsid w:val="00530A35"/>
    <w:rsid w:val="00530CBA"/>
    <w:rsid w:val="0053109A"/>
    <w:rsid w:val="005310D6"/>
    <w:rsid w:val="005317AB"/>
    <w:rsid w:val="00531B1F"/>
    <w:rsid w:val="0053257D"/>
    <w:rsid w:val="00532663"/>
    <w:rsid w:val="00532CCB"/>
    <w:rsid w:val="00533CDF"/>
    <w:rsid w:val="00534F0B"/>
    <w:rsid w:val="0053563F"/>
    <w:rsid w:val="005358C0"/>
    <w:rsid w:val="00535C96"/>
    <w:rsid w:val="00535DB3"/>
    <w:rsid w:val="00535EB5"/>
    <w:rsid w:val="00536557"/>
    <w:rsid w:val="00537B08"/>
    <w:rsid w:val="00537E09"/>
    <w:rsid w:val="00537F38"/>
    <w:rsid w:val="005401CA"/>
    <w:rsid w:val="00540D00"/>
    <w:rsid w:val="00541712"/>
    <w:rsid w:val="00541E50"/>
    <w:rsid w:val="00542C51"/>
    <w:rsid w:val="00543828"/>
    <w:rsid w:val="00543FDB"/>
    <w:rsid w:val="005448B9"/>
    <w:rsid w:val="00544A45"/>
    <w:rsid w:val="00544EF3"/>
    <w:rsid w:val="005450C9"/>
    <w:rsid w:val="0054579B"/>
    <w:rsid w:val="00545EEA"/>
    <w:rsid w:val="00545EEE"/>
    <w:rsid w:val="00545F1B"/>
    <w:rsid w:val="005468FB"/>
    <w:rsid w:val="00546EF8"/>
    <w:rsid w:val="00547B89"/>
    <w:rsid w:val="00547C6F"/>
    <w:rsid w:val="00547EBE"/>
    <w:rsid w:val="00547EFA"/>
    <w:rsid w:val="0055107F"/>
    <w:rsid w:val="00551237"/>
    <w:rsid w:val="00551372"/>
    <w:rsid w:val="00551D2B"/>
    <w:rsid w:val="00552192"/>
    <w:rsid w:val="00552249"/>
    <w:rsid w:val="00552907"/>
    <w:rsid w:val="00553486"/>
    <w:rsid w:val="00553A7F"/>
    <w:rsid w:val="005541B0"/>
    <w:rsid w:val="0055434A"/>
    <w:rsid w:val="00554AD6"/>
    <w:rsid w:val="00554C9D"/>
    <w:rsid w:val="005550D0"/>
    <w:rsid w:val="00555618"/>
    <w:rsid w:val="005558EA"/>
    <w:rsid w:val="00555956"/>
    <w:rsid w:val="00555C84"/>
    <w:rsid w:val="00555F01"/>
    <w:rsid w:val="005569E5"/>
    <w:rsid w:val="00557245"/>
    <w:rsid w:val="00557282"/>
    <w:rsid w:val="0055742E"/>
    <w:rsid w:val="00557B26"/>
    <w:rsid w:val="0056005A"/>
    <w:rsid w:val="00560455"/>
    <w:rsid w:val="0056058F"/>
    <w:rsid w:val="005606C3"/>
    <w:rsid w:val="00560843"/>
    <w:rsid w:val="00561AFB"/>
    <w:rsid w:val="0056267A"/>
    <w:rsid w:val="00562D58"/>
    <w:rsid w:val="005630BD"/>
    <w:rsid w:val="005632BD"/>
    <w:rsid w:val="00563A04"/>
    <w:rsid w:val="00563A11"/>
    <w:rsid w:val="00564E77"/>
    <w:rsid w:val="0056503B"/>
    <w:rsid w:val="0056540D"/>
    <w:rsid w:val="00565488"/>
    <w:rsid w:val="00565856"/>
    <w:rsid w:val="00565EBE"/>
    <w:rsid w:val="00566031"/>
    <w:rsid w:val="005661E3"/>
    <w:rsid w:val="00566C3B"/>
    <w:rsid w:val="00566D7E"/>
    <w:rsid w:val="00567AD5"/>
    <w:rsid w:val="00570DA5"/>
    <w:rsid w:val="00571434"/>
    <w:rsid w:val="00571576"/>
    <w:rsid w:val="005718ED"/>
    <w:rsid w:val="00571A61"/>
    <w:rsid w:val="00571B1E"/>
    <w:rsid w:val="00571C5F"/>
    <w:rsid w:val="00571DD5"/>
    <w:rsid w:val="00571F59"/>
    <w:rsid w:val="00572404"/>
    <w:rsid w:val="00572C47"/>
    <w:rsid w:val="00573B80"/>
    <w:rsid w:val="00574376"/>
    <w:rsid w:val="0057444B"/>
    <w:rsid w:val="00574DEF"/>
    <w:rsid w:val="0057502E"/>
    <w:rsid w:val="00575170"/>
    <w:rsid w:val="005757EC"/>
    <w:rsid w:val="00575A58"/>
    <w:rsid w:val="00575E1C"/>
    <w:rsid w:val="0057629F"/>
    <w:rsid w:val="005766C0"/>
    <w:rsid w:val="005767E6"/>
    <w:rsid w:val="00576849"/>
    <w:rsid w:val="00576CA8"/>
    <w:rsid w:val="00576E56"/>
    <w:rsid w:val="00577176"/>
    <w:rsid w:val="00577401"/>
    <w:rsid w:val="00577539"/>
    <w:rsid w:val="00577E6A"/>
    <w:rsid w:val="00580368"/>
    <w:rsid w:val="005805EC"/>
    <w:rsid w:val="0058062B"/>
    <w:rsid w:val="005806CF"/>
    <w:rsid w:val="00580FAC"/>
    <w:rsid w:val="00582D42"/>
    <w:rsid w:val="00582F3B"/>
    <w:rsid w:val="00583144"/>
    <w:rsid w:val="00583FBF"/>
    <w:rsid w:val="005845B6"/>
    <w:rsid w:val="005845D6"/>
    <w:rsid w:val="00584A17"/>
    <w:rsid w:val="00584A6C"/>
    <w:rsid w:val="00584D9F"/>
    <w:rsid w:val="00584E95"/>
    <w:rsid w:val="00586893"/>
    <w:rsid w:val="005868B3"/>
    <w:rsid w:val="005868F0"/>
    <w:rsid w:val="00586A42"/>
    <w:rsid w:val="00587A84"/>
    <w:rsid w:val="00590529"/>
    <w:rsid w:val="0059056E"/>
    <w:rsid w:val="0059063D"/>
    <w:rsid w:val="005912CA"/>
    <w:rsid w:val="005915FC"/>
    <w:rsid w:val="00591CEA"/>
    <w:rsid w:val="005920F7"/>
    <w:rsid w:val="005926EE"/>
    <w:rsid w:val="00592C15"/>
    <w:rsid w:val="00593365"/>
    <w:rsid w:val="005933DE"/>
    <w:rsid w:val="005934C6"/>
    <w:rsid w:val="00594259"/>
    <w:rsid w:val="0059478E"/>
    <w:rsid w:val="00594C0E"/>
    <w:rsid w:val="005955F8"/>
    <w:rsid w:val="00595910"/>
    <w:rsid w:val="00595C21"/>
    <w:rsid w:val="0059606E"/>
    <w:rsid w:val="00596F79"/>
    <w:rsid w:val="0059756C"/>
    <w:rsid w:val="00597A0F"/>
    <w:rsid w:val="00597BC3"/>
    <w:rsid w:val="005A0887"/>
    <w:rsid w:val="005A0ECB"/>
    <w:rsid w:val="005A181D"/>
    <w:rsid w:val="005A1B1A"/>
    <w:rsid w:val="005A1B65"/>
    <w:rsid w:val="005A1F71"/>
    <w:rsid w:val="005A217D"/>
    <w:rsid w:val="005A227D"/>
    <w:rsid w:val="005A29EC"/>
    <w:rsid w:val="005A3AB1"/>
    <w:rsid w:val="005A3E67"/>
    <w:rsid w:val="005A4731"/>
    <w:rsid w:val="005A493D"/>
    <w:rsid w:val="005A4B27"/>
    <w:rsid w:val="005A4C0A"/>
    <w:rsid w:val="005A5119"/>
    <w:rsid w:val="005A6B4B"/>
    <w:rsid w:val="005A6CCD"/>
    <w:rsid w:val="005A6F5B"/>
    <w:rsid w:val="005A6F96"/>
    <w:rsid w:val="005A719F"/>
    <w:rsid w:val="005A7529"/>
    <w:rsid w:val="005A75F0"/>
    <w:rsid w:val="005A7AA7"/>
    <w:rsid w:val="005B12B3"/>
    <w:rsid w:val="005B17F2"/>
    <w:rsid w:val="005B1905"/>
    <w:rsid w:val="005B1B18"/>
    <w:rsid w:val="005B2CEF"/>
    <w:rsid w:val="005B2D01"/>
    <w:rsid w:val="005B2FB9"/>
    <w:rsid w:val="005B30DE"/>
    <w:rsid w:val="005B3271"/>
    <w:rsid w:val="005B32A9"/>
    <w:rsid w:val="005B4B9F"/>
    <w:rsid w:val="005B500B"/>
    <w:rsid w:val="005B552C"/>
    <w:rsid w:val="005B56AA"/>
    <w:rsid w:val="005B5964"/>
    <w:rsid w:val="005B60ED"/>
    <w:rsid w:val="005B6ACF"/>
    <w:rsid w:val="005B6BF9"/>
    <w:rsid w:val="005B7402"/>
    <w:rsid w:val="005B7C02"/>
    <w:rsid w:val="005C031B"/>
    <w:rsid w:val="005C047A"/>
    <w:rsid w:val="005C0F66"/>
    <w:rsid w:val="005C165E"/>
    <w:rsid w:val="005C1EA8"/>
    <w:rsid w:val="005C28E3"/>
    <w:rsid w:val="005C2913"/>
    <w:rsid w:val="005C2E5F"/>
    <w:rsid w:val="005C30D2"/>
    <w:rsid w:val="005C3739"/>
    <w:rsid w:val="005C3D9D"/>
    <w:rsid w:val="005C42CD"/>
    <w:rsid w:val="005C4754"/>
    <w:rsid w:val="005C4E3D"/>
    <w:rsid w:val="005C5101"/>
    <w:rsid w:val="005C56B6"/>
    <w:rsid w:val="005C5948"/>
    <w:rsid w:val="005C5C7B"/>
    <w:rsid w:val="005C5EFE"/>
    <w:rsid w:val="005C6004"/>
    <w:rsid w:val="005C64AB"/>
    <w:rsid w:val="005C6AC2"/>
    <w:rsid w:val="005C6AD6"/>
    <w:rsid w:val="005C6D07"/>
    <w:rsid w:val="005C6FC7"/>
    <w:rsid w:val="005C7312"/>
    <w:rsid w:val="005C76BD"/>
    <w:rsid w:val="005C7E18"/>
    <w:rsid w:val="005D00E1"/>
    <w:rsid w:val="005D0195"/>
    <w:rsid w:val="005D0413"/>
    <w:rsid w:val="005D0926"/>
    <w:rsid w:val="005D0D69"/>
    <w:rsid w:val="005D1191"/>
    <w:rsid w:val="005D17B3"/>
    <w:rsid w:val="005D195D"/>
    <w:rsid w:val="005D1E69"/>
    <w:rsid w:val="005D1EBD"/>
    <w:rsid w:val="005D252E"/>
    <w:rsid w:val="005D2612"/>
    <w:rsid w:val="005D2B14"/>
    <w:rsid w:val="005D2C5F"/>
    <w:rsid w:val="005D2C96"/>
    <w:rsid w:val="005D39C4"/>
    <w:rsid w:val="005D3F5B"/>
    <w:rsid w:val="005D42DB"/>
    <w:rsid w:val="005D43F8"/>
    <w:rsid w:val="005D4457"/>
    <w:rsid w:val="005D4ED1"/>
    <w:rsid w:val="005D52F4"/>
    <w:rsid w:val="005D55A2"/>
    <w:rsid w:val="005D5610"/>
    <w:rsid w:val="005D5921"/>
    <w:rsid w:val="005D5BCE"/>
    <w:rsid w:val="005D5BF9"/>
    <w:rsid w:val="005D5CC1"/>
    <w:rsid w:val="005D5FA9"/>
    <w:rsid w:val="005D672E"/>
    <w:rsid w:val="005D6B87"/>
    <w:rsid w:val="005D6D16"/>
    <w:rsid w:val="005D7134"/>
    <w:rsid w:val="005D7180"/>
    <w:rsid w:val="005D7493"/>
    <w:rsid w:val="005D780E"/>
    <w:rsid w:val="005D7BA5"/>
    <w:rsid w:val="005E011A"/>
    <w:rsid w:val="005E0235"/>
    <w:rsid w:val="005E0A29"/>
    <w:rsid w:val="005E0AE6"/>
    <w:rsid w:val="005E0AEA"/>
    <w:rsid w:val="005E143D"/>
    <w:rsid w:val="005E1A52"/>
    <w:rsid w:val="005E24BB"/>
    <w:rsid w:val="005E2CE2"/>
    <w:rsid w:val="005E2E35"/>
    <w:rsid w:val="005E31A2"/>
    <w:rsid w:val="005E39A5"/>
    <w:rsid w:val="005E41BE"/>
    <w:rsid w:val="005E4B3B"/>
    <w:rsid w:val="005E507C"/>
    <w:rsid w:val="005E555C"/>
    <w:rsid w:val="005E569D"/>
    <w:rsid w:val="005E57AD"/>
    <w:rsid w:val="005E5DBA"/>
    <w:rsid w:val="005E5E3D"/>
    <w:rsid w:val="005E66FB"/>
    <w:rsid w:val="005E6711"/>
    <w:rsid w:val="005E68E0"/>
    <w:rsid w:val="005E6C01"/>
    <w:rsid w:val="005E6F25"/>
    <w:rsid w:val="005E6F56"/>
    <w:rsid w:val="005E7AE1"/>
    <w:rsid w:val="005E7E8B"/>
    <w:rsid w:val="005F01C7"/>
    <w:rsid w:val="005F04EE"/>
    <w:rsid w:val="005F075D"/>
    <w:rsid w:val="005F0858"/>
    <w:rsid w:val="005F0B2F"/>
    <w:rsid w:val="005F0C2C"/>
    <w:rsid w:val="005F1943"/>
    <w:rsid w:val="005F1B28"/>
    <w:rsid w:val="005F1CD7"/>
    <w:rsid w:val="005F1E8D"/>
    <w:rsid w:val="005F446B"/>
    <w:rsid w:val="005F44CF"/>
    <w:rsid w:val="005F47C0"/>
    <w:rsid w:val="005F4B16"/>
    <w:rsid w:val="005F4B98"/>
    <w:rsid w:val="005F5142"/>
    <w:rsid w:val="005F541F"/>
    <w:rsid w:val="005F583E"/>
    <w:rsid w:val="005F5932"/>
    <w:rsid w:val="005F64F7"/>
    <w:rsid w:val="005F6552"/>
    <w:rsid w:val="005F6ED2"/>
    <w:rsid w:val="005F6F70"/>
    <w:rsid w:val="005F74AD"/>
    <w:rsid w:val="005F77A7"/>
    <w:rsid w:val="005F77C8"/>
    <w:rsid w:val="00600EB4"/>
    <w:rsid w:val="00601A4D"/>
    <w:rsid w:val="00601DD6"/>
    <w:rsid w:val="0060217A"/>
    <w:rsid w:val="00602518"/>
    <w:rsid w:val="00602905"/>
    <w:rsid w:val="00602EBF"/>
    <w:rsid w:val="00603317"/>
    <w:rsid w:val="0060660A"/>
    <w:rsid w:val="00606765"/>
    <w:rsid w:val="0060720B"/>
    <w:rsid w:val="00607421"/>
    <w:rsid w:val="006075F8"/>
    <w:rsid w:val="0060784C"/>
    <w:rsid w:val="00610B4E"/>
    <w:rsid w:val="006110C3"/>
    <w:rsid w:val="00611843"/>
    <w:rsid w:val="00611845"/>
    <w:rsid w:val="00611918"/>
    <w:rsid w:val="0061205E"/>
    <w:rsid w:val="0061212B"/>
    <w:rsid w:val="006124EB"/>
    <w:rsid w:val="00612743"/>
    <w:rsid w:val="00612762"/>
    <w:rsid w:val="0061288A"/>
    <w:rsid w:val="0061318A"/>
    <w:rsid w:val="00613BF7"/>
    <w:rsid w:val="0061407B"/>
    <w:rsid w:val="0061431F"/>
    <w:rsid w:val="006145C3"/>
    <w:rsid w:val="006149F3"/>
    <w:rsid w:val="00615633"/>
    <w:rsid w:val="00615B85"/>
    <w:rsid w:val="00615C64"/>
    <w:rsid w:val="00615F33"/>
    <w:rsid w:val="006161D3"/>
    <w:rsid w:val="00616423"/>
    <w:rsid w:val="0061657C"/>
    <w:rsid w:val="00616BAB"/>
    <w:rsid w:val="00616D9F"/>
    <w:rsid w:val="00616DA7"/>
    <w:rsid w:val="00616EC0"/>
    <w:rsid w:val="00616ED4"/>
    <w:rsid w:val="00616EDD"/>
    <w:rsid w:val="00617A5E"/>
    <w:rsid w:val="00617C03"/>
    <w:rsid w:val="00617C9A"/>
    <w:rsid w:val="00617FC0"/>
    <w:rsid w:val="00620341"/>
    <w:rsid w:val="00620677"/>
    <w:rsid w:val="00620805"/>
    <w:rsid w:val="00620BE3"/>
    <w:rsid w:val="00620C11"/>
    <w:rsid w:val="00621370"/>
    <w:rsid w:val="006214B6"/>
    <w:rsid w:val="00621ABE"/>
    <w:rsid w:val="00621C7B"/>
    <w:rsid w:val="0062216F"/>
    <w:rsid w:val="00622298"/>
    <w:rsid w:val="006223E3"/>
    <w:rsid w:val="00622469"/>
    <w:rsid w:val="0062257E"/>
    <w:rsid w:val="00622C78"/>
    <w:rsid w:val="006235CF"/>
    <w:rsid w:val="00624244"/>
    <w:rsid w:val="00624305"/>
    <w:rsid w:val="00624B03"/>
    <w:rsid w:val="00624B04"/>
    <w:rsid w:val="0062500F"/>
    <w:rsid w:val="0062549A"/>
    <w:rsid w:val="00625C08"/>
    <w:rsid w:val="0062635D"/>
    <w:rsid w:val="0062652B"/>
    <w:rsid w:val="00626725"/>
    <w:rsid w:val="00627840"/>
    <w:rsid w:val="006312FD"/>
    <w:rsid w:val="006314B8"/>
    <w:rsid w:val="006316E9"/>
    <w:rsid w:val="00631AE5"/>
    <w:rsid w:val="00631C2B"/>
    <w:rsid w:val="00631C35"/>
    <w:rsid w:val="00631D07"/>
    <w:rsid w:val="00631D3E"/>
    <w:rsid w:val="00632519"/>
    <w:rsid w:val="00632576"/>
    <w:rsid w:val="006328A4"/>
    <w:rsid w:val="00633DE5"/>
    <w:rsid w:val="00633E4F"/>
    <w:rsid w:val="0063455D"/>
    <w:rsid w:val="00635384"/>
    <w:rsid w:val="006356BE"/>
    <w:rsid w:val="00635A79"/>
    <w:rsid w:val="00637154"/>
    <w:rsid w:val="00637B75"/>
    <w:rsid w:val="006402B2"/>
    <w:rsid w:val="006408F4"/>
    <w:rsid w:val="00640CF0"/>
    <w:rsid w:val="006414D6"/>
    <w:rsid w:val="00641B6F"/>
    <w:rsid w:val="006420C0"/>
    <w:rsid w:val="0064212E"/>
    <w:rsid w:val="006424BD"/>
    <w:rsid w:val="00642864"/>
    <w:rsid w:val="0064292D"/>
    <w:rsid w:val="00642B42"/>
    <w:rsid w:val="00642C82"/>
    <w:rsid w:val="00642EE5"/>
    <w:rsid w:val="00642F61"/>
    <w:rsid w:val="00643653"/>
    <w:rsid w:val="00643B61"/>
    <w:rsid w:val="006441E8"/>
    <w:rsid w:val="00644606"/>
    <w:rsid w:val="0064574D"/>
    <w:rsid w:val="00645DFC"/>
    <w:rsid w:val="006465EF"/>
    <w:rsid w:val="0064673B"/>
    <w:rsid w:val="00646A6F"/>
    <w:rsid w:val="0064753A"/>
    <w:rsid w:val="00647669"/>
    <w:rsid w:val="0065075C"/>
    <w:rsid w:val="00650CDF"/>
    <w:rsid w:val="00651346"/>
    <w:rsid w:val="00651795"/>
    <w:rsid w:val="00651E96"/>
    <w:rsid w:val="00651FA8"/>
    <w:rsid w:val="006522E8"/>
    <w:rsid w:val="0065249C"/>
    <w:rsid w:val="006525D3"/>
    <w:rsid w:val="00653825"/>
    <w:rsid w:val="00653A99"/>
    <w:rsid w:val="00653BC9"/>
    <w:rsid w:val="00653E03"/>
    <w:rsid w:val="00653E60"/>
    <w:rsid w:val="00654074"/>
    <w:rsid w:val="00654396"/>
    <w:rsid w:val="006544A1"/>
    <w:rsid w:val="00654EDC"/>
    <w:rsid w:val="0065548B"/>
    <w:rsid w:val="00655F62"/>
    <w:rsid w:val="006561C0"/>
    <w:rsid w:val="00656245"/>
    <w:rsid w:val="00656552"/>
    <w:rsid w:val="006565A0"/>
    <w:rsid w:val="006568E3"/>
    <w:rsid w:val="00656A7C"/>
    <w:rsid w:val="00657A25"/>
    <w:rsid w:val="00657BED"/>
    <w:rsid w:val="00657F61"/>
    <w:rsid w:val="00660B62"/>
    <w:rsid w:val="00660B87"/>
    <w:rsid w:val="00660D44"/>
    <w:rsid w:val="00660EF4"/>
    <w:rsid w:val="00661DEF"/>
    <w:rsid w:val="00662056"/>
    <w:rsid w:val="00662465"/>
    <w:rsid w:val="006625AD"/>
    <w:rsid w:val="00662855"/>
    <w:rsid w:val="00662909"/>
    <w:rsid w:val="006629B4"/>
    <w:rsid w:val="00662FCF"/>
    <w:rsid w:val="0066317D"/>
    <w:rsid w:val="00664769"/>
    <w:rsid w:val="006648B9"/>
    <w:rsid w:val="006650C9"/>
    <w:rsid w:val="006655A3"/>
    <w:rsid w:val="00665B17"/>
    <w:rsid w:val="00666644"/>
    <w:rsid w:val="006669F8"/>
    <w:rsid w:val="00666DC2"/>
    <w:rsid w:val="00667074"/>
    <w:rsid w:val="00667107"/>
    <w:rsid w:val="0066712B"/>
    <w:rsid w:val="00667468"/>
    <w:rsid w:val="0066751A"/>
    <w:rsid w:val="006679B0"/>
    <w:rsid w:val="00667C15"/>
    <w:rsid w:val="00670A68"/>
    <w:rsid w:val="00671733"/>
    <w:rsid w:val="006727A0"/>
    <w:rsid w:val="00673618"/>
    <w:rsid w:val="00673B47"/>
    <w:rsid w:val="00673BF7"/>
    <w:rsid w:val="0067452B"/>
    <w:rsid w:val="00674C97"/>
    <w:rsid w:val="006753CF"/>
    <w:rsid w:val="00675945"/>
    <w:rsid w:val="00675C2B"/>
    <w:rsid w:val="00675D90"/>
    <w:rsid w:val="00676074"/>
    <w:rsid w:val="006761FB"/>
    <w:rsid w:val="00676ADB"/>
    <w:rsid w:val="00676E06"/>
    <w:rsid w:val="00676ED8"/>
    <w:rsid w:val="006775C5"/>
    <w:rsid w:val="0067775A"/>
    <w:rsid w:val="00677973"/>
    <w:rsid w:val="00677F13"/>
    <w:rsid w:val="006800EB"/>
    <w:rsid w:val="00680351"/>
    <w:rsid w:val="00680ABE"/>
    <w:rsid w:val="00680F2F"/>
    <w:rsid w:val="006814B2"/>
    <w:rsid w:val="006814ED"/>
    <w:rsid w:val="0068156B"/>
    <w:rsid w:val="0068189E"/>
    <w:rsid w:val="00681962"/>
    <w:rsid w:val="00682A2E"/>
    <w:rsid w:val="00682AD8"/>
    <w:rsid w:val="00682E49"/>
    <w:rsid w:val="006838FB"/>
    <w:rsid w:val="00683ADC"/>
    <w:rsid w:val="00683B43"/>
    <w:rsid w:val="00683E46"/>
    <w:rsid w:val="00683F04"/>
    <w:rsid w:val="00684392"/>
    <w:rsid w:val="006843DA"/>
    <w:rsid w:val="00684810"/>
    <w:rsid w:val="00685A44"/>
    <w:rsid w:val="00685CC3"/>
    <w:rsid w:val="00685E45"/>
    <w:rsid w:val="00686891"/>
    <w:rsid w:val="0068732C"/>
    <w:rsid w:val="006873B2"/>
    <w:rsid w:val="00687536"/>
    <w:rsid w:val="006877AA"/>
    <w:rsid w:val="00687F3F"/>
    <w:rsid w:val="006904D0"/>
    <w:rsid w:val="006912FA"/>
    <w:rsid w:val="0069196C"/>
    <w:rsid w:val="00691F6C"/>
    <w:rsid w:val="00691FFF"/>
    <w:rsid w:val="00692B8F"/>
    <w:rsid w:val="00692CFD"/>
    <w:rsid w:val="00692E38"/>
    <w:rsid w:val="006933A6"/>
    <w:rsid w:val="00693689"/>
    <w:rsid w:val="0069369C"/>
    <w:rsid w:val="00693A7E"/>
    <w:rsid w:val="00693B4A"/>
    <w:rsid w:val="00693DF2"/>
    <w:rsid w:val="00694472"/>
    <w:rsid w:val="00694709"/>
    <w:rsid w:val="00694C46"/>
    <w:rsid w:val="00694E61"/>
    <w:rsid w:val="00695A35"/>
    <w:rsid w:val="00695A7F"/>
    <w:rsid w:val="00696031"/>
    <w:rsid w:val="006964CC"/>
    <w:rsid w:val="006966EE"/>
    <w:rsid w:val="00697373"/>
    <w:rsid w:val="00697604"/>
    <w:rsid w:val="00697AC6"/>
    <w:rsid w:val="00697BAA"/>
    <w:rsid w:val="006A050E"/>
    <w:rsid w:val="006A0BB7"/>
    <w:rsid w:val="006A0C2E"/>
    <w:rsid w:val="006A1526"/>
    <w:rsid w:val="006A181B"/>
    <w:rsid w:val="006A1B28"/>
    <w:rsid w:val="006A2469"/>
    <w:rsid w:val="006A295A"/>
    <w:rsid w:val="006A2C6A"/>
    <w:rsid w:val="006A2EB8"/>
    <w:rsid w:val="006A2FEC"/>
    <w:rsid w:val="006A3099"/>
    <w:rsid w:val="006A35BE"/>
    <w:rsid w:val="006A36F1"/>
    <w:rsid w:val="006A378F"/>
    <w:rsid w:val="006A38FB"/>
    <w:rsid w:val="006A3942"/>
    <w:rsid w:val="006A49BD"/>
    <w:rsid w:val="006A4CFB"/>
    <w:rsid w:val="006A4F60"/>
    <w:rsid w:val="006A64C8"/>
    <w:rsid w:val="006A655D"/>
    <w:rsid w:val="006A6883"/>
    <w:rsid w:val="006A6975"/>
    <w:rsid w:val="006A6BDC"/>
    <w:rsid w:val="006A6F70"/>
    <w:rsid w:val="006A745B"/>
    <w:rsid w:val="006A7474"/>
    <w:rsid w:val="006A79FD"/>
    <w:rsid w:val="006A7A10"/>
    <w:rsid w:val="006A7D7D"/>
    <w:rsid w:val="006B0594"/>
    <w:rsid w:val="006B05F6"/>
    <w:rsid w:val="006B0941"/>
    <w:rsid w:val="006B0997"/>
    <w:rsid w:val="006B0EBF"/>
    <w:rsid w:val="006B11AC"/>
    <w:rsid w:val="006B1487"/>
    <w:rsid w:val="006B1580"/>
    <w:rsid w:val="006B1605"/>
    <w:rsid w:val="006B1F17"/>
    <w:rsid w:val="006B1F37"/>
    <w:rsid w:val="006B1FD6"/>
    <w:rsid w:val="006B24EC"/>
    <w:rsid w:val="006B2B0F"/>
    <w:rsid w:val="006B2E79"/>
    <w:rsid w:val="006B376E"/>
    <w:rsid w:val="006B3ABD"/>
    <w:rsid w:val="006B3F6D"/>
    <w:rsid w:val="006B3FA0"/>
    <w:rsid w:val="006B4163"/>
    <w:rsid w:val="006B4537"/>
    <w:rsid w:val="006B4617"/>
    <w:rsid w:val="006B4EE5"/>
    <w:rsid w:val="006B54FC"/>
    <w:rsid w:val="006B551D"/>
    <w:rsid w:val="006B59C9"/>
    <w:rsid w:val="006B60D4"/>
    <w:rsid w:val="006B6AF4"/>
    <w:rsid w:val="006B72F8"/>
    <w:rsid w:val="006B7647"/>
    <w:rsid w:val="006B7FEE"/>
    <w:rsid w:val="006C06ED"/>
    <w:rsid w:val="006C0999"/>
    <w:rsid w:val="006C0E4E"/>
    <w:rsid w:val="006C0FEE"/>
    <w:rsid w:val="006C1042"/>
    <w:rsid w:val="006C15FF"/>
    <w:rsid w:val="006C17F8"/>
    <w:rsid w:val="006C18E6"/>
    <w:rsid w:val="006C19FF"/>
    <w:rsid w:val="006C22FB"/>
    <w:rsid w:val="006C34E9"/>
    <w:rsid w:val="006C3532"/>
    <w:rsid w:val="006C3634"/>
    <w:rsid w:val="006C3BBE"/>
    <w:rsid w:val="006C3CB3"/>
    <w:rsid w:val="006C3F2F"/>
    <w:rsid w:val="006C409C"/>
    <w:rsid w:val="006C411C"/>
    <w:rsid w:val="006C4122"/>
    <w:rsid w:val="006C41B7"/>
    <w:rsid w:val="006C5493"/>
    <w:rsid w:val="006C55FF"/>
    <w:rsid w:val="006C59FF"/>
    <w:rsid w:val="006C5ACD"/>
    <w:rsid w:val="006C6715"/>
    <w:rsid w:val="006C74A3"/>
    <w:rsid w:val="006C7952"/>
    <w:rsid w:val="006C7F4D"/>
    <w:rsid w:val="006D02C9"/>
    <w:rsid w:val="006D0CE6"/>
    <w:rsid w:val="006D0FC3"/>
    <w:rsid w:val="006D12BB"/>
    <w:rsid w:val="006D1C56"/>
    <w:rsid w:val="006D2574"/>
    <w:rsid w:val="006D2794"/>
    <w:rsid w:val="006D3A24"/>
    <w:rsid w:val="006D3BF5"/>
    <w:rsid w:val="006D4033"/>
    <w:rsid w:val="006D43A6"/>
    <w:rsid w:val="006D45F2"/>
    <w:rsid w:val="006D4919"/>
    <w:rsid w:val="006D4E4E"/>
    <w:rsid w:val="006D4F3D"/>
    <w:rsid w:val="006D666C"/>
    <w:rsid w:val="006D6BBF"/>
    <w:rsid w:val="006D7204"/>
    <w:rsid w:val="006D7420"/>
    <w:rsid w:val="006D7FC6"/>
    <w:rsid w:val="006E0083"/>
    <w:rsid w:val="006E03A4"/>
    <w:rsid w:val="006E0B9D"/>
    <w:rsid w:val="006E0F72"/>
    <w:rsid w:val="006E1199"/>
    <w:rsid w:val="006E169F"/>
    <w:rsid w:val="006E26F8"/>
    <w:rsid w:val="006E2D15"/>
    <w:rsid w:val="006E2ED8"/>
    <w:rsid w:val="006E3087"/>
    <w:rsid w:val="006E33F5"/>
    <w:rsid w:val="006E4022"/>
    <w:rsid w:val="006E4082"/>
    <w:rsid w:val="006E4438"/>
    <w:rsid w:val="006E44A3"/>
    <w:rsid w:val="006E46A1"/>
    <w:rsid w:val="006E4E67"/>
    <w:rsid w:val="006E5AF3"/>
    <w:rsid w:val="006E5C78"/>
    <w:rsid w:val="006E5D6D"/>
    <w:rsid w:val="006E6741"/>
    <w:rsid w:val="006F0345"/>
    <w:rsid w:val="006F0BC8"/>
    <w:rsid w:val="006F0FE4"/>
    <w:rsid w:val="006F1269"/>
    <w:rsid w:val="006F15A7"/>
    <w:rsid w:val="006F16C5"/>
    <w:rsid w:val="006F1A06"/>
    <w:rsid w:val="006F236F"/>
    <w:rsid w:val="006F2418"/>
    <w:rsid w:val="006F2900"/>
    <w:rsid w:val="006F3380"/>
    <w:rsid w:val="006F38A9"/>
    <w:rsid w:val="006F40E1"/>
    <w:rsid w:val="006F4954"/>
    <w:rsid w:val="006F4B1C"/>
    <w:rsid w:val="006F4EE7"/>
    <w:rsid w:val="006F5207"/>
    <w:rsid w:val="006F5996"/>
    <w:rsid w:val="006F5A8A"/>
    <w:rsid w:val="006F5CFF"/>
    <w:rsid w:val="006F5D5F"/>
    <w:rsid w:val="006F6082"/>
    <w:rsid w:val="006F60FC"/>
    <w:rsid w:val="006F757D"/>
    <w:rsid w:val="006F7715"/>
    <w:rsid w:val="007003E3"/>
    <w:rsid w:val="007011A4"/>
    <w:rsid w:val="007011C7"/>
    <w:rsid w:val="00701297"/>
    <w:rsid w:val="007018C3"/>
    <w:rsid w:val="00701E7C"/>
    <w:rsid w:val="00702F73"/>
    <w:rsid w:val="007039CC"/>
    <w:rsid w:val="0070402B"/>
    <w:rsid w:val="00705835"/>
    <w:rsid w:val="0070672A"/>
    <w:rsid w:val="00706A49"/>
    <w:rsid w:val="00706ACF"/>
    <w:rsid w:val="007070AF"/>
    <w:rsid w:val="00707B8F"/>
    <w:rsid w:val="00707E73"/>
    <w:rsid w:val="00710073"/>
    <w:rsid w:val="007104CC"/>
    <w:rsid w:val="00710E30"/>
    <w:rsid w:val="0071119A"/>
    <w:rsid w:val="00711231"/>
    <w:rsid w:val="0071190E"/>
    <w:rsid w:val="0071191A"/>
    <w:rsid w:val="00711F32"/>
    <w:rsid w:val="00712F5D"/>
    <w:rsid w:val="007132B1"/>
    <w:rsid w:val="007133D0"/>
    <w:rsid w:val="00713DBD"/>
    <w:rsid w:val="00713F8A"/>
    <w:rsid w:val="007142EA"/>
    <w:rsid w:val="00714AD8"/>
    <w:rsid w:val="00714C18"/>
    <w:rsid w:val="00714F1F"/>
    <w:rsid w:val="007153CA"/>
    <w:rsid w:val="00715B6B"/>
    <w:rsid w:val="0071606F"/>
    <w:rsid w:val="007166DE"/>
    <w:rsid w:val="00717151"/>
    <w:rsid w:val="00717312"/>
    <w:rsid w:val="007174F7"/>
    <w:rsid w:val="00717610"/>
    <w:rsid w:val="0071794E"/>
    <w:rsid w:val="00717B14"/>
    <w:rsid w:val="00717CE6"/>
    <w:rsid w:val="00720B09"/>
    <w:rsid w:val="00720DE8"/>
    <w:rsid w:val="00723EBB"/>
    <w:rsid w:val="00724654"/>
    <w:rsid w:val="00724DD2"/>
    <w:rsid w:val="007252FB"/>
    <w:rsid w:val="00725EEF"/>
    <w:rsid w:val="007263C4"/>
    <w:rsid w:val="0072649A"/>
    <w:rsid w:val="00726B5E"/>
    <w:rsid w:val="00726D11"/>
    <w:rsid w:val="0072712E"/>
    <w:rsid w:val="0072762D"/>
    <w:rsid w:val="007277C3"/>
    <w:rsid w:val="00727A08"/>
    <w:rsid w:val="00727CEF"/>
    <w:rsid w:val="00727EEC"/>
    <w:rsid w:val="00727F26"/>
    <w:rsid w:val="007301B7"/>
    <w:rsid w:val="0073139F"/>
    <w:rsid w:val="00731526"/>
    <w:rsid w:val="007318EC"/>
    <w:rsid w:val="007319BB"/>
    <w:rsid w:val="00731C05"/>
    <w:rsid w:val="00731D16"/>
    <w:rsid w:val="007323B0"/>
    <w:rsid w:val="0073253A"/>
    <w:rsid w:val="0073281B"/>
    <w:rsid w:val="007328C5"/>
    <w:rsid w:val="00732D84"/>
    <w:rsid w:val="007331E1"/>
    <w:rsid w:val="00733549"/>
    <w:rsid w:val="0073379D"/>
    <w:rsid w:val="0073382E"/>
    <w:rsid w:val="00733E50"/>
    <w:rsid w:val="007342CD"/>
    <w:rsid w:val="00734329"/>
    <w:rsid w:val="00734408"/>
    <w:rsid w:val="00734524"/>
    <w:rsid w:val="00734570"/>
    <w:rsid w:val="0073488B"/>
    <w:rsid w:val="00734A24"/>
    <w:rsid w:val="00735328"/>
    <w:rsid w:val="00735A75"/>
    <w:rsid w:val="00735D52"/>
    <w:rsid w:val="0073616F"/>
    <w:rsid w:val="007366C2"/>
    <w:rsid w:val="00736AD9"/>
    <w:rsid w:val="00736C20"/>
    <w:rsid w:val="00737614"/>
    <w:rsid w:val="00737AE2"/>
    <w:rsid w:val="00740201"/>
    <w:rsid w:val="00740598"/>
    <w:rsid w:val="00740BFD"/>
    <w:rsid w:val="00740DF5"/>
    <w:rsid w:val="00740FD3"/>
    <w:rsid w:val="00741B4F"/>
    <w:rsid w:val="00742165"/>
    <w:rsid w:val="0074249D"/>
    <w:rsid w:val="0074274B"/>
    <w:rsid w:val="00742868"/>
    <w:rsid w:val="00742A7F"/>
    <w:rsid w:val="00742B61"/>
    <w:rsid w:val="00743790"/>
    <w:rsid w:val="007438FE"/>
    <w:rsid w:val="00743A7F"/>
    <w:rsid w:val="00743DE0"/>
    <w:rsid w:val="00744358"/>
    <w:rsid w:val="00744973"/>
    <w:rsid w:val="00744B0B"/>
    <w:rsid w:val="00745A1F"/>
    <w:rsid w:val="00745C17"/>
    <w:rsid w:val="00745E2B"/>
    <w:rsid w:val="00745F87"/>
    <w:rsid w:val="00746D34"/>
    <w:rsid w:val="00747493"/>
    <w:rsid w:val="00747878"/>
    <w:rsid w:val="00747C9B"/>
    <w:rsid w:val="00750219"/>
    <w:rsid w:val="007502A9"/>
    <w:rsid w:val="00750492"/>
    <w:rsid w:val="00750527"/>
    <w:rsid w:val="00751BC0"/>
    <w:rsid w:val="0075218E"/>
    <w:rsid w:val="0075241F"/>
    <w:rsid w:val="00752500"/>
    <w:rsid w:val="00752990"/>
    <w:rsid w:val="00752C08"/>
    <w:rsid w:val="00753472"/>
    <w:rsid w:val="00753C8F"/>
    <w:rsid w:val="00753DFB"/>
    <w:rsid w:val="00754579"/>
    <w:rsid w:val="00754DF7"/>
    <w:rsid w:val="00755400"/>
    <w:rsid w:val="0075549F"/>
    <w:rsid w:val="00755804"/>
    <w:rsid w:val="00755AC3"/>
    <w:rsid w:val="00756001"/>
    <w:rsid w:val="007566CE"/>
    <w:rsid w:val="00756F7A"/>
    <w:rsid w:val="00757110"/>
    <w:rsid w:val="00757118"/>
    <w:rsid w:val="007577A6"/>
    <w:rsid w:val="00757F30"/>
    <w:rsid w:val="007603AF"/>
    <w:rsid w:val="00760415"/>
    <w:rsid w:val="00760CAA"/>
    <w:rsid w:val="00760E75"/>
    <w:rsid w:val="00761315"/>
    <w:rsid w:val="00762381"/>
    <w:rsid w:val="007625D7"/>
    <w:rsid w:val="007626A9"/>
    <w:rsid w:val="007627AC"/>
    <w:rsid w:val="007631BA"/>
    <w:rsid w:val="00763BA8"/>
    <w:rsid w:val="00763BFC"/>
    <w:rsid w:val="00764159"/>
    <w:rsid w:val="007643A9"/>
    <w:rsid w:val="00764951"/>
    <w:rsid w:val="00764BDF"/>
    <w:rsid w:val="00764EBD"/>
    <w:rsid w:val="00765752"/>
    <w:rsid w:val="00766D74"/>
    <w:rsid w:val="007671FC"/>
    <w:rsid w:val="00770178"/>
    <w:rsid w:val="00770733"/>
    <w:rsid w:val="00770B03"/>
    <w:rsid w:val="00770C76"/>
    <w:rsid w:val="00770DE0"/>
    <w:rsid w:val="00770F3B"/>
    <w:rsid w:val="0077193D"/>
    <w:rsid w:val="00771B2C"/>
    <w:rsid w:val="00771F53"/>
    <w:rsid w:val="007721B9"/>
    <w:rsid w:val="00772BF9"/>
    <w:rsid w:val="00773C38"/>
    <w:rsid w:val="007745DB"/>
    <w:rsid w:val="00774A38"/>
    <w:rsid w:val="00774AA4"/>
    <w:rsid w:val="00774DA0"/>
    <w:rsid w:val="00775032"/>
    <w:rsid w:val="007752CC"/>
    <w:rsid w:val="007754C9"/>
    <w:rsid w:val="00775F4E"/>
    <w:rsid w:val="00776091"/>
    <w:rsid w:val="0077626E"/>
    <w:rsid w:val="0077678F"/>
    <w:rsid w:val="00776D5C"/>
    <w:rsid w:val="00777330"/>
    <w:rsid w:val="0077733E"/>
    <w:rsid w:val="007775B0"/>
    <w:rsid w:val="00777F10"/>
    <w:rsid w:val="007805BE"/>
    <w:rsid w:val="00780A25"/>
    <w:rsid w:val="00780CB7"/>
    <w:rsid w:val="00780D05"/>
    <w:rsid w:val="00780F58"/>
    <w:rsid w:val="00781365"/>
    <w:rsid w:val="00781592"/>
    <w:rsid w:val="00781C73"/>
    <w:rsid w:val="00782979"/>
    <w:rsid w:val="00782C15"/>
    <w:rsid w:val="0078312C"/>
    <w:rsid w:val="007831AA"/>
    <w:rsid w:val="00783778"/>
    <w:rsid w:val="00783E60"/>
    <w:rsid w:val="007845F6"/>
    <w:rsid w:val="00784611"/>
    <w:rsid w:val="00784904"/>
    <w:rsid w:val="00784EE0"/>
    <w:rsid w:val="00785575"/>
    <w:rsid w:val="00785F6A"/>
    <w:rsid w:val="007862AC"/>
    <w:rsid w:val="007865D8"/>
    <w:rsid w:val="00786607"/>
    <w:rsid w:val="00787CA9"/>
    <w:rsid w:val="00787E9F"/>
    <w:rsid w:val="00790051"/>
    <w:rsid w:val="00790119"/>
    <w:rsid w:val="00791307"/>
    <w:rsid w:val="00791E02"/>
    <w:rsid w:val="0079230F"/>
    <w:rsid w:val="00792C97"/>
    <w:rsid w:val="0079310F"/>
    <w:rsid w:val="00793556"/>
    <w:rsid w:val="00793626"/>
    <w:rsid w:val="00793ABA"/>
    <w:rsid w:val="00793B6F"/>
    <w:rsid w:val="007941B9"/>
    <w:rsid w:val="00794CA5"/>
    <w:rsid w:val="007950B8"/>
    <w:rsid w:val="007950C3"/>
    <w:rsid w:val="0079665F"/>
    <w:rsid w:val="007970FB"/>
    <w:rsid w:val="0079710A"/>
    <w:rsid w:val="00797169"/>
    <w:rsid w:val="00797848"/>
    <w:rsid w:val="00797E34"/>
    <w:rsid w:val="00797F29"/>
    <w:rsid w:val="00797FFB"/>
    <w:rsid w:val="007A00EC"/>
    <w:rsid w:val="007A01A0"/>
    <w:rsid w:val="007A0266"/>
    <w:rsid w:val="007A03D8"/>
    <w:rsid w:val="007A0D63"/>
    <w:rsid w:val="007A0FEF"/>
    <w:rsid w:val="007A11FE"/>
    <w:rsid w:val="007A1403"/>
    <w:rsid w:val="007A1D0F"/>
    <w:rsid w:val="007A1E4C"/>
    <w:rsid w:val="007A1F20"/>
    <w:rsid w:val="007A1FAC"/>
    <w:rsid w:val="007A26BA"/>
    <w:rsid w:val="007A2FBD"/>
    <w:rsid w:val="007A3481"/>
    <w:rsid w:val="007A388F"/>
    <w:rsid w:val="007A3CC1"/>
    <w:rsid w:val="007A3DB2"/>
    <w:rsid w:val="007A4BDD"/>
    <w:rsid w:val="007A4F58"/>
    <w:rsid w:val="007A4FF7"/>
    <w:rsid w:val="007A552D"/>
    <w:rsid w:val="007A5CBD"/>
    <w:rsid w:val="007A61EF"/>
    <w:rsid w:val="007A6501"/>
    <w:rsid w:val="007A6CD6"/>
    <w:rsid w:val="007A6F4C"/>
    <w:rsid w:val="007A7178"/>
    <w:rsid w:val="007A77D3"/>
    <w:rsid w:val="007B0062"/>
    <w:rsid w:val="007B008B"/>
    <w:rsid w:val="007B0556"/>
    <w:rsid w:val="007B0A3A"/>
    <w:rsid w:val="007B0A70"/>
    <w:rsid w:val="007B1117"/>
    <w:rsid w:val="007B14D4"/>
    <w:rsid w:val="007B1507"/>
    <w:rsid w:val="007B1740"/>
    <w:rsid w:val="007B1EA7"/>
    <w:rsid w:val="007B24FC"/>
    <w:rsid w:val="007B25E2"/>
    <w:rsid w:val="007B2D08"/>
    <w:rsid w:val="007B33F9"/>
    <w:rsid w:val="007B36E1"/>
    <w:rsid w:val="007B3BD6"/>
    <w:rsid w:val="007B418C"/>
    <w:rsid w:val="007B4811"/>
    <w:rsid w:val="007B4822"/>
    <w:rsid w:val="007B48D1"/>
    <w:rsid w:val="007B49BD"/>
    <w:rsid w:val="007B4AA8"/>
    <w:rsid w:val="007B545A"/>
    <w:rsid w:val="007B55EF"/>
    <w:rsid w:val="007B570E"/>
    <w:rsid w:val="007B5778"/>
    <w:rsid w:val="007B5BD8"/>
    <w:rsid w:val="007B5BE8"/>
    <w:rsid w:val="007B6659"/>
    <w:rsid w:val="007B6A0D"/>
    <w:rsid w:val="007B6E33"/>
    <w:rsid w:val="007B70D4"/>
    <w:rsid w:val="007B7A06"/>
    <w:rsid w:val="007C02EB"/>
    <w:rsid w:val="007C050B"/>
    <w:rsid w:val="007C051A"/>
    <w:rsid w:val="007C06CD"/>
    <w:rsid w:val="007C0EDD"/>
    <w:rsid w:val="007C1FFE"/>
    <w:rsid w:val="007C2467"/>
    <w:rsid w:val="007C24DF"/>
    <w:rsid w:val="007C2873"/>
    <w:rsid w:val="007C2A67"/>
    <w:rsid w:val="007C32FC"/>
    <w:rsid w:val="007C3331"/>
    <w:rsid w:val="007C33E3"/>
    <w:rsid w:val="007C3764"/>
    <w:rsid w:val="007C38DC"/>
    <w:rsid w:val="007C3BEF"/>
    <w:rsid w:val="007C47EC"/>
    <w:rsid w:val="007C4D35"/>
    <w:rsid w:val="007C4E6D"/>
    <w:rsid w:val="007C55F0"/>
    <w:rsid w:val="007C6701"/>
    <w:rsid w:val="007C71F5"/>
    <w:rsid w:val="007C7A8E"/>
    <w:rsid w:val="007C7E14"/>
    <w:rsid w:val="007C7F60"/>
    <w:rsid w:val="007D0614"/>
    <w:rsid w:val="007D0F37"/>
    <w:rsid w:val="007D1D9F"/>
    <w:rsid w:val="007D2A9D"/>
    <w:rsid w:val="007D3276"/>
    <w:rsid w:val="007D387F"/>
    <w:rsid w:val="007D3AA0"/>
    <w:rsid w:val="007D3EF4"/>
    <w:rsid w:val="007D4812"/>
    <w:rsid w:val="007D486E"/>
    <w:rsid w:val="007D51B0"/>
    <w:rsid w:val="007D55DD"/>
    <w:rsid w:val="007D74B1"/>
    <w:rsid w:val="007E0920"/>
    <w:rsid w:val="007E0F05"/>
    <w:rsid w:val="007E0F63"/>
    <w:rsid w:val="007E19E7"/>
    <w:rsid w:val="007E1FFF"/>
    <w:rsid w:val="007E229C"/>
    <w:rsid w:val="007E230E"/>
    <w:rsid w:val="007E2701"/>
    <w:rsid w:val="007E2D24"/>
    <w:rsid w:val="007E2F22"/>
    <w:rsid w:val="007E2FCD"/>
    <w:rsid w:val="007E308F"/>
    <w:rsid w:val="007E32ED"/>
    <w:rsid w:val="007E4348"/>
    <w:rsid w:val="007E47F0"/>
    <w:rsid w:val="007E4A3A"/>
    <w:rsid w:val="007E4B65"/>
    <w:rsid w:val="007E4BC7"/>
    <w:rsid w:val="007E4C15"/>
    <w:rsid w:val="007E4CF8"/>
    <w:rsid w:val="007E4E3B"/>
    <w:rsid w:val="007E559B"/>
    <w:rsid w:val="007E57DF"/>
    <w:rsid w:val="007E5A89"/>
    <w:rsid w:val="007E5C1C"/>
    <w:rsid w:val="007E5FD3"/>
    <w:rsid w:val="007E6205"/>
    <w:rsid w:val="007E718A"/>
    <w:rsid w:val="007E7215"/>
    <w:rsid w:val="007E7C9C"/>
    <w:rsid w:val="007E7E22"/>
    <w:rsid w:val="007F0340"/>
    <w:rsid w:val="007F043B"/>
    <w:rsid w:val="007F099D"/>
    <w:rsid w:val="007F0D55"/>
    <w:rsid w:val="007F1332"/>
    <w:rsid w:val="007F140B"/>
    <w:rsid w:val="007F19D6"/>
    <w:rsid w:val="007F1C05"/>
    <w:rsid w:val="007F1FEE"/>
    <w:rsid w:val="007F2AE7"/>
    <w:rsid w:val="007F2E9E"/>
    <w:rsid w:val="007F34A9"/>
    <w:rsid w:val="007F3757"/>
    <w:rsid w:val="007F42EE"/>
    <w:rsid w:val="007F4525"/>
    <w:rsid w:val="007F5B08"/>
    <w:rsid w:val="007F5E25"/>
    <w:rsid w:val="007F5EE7"/>
    <w:rsid w:val="007F5F9E"/>
    <w:rsid w:val="007F6026"/>
    <w:rsid w:val="007F6C06"/>
    <w:rsid w:val="007F6D48"/>
    <w:rsid w:val="007F7436"/>
    <w:rsid w:val="007F763C"/>
    <w:rsid w:val="007F7640"/>
    <w:rsid w:val="007F7AC8"/>
    <w:rsid w:val="00800888"/>
    <w:rsid w:val="00800AF2"/>
    <w:rsid w:val="00801013"/>
    <w:rsid w:val="0080123C"/>
    <w:rsid w:val="0080176B"/>
    <w:rsid w:val="008021C0"/>
    <w:rsid w:val="0080285D"/>
    <w:rsid w:val="008031FE"/>
    <w:rsid w:val="0080333C"/>
    <w:rsid w:val="0080369C"/>
    <w:rsid w:val="00803877"/>
    <w:rsid w:val="00803E9F"/>
    <w:rsid w:val="008046EB"/>
    <w:rsid w:val="008055F5"/>
    <w:rsid w:val="0080598B"/>
    <w:rsid w:val="0080651D"/>
    <w:rsid w:val="0080675E"/>
    <w:rsid w:val="0080694A"/>
    <w:rsid w:val="008069EF"/>
    <w:rsid w:val="00806E9F"/>
    <w:rsid w:val="0080741A"/>
    <w:rsid w:val="00807B84"/>
    <w:rsid w:val="00807E7E"/>
    <w:rsid w:val="0081005F"/>
    <w:rsid w:val="008101F7"/>
    <w:rsid w:val="00810E2A"/>
    <w:rsid w:val="00811E97"/>
    <w:rsid w:val="00812931"/>
    <w:rsid w:val="008131CA"/>
    <w:rsid w:val="008134BB"/>
    <w:rsid w:val="00813837"/>
    <w:rsid w:val="00814C1D"/>
    <w:rsid w:val="00814E34"/>
    <w:rsid w:val="00815297"/>
    <w:rsid w:val="00815402"/>
    <w:rsid w:val="00815665"/>
    <w:rsid w:val="0081567B"/>
    <w:rsid w:val="00815C4A"/>
    <w:rsid w:val="0081657B"/>
    <w:rsid w:val="008167DF"/>
    <w:rsid w:val="00816A3D"/>
    <w:rsid w:val="00816D8F"/>
    <w:rsid w:val="00817A95"/>
    <w:rsid w:val="00817B50"/>
    <w:rsid w:val="008202C5"/>
    <w:rsid w:val="00820677"/>
    <w:rsid w:val="00820714"/>
    <w:rsid w:val="0082098B"/>
    <w:rsid w:val="00820A54"/>
    <w:rsid w:val="00820DDC"/>
    <w:rsid w:val="00820F28"/>
    <w:rsid w:val="00821199"/>
    <w:rsid w:val="008211F0"/>
    <w:rsid w:val="00821E26"/>
    <w:rsid w:val="00822130"/>
    <w:rsid w:val="00822439"/>
    <w:rsid w:val="00822CA4"/>
    <w:rsid w:val="00822F89"/>
    <w:rsid w:val="0082345A"/>
    <w:rsid w:val="008236C1"/>
    <w:rsid w:val="0082414D"/>
    <w:rsid w:val="008243EF"/>
    <w:rsid w:val="00824698"/>
    <w:rsid w:val="00824742"/>
    <w:rsid w:val="00824760"/>
    <w:rsid w:val="008247F3"/>
    <w:rsid w:val="00824A9C"/>
    <w:rsid w:val="00824FD4"/>
    <w:rsid w:val="00825BDC"/>
    <w:rsid w:val="008261DA"/>
    <w:rsid w:val="0082637A"/>
    <w:rsid w:val="00826B71"/>
    <w:rsid w:val="00826C38"/>
    <w:rsid w:val="00826D61"/>
    <w:rsid w:val="00826E44"/>
    <w:rsid w:val="0082745E"/>
    <w:rsid w:val="0082749C"/>
    <w:rsid w:val="00827934"/>
    <w:rsid w:val="00827BB1"/>
    <w:rsid w:val="00830C97"/>
    <w:rsid w:val="00830E91"/>
    <w:rsid w:val="008312C3"/>
    <w:rsid w:val="008318AD"/>
    <w:rsid w:val="00831CB7"/>
    <w:rsid w:val="00832069"/>
    <w:rsid w:val="00832769"/>
    <w:rsid w:val="00832FD1"/>
    <w:rsid w:val="008330F6"/>
    <w:rsid w:val="008338DF"/>
    <w:rsid w:val="00834298"/>
    <w:rsid w:val="00835290"/>
    <w:rsid w:val="00835D6B"/>
    <w:rsid w:val="00836723"/>
    <w:rsid w:val="008369AF"/>
    <w:rsid w:val="00836CAF"/>
    <w:rsid w:val="00837139"/>
    <w:rsid w:val="008405A6"/>
    <w:rsid w:val="00840812"/>
    <w:rsid w:val="008409A2"/>
    <w:rsid w:val="00840CE8"/>
    <w:rsid w:val="00840E19"/>
    <w:rsid w:val="0084120E"/>
    <w:rsid w:val="008415B2"/>
    <w:rsid w:val="00841CF3"/>
    <w:rsid w:val="00841E90"/>
    <w:rsid w:val="00842490"/>
    <w:rsid w:val="0084266B"/>
    <w:rsid w:val="00843846"/>
    <w:rsid w:val="0084390B"/>
    <w:rsid w:val="00843BA1"/>
    <w:rsid w:val="00843D1D"/>
    <w:rsid w:val="00843D56"/>
    <w:rsid w:val="00843E92"/>
    <w:rsid w:val="0084471A"/>
    <w:rsid w:val="0084472C"/>
    <w:rsid w:val="00845443"/>
    <w:rsid w:val="00845E5E"/>
    <w:rsid w:val="00846E66"/>
    <w:rsid w:val="00850017"/>
    <w:rsid w:val="00850DEB"/>
    <w:rsid w:val="008518E9"/>
    <w:rsid w:val="00851910"/>
    <w:rsid w:val="0085200B"/>
    <w:rsid w:val="00852C90"/>
    <w:rsid w:val="00852F5D"/>
    <w:rsid w:val="00853ADC"/>
    <w:rsid w:val="0085487D"/>
    <w:rsid w:val="00856229"/>
    <w:rsid w:val="008570C7"/>
    <w:rsid w:val="00857431"/>
    <w:rsid w:val="0085754F"/>
    <w:rsid w:val="00857610"/>
    <w:rsid w:val="00857AF9"/>
    <w:rsid w:val="00857BFE"/>
    <w:rsid w:val="00857D9B"/>
    <w:rsid w:val="008600A7"/>
    <w:rsid w:val="00860300"/>
    <w:rsid w:val="00860584"/>
    <w:rsid w:val="0086097B"/>
    <w:rsid w:val="0086099A"/>
    <w:rsid w:val="00860A6B"/>
    <w:rsid w:val="008612DF"/>
    <w:rsid w:val="0086159A"/>
    <w:rsid w:val="008618B3"/>
    <w:rsid w:val="00861926"/>
    <w:rsid w:val="00861AAD"/>
    <w:rsid w:val="00861AC1"/>
    <w:rsid w:val="00861C9A"/>
    <w:rsid w:val="00862AC5"/>
    <w:rsid w:val="00862D18"/>
    <w:rsid w:val="00863257"/>
    <w:rsid w:val="00863452"/>
    <w:rsid w:val="0086356F"/>
    <w:rsid w:val="00863743"/>
    <w:rsid w:val="00863EC6"/>
    <w:rsid w:val="00863F10"/>
    <w:rsid w:val="00864350"/>
    <w:rsid w:val="00864F2D"/>
    <w:rsid w:val="008653BF"/>
    <w:rsid w:val="0086566E"/>
    <w:rsid w:val="00865A5F"/>
    <w:rsid w:val="00865AC5"/>
    <w:rsid w:val="00866536"/>
    <w:rsid w:val="00867554"/>
    <w:rsid w:val="008703BF"/>
    <w:rsid w:val="00870408"/>
    <w:rsid w:val="00870528"/>
    <w:rsid w:val="008705D6"/>
    <w:rsid w:val="008706F9"/>
    <w:rsid w:val="00870745"/>
    <w:rsid w:val="00870FC9"/>
    <w:rsid w:val="00871951"/>
    <w:rsid w:val="008719B6"/>
    <w:rsid w:val="00872169"/>
    <w:rsid w:val="0087225A"/>
    <w:rsid w:val="00872A75"/>
    <w:rsid w:val="00872AE3"/>
    <w:rsid w:val="00872E70"/>
    <w:rsid w:val="0087327A"/>
    <w:rsid w:val="0087350F"/>
    <w:rsid w:val="008735B3"/>
    <w:rsid w:val="0087396A"/>
    <w:rsid w:val="00874B8C"/>
    <w:rsid w:val="00875693"/>
    <w:rsid w:val="00875FDB"/>
    <w:rsid w:val="0087610D"/>
    <w:rsid w:val="00877029"/>
    <w:rsid w:val="008772DC"/>
    <w:rsid w:val="008776B4"/>
    <w:rsid w:val="00880B5D"/>
    <w:rsid w:val="008813A1"/>
    <w:rsid w:val="00881AA4"/>
    <w:rsid w:val="00881CBF"/>
    <w:rsid w:val="0088253B"/>
    <w:rsid w:val="00883035"/>
    <w:rsid w:val="008830F5"/>
    <w:rsid w:val="008832F5"/>
    <w:rsid w:val="00883546"/>
    <w:rsid w:val="00883831"/>
    <w:rsid w:val="00883B6A"/>
    <w:rsid w:val="00883F2C"/>
    <w:rsid w:val="008845D4"/>
    <w:rsid w:val="00884C14"/>
    <w:rsid w:val="008864A7"/>
    <w:rsid w:val="008864A8"/>
    <w:rsid w:val="008866DB"/>
    <w:rsid w:val="0088678D"/>
    <w:rsid w:val="00886F0C"/>
    <w:rsid w:val="008875E0"/>
    <w:rsid w:val="0088762B"/>
    <w:rsid w:val="008876A5"/>
    <w:rsid w:val="00887936"/>
    <w:rsid w:val="008879F3"/>
    <w:rsid w:val="00887FC1"/>
    <w:rsid w:val="0089153E"/>
    <w:rsid w:val="00891809"/>
    <w:rsid w:val="00891833"/>
    <w:rsid w:val="00891A46"/>
    <w:rsid w:val="00891D14"/>
    <w:rsid w:val="008921C0"/>
    <w:rsid w:val="008925DC"/>
    <w:rsid w:val="00892713"/>
    <w:rsid w:val="0089311D"/>
    <w:rsid w:val="0089325B"/>
    <w:rsid w:val="008935C4"/>
    <w:rsid w:val="008936B7"/>
    <w:rsid w:val="00893744"/>
    <w:rsid w:val="00893DB6"/>
    <w:rsid w:val="00894003"/>
    <w:rsid w:val="00895765"/>
    <w:rsid w:val="00896195"/>
    <w:rsid w:val="00896B5E"/>
    <w:rsid w:val="00897066"/>
    <w:rsid w:val="00897A0A"/>
    <w:rsid w:val="00897D77"/>
    <w:rsid w:val="00897F7D"/>
    <w:rsid w:val="008A02F8"/>
    <w:rsid w:val="008A03EE"/>
    <w:rsid w:val="008A0543"/>
    <w:rsid w:val="008A0ABF"/>
    <w:rsid w:val="008A1094"/>
    <w:rsid w:val="008A11CF"/>
    <w:rsid w:val="008A2011"/>
    <w:rsid w:val="008A214D"/>
    <w:rsid w:val="008A22B3"/>
    <w:rsid w:val="008A26DA"/>
    <w:rsid w:val="008A2BE6"/>
    <w:rsid w:val="008A2C1B"/>
    <w:rsid w:val="008A3575"/>
    <w:rsid w:val="008A5837"/>
    <w:rsid w:val="008A7E0C"/>
    <w:rsid w:val="008B0687"/>
    <w:rsid w:val="008B09A8"/>
    <w:rsid w:val="008B0DEF"/>
    <w:rsid w:val="008B1251"/>
    <w:rsid w:val="008B12B8"/>
    <w:rsid w:val="008B1991"/>
    <w:rsid w:val="008B1F3A"/>
    <w:rsid w:val="008B2F2F"/>
    <w:rsid w:val="008B32E8"/>
    <w:rsid w:val="008B3CC5"/>
    <w:rsid w:val="008B4390"/>
    <w:rsid w:val="008B5254"/>
    <w:rsid w:val="008B5352"/>
    <w:rsid w:val="008B545C"/>
    <w:rsid w:val="008B5D3B"/>
    <w:rsid w:val="008B5DA0"/>
    <w:rsid w:val="008B5ED5"/>
    <w:rsid w:val="008B6210"/>
    <w:rsid w:val="008B6395"/>
    <w:rsid w:val="008B67EC"/>
    <w:rsid w:val="008B711A"/>
    <w:rsid w:val="008B7316"/>
    <w:rsid w:val="008B781D"/>
    <w:rsid w:val="008B7C9A"/>
    <w:rsid w:val="008C02C7"/>
    <w:rsid w:val="008C0B2A"/>
    <w:rsid w:val="008C1ACD"/>
    <w:rsid w:val="008C1C16"/>
    <w:rsid w:val="008C1FE9"/>
    <w:rsid w:val="008C2450"/>
    <w:rsid w:val="008C2538"/>
    <w:rsid w:val="008C2730"/>
    <w:rsid w:val="008C2B4A"/>
    <w:rsid w:val="008C2FAA"/>
    <w:rsid w:val="008C4883"/>
    <w:rsid w:val="008C4BEA"/>
    <w:rsid w:val="008C50C3"/>
    <w:rsid w:val="008C543D"/>
    <w:rsid w:val="008C5FA5"/>
    <w:rsid w:val="008C6491"/>
    <w:rsid w:val="008C6A72"/>
    <w:rsid w:val="008C7351"/>
    <w:rsid w:val="008C739A"/>
    <w:rsid w:val="008C7658"/>
    <w:rsid w:val="008D0242"/>
    <w:rsid w:val="008D0444"/>
    <w:rsid w:val="008D07A2"/>
    <w:rsid w:val="008D0A4B"/>
    <w:rsid w:val="008D0BD0"/>
    <w:rsid w:val="008D0D0D"/>
    <w:rsid w:val="008D10B1"/>
    <w:rsid w:val="008D14FB"/>
    <w:rsid w:val="008D1768"/>
    <w:rsid w:val="008D1F80"/>
    <w:rsid w:val="008D1F92"/>
    <w:rsid w:val="008D239D"/>
    <w:rsid w:val="008D30D6"/>
    <w:rsid w:val="008D3CA0"/>
    <w:rsid w:val="008D3F05"/>
    <w:rsid w:val="008D4275"/>
    <w:rsid w:val="008D4526"/>
    <w:rsid w:val="008D454F"/>
    <w:rsid w:val="008D49A7"/>
    <w:rsid w:val="008D49DC"/>
    <w:rsid w:val="008D49F4"/>
    <w:rsid w:val="008D4D01"/>
    <w:rsid w:val="008D6043"/>
    <w:rsid w:val="008D6071"/>
    <w:rsid w:val="008D641E"/>
    <w:rsid w:val="008D6571"/>
    <w:rsid w:val="008D6EB8"/>
    <w:rsid w:val="008D7645"/>
    <w:rsid w:val="008D7841"/>
    <w:rsid w:val="008D7CA7"/>
    <w:rsid w:val="008E0A95"/>
    <w:rsid w:val="008E0BAC"/>
    <w:rsid w:val="008E0DE4"/>
    <w:rsid w:val="008E18DD"/>
    <w:rsid w:val="008E27AC"/>
    <w:rsid w:val="008E2B69"/>
    <w:rsid w:val="008E2DB7"/>
    <w:rsid w:val="008E2F81"/>
    <w:rsid w:val="008E321E"/>
    <w:rsid w:val="008E39A3"/>
    <w:rsid w:val="008E3B43"/>
    <w:rsid w:val="008E3BF5"/>
    <w:rsid w:val="008E3ECA"/>
    <w:rsid w:val="008E4423"/>
    <w:rsid w:val="008E463D"/>
    <w:rsid w:val="008E4FF3"/>
    <w:rsid w:val="008E697D"/>
    <w:rsid w:val="008E69FB"/>
    <w:rsid w:val="008E727A"/>
    <w:rsid w:val="008E776F"/>
    <w:rsid w:val="008F01DA"/>
    <w:rsid w:val="008F07B7"/>
    <w:rsid w:val="008F0D12"/>
    <w:rsid w:val="008F0D84"/>
    <w:rsid w:val="008F277C"/>
    <w:rsid w:val="008F29DC"/>
    <w:rsid w:val="008F3488"/>
    <w:rsid w:val="008F3696"/>
    <w:rsid w:val="008F4582"/>
    <w:rsid w:val="008F49FD"/>
    <w:rsid w:val="008F4A99"/>
    <w:rsid w:val="008F52EA"/>
    <w:rsid w:val="008F533F"/>
    <w:rsid w:val="008F54B1"/>
    <w:rsid w:val="008F65E2"/>
    <w:rsid w:val="008F7568"/>
    <w:rsid w:val="008F7E29"/>
    <w:rsid w:val="009008C1"/>
    <w:rsid w:val="0090117E"/>
    <w:rsid w:val="009013A1"/>
    <w:rsid w:val="0090150A"/>
    <w:rsid w:val="0090183D"/>
    <w:rsid w:val="0090195F"/>
    <w:rsid w:val="00901ACE"/>
    <w:rsid w:val="00901C55"/>
    <w:rsid w:val="00901DB4"/>
    <w:rsid w:val="009023A5"/>
    <w:rsid w:val="009025BB"/>
    <w:rsid w:val="0090273C"/>
    <w:rsid w:val="009032BB"/>
    <w:rsid w:val="00903AD2"/>
    <w:rsid w:val="00903CC3"/>
    <w:rsid w:val="00903CE6"/>
    <w:rsid w:val="0090434B"/>
    <w:rsid w:val="009044B4"/>
    <w:rsid w:val="00905209"/>
    <w:rsid w:val="00905B35"/>
    <w:rsid w:val="00906B56"/>
    <w:rsid w:val="00906EB7"/>
    <w:rsid w:val="0090708A"/>
    <w:rsid w:val="009071CE"/>
    <w:rsid w:val="00907519"/>
    <w:rsid w:val="00907572"/>
    <w:rsid w:val="00907C37"/>
    <w:rsid w:val="00907F44"/>
    <w:rsid w:val="00907F62"/>
    <w:rsid w:val="009112C0"/>
    <w:rsid w:val="009112D8"/>
    <w:rsid w:val="009117CA"/>
    <w:rsid w:val="009117D4"/>
    <w:rsid w:val="009117E0"/>
    <w:rsid w:val="0091212D"/>
    <w:rsid w:val="009130E3"/>
    <w:rsid w:val="00913129"/>
    <w:rsid w:val="009138EC"/>
    <w:rsid w:val="009139D4"/>
    <w:rsid w:val="00913DF0"/>
    <w:rsid w:val="00913F51"/>
    <w:rsid w:val="0091462E"/>
    <w:rsid w:val="009148EE"/>
    <w:rsid w:val="00914B74"/>
    <w:rsid w:val="00914E57"/>
    <w:rsid w:val="00915048"/>
    <w:rsid w:val="00915566"/>
    <w:rsid w:val="00915667"/>
    <w:rsid w:val="00915868"/>
    <w:rsid w:val="0091586C"/>
    <w:rsid w:val="009160F0"/>
    <w:rsid w:val="0091641C"/>
    <w:rsid w:val="00916E50"/>
    <w:rsid w:val="00917668"/>
    <w:rsid w:val="00920235"/>
    <w:rsid w:val="00920447"/>
    <w:rsid w:val="0092096B"/>
    <w:rsid w:val="009209C9"/>
    <w:rsid w:val="00920DA2"/>
    <w:rsid w:val="009210FC"/>
    <w:rsid w:val="0092126E"/>
    <w:rsid w:val="009215E6"/>
    <w:rsid w:val="0092303F"/>
    <w:rsid w:val="009230C1"/>
    <w:rsid w:val="00923206"/>
    <w:rsid w:val="00923384"/>
    <w:rsid w:val="009236B1"/>
    <w:rsid w:val="0092399A"/>
    <w:rsid w:val="00924430"/>
    <w:rsid w:val="00924D22"/>
    <w:rsid w:val="00925302"/>
    <w:rsid w:val="00925316"/>
    <w:rsid w:val="00925D8E"/>
    <w:rsid w:val="00925E7E"/>
    <w:rsid w:val="00926185"/>
    <w:rsid w:val="009264E9"/>
    <w:rsid w:val="009265A4"/>
    <w:rsid w:val="00926837"/>
    <w:rsid w:val="00926983"/>
    <w:rsid w:val="00927399"/>
    <w:rsid w:val="00927A9E"/>
    <w:rsid w:val="00930C9E"/>
    <w:rsid w:val="00930DC1"/>
    <w:rsid w:val="00931582"/>
    <w:rsid w:val="009325FE"/>
    <w:rsid w:val="00932E67"/>
    <w:rsid w:val="0093302F"/>
    <w:rsid w:val="009334F5"/>
    <w:rsid w:val="00933932"/>
    <w:rsid w:val="00933D59"/>
    <w:rsid w:val="0093404A"/>
    <w:rsid w:val="009347C5"/>
    <w:rsid w:val="00934807"/>
    <w:rsid w:val="00934DAF"/>
    <w:rsid w:val="00934F70"/>
    <w:rsid w:val="0093510C"/>
    <w:rsid w:val="00935162"/>
    <w:rsid w:val="00935855"/>
    <w:rsid w:val="00935E4F"/>
    <w:rsid w:val="0093673A"/>
    <w:rsid w:val="00936C22"/>
    <w:rsid w:val="00936CBF"/>
    <w:rsid w:val="00936D40"/>
    <w:rsid w:val="00937A7B"/>
    <w:rsid w:val="00937CFF"/>
    <w:rsid w:val="00940618"/>
    <w:rsid w:val="00940E6C"/>
    <w:rsid w:val="0094118E"/>
    <w:rsid w:val="009418FA"/>
    <w:rsid w:val="00941B9F"/>
    <w:rsid w:val="00941E09"/>
    <w:rsid w:val="00941E75"/>
    <w:rsid w:val="00941F7F"/>
    <w:rsid w:val="0094200A"/>
    <w:rsid w:val="00942136"/>
    <w:rsid w:val="0094219E"/>
    <w:rsid w:val="009421CD"/>
    <w:rsid w:val="009425AA"/>
    <w:rsid w:val="009427F3"/>
    <w:rsid w:val="009428AC"/>
    <w:rsid w:val="00942E0E"/>
    <w:rsid w:val="009433DD"/>
    <w:rsid w:val="0094351D"/>
    <w:rsid w:val="009436BD"/>
    <w:rsid w:val="0094415F"/>
    <w:rsid w:val="00944884"/>
    <w:rsid w:val="00945964"/>
    <w:rsid w:val="00945DA6"/>
    <w:rsid w:val="0094667D"/>
    <w:rsid w:val="00946E43"/>
    <w:rsid w:val="00947480"/>
    <w:rsid w:val="00947917"/>
    <w:rsid w:val="00947D47"/>
    <w:rsid w:val="009501FE"/>
    <w:rsid w:val="0095021B"/>
    <w:rsid w:val="009507BD"/>
    <w:rsid w:val="00951355"/>
    <w:rsid w:val="00952BA0"/>
    <w:rsid w:val="009535C0"/>
    <w:rsid w:val="00953AB5"/>
    <w:rsid w:val="00953BB0"/>
    <w:rsid w:val="00954568"/>
    <w:rsid w:val="00954C53"/>
    <w:rsid w:val="00954D76"/>
    <w:rsid w:val="00955132"/>
    <w:rsid w:val="00955163"/>
    <w:rsid w:val="0095555D"/>
    <w:rsid w:val="00955EAE"/>
    <w:rsid w:val="00955EED"/>
    <w:rsid w:val="0095617E"/>
    <w:rsid w:val="009564F7"/>
    <w:rsid w:val="00956B84"/>
    <w:rsid w:val="00957CBA"/>
    <w:rsid w:val="0096102C"/>
    <w:rsid w:val="009615A5"/>
    <w:rsid w:val="0096171C"/>
    <w:rsid w:val="009617E5"/>
    <w:rsid w:val="00961BE6"/>
    <w:rsid w:val="0096275A"/>
    <w:rsid w:val="009629E7"/>
    <w:rsid w:val="00962A4E"/>
    <w:rsid w:val="00962DE1"/>
    <w:rsid w:val="00963639"/>
    <w:rsid w:val="00963B2A"/>
    <w:rsid w:val="00964532"/>
    <w:rsid w:val="0096459E"/>
    <w:rsid w:val="0096500D"/>
    <w:rsid w:val="0096515C"/>
    <w:rsid w:val="00965725"/>
    <w:rsid w:val="00965EB3"/>
    <w:rsid w:val="00965F62"/>
    <w:rsid w:val="00965F82"/>
    <w:rsid w:val="0096621C"/>
    <w:rsid w:val="0096664A"/>
    <w:rsid w:val="009667A7"/>
    <w:rsid w:val="00966895"/>
    <w:rsid w:val="00967163"/>
    <w:rsid w:val="009671AD"/>
    <w:rsid w:val="00967418"/>
    <w:rsid w:val="0096747B"/>
    <w:rsid w:val="0096755C"/>
    <w:rsid w:val="009678BF"/>
    <w:rsid w:val="00967FDA"/>
    <w:rsid w:val="00970241"/>
    <w:rsid w:val="00970BD0"/>
    <w:rsid w:val="00970F37"/>
    <w:rsid w:val="00971236"/>
    <w:rsid w:val="009714CB"/>
    <w:rsid w:val="00971642"/>
    <w:rsid w:val="00971708"/>
    <w:rsid w:val="00971961"/>
    <w:rsid w:val="00971C1F"/>
    <w:rsid w:val="00972804"/>
    <w:rsid w:val="009731EA"/>
    <w:rsid w:val="009733DE"/>
    <w:rsid w:val="009734B3"/>
    <w:rsid w:val="00973516"/>
    <w:rsid w:val="00973B13"/>
    <w:rsid w:val="00973E49"/>
    <w:rsid w:val="00974686"/>
    <w:rsid w:val="00974DA8"/>
    <w:rsid w:val="009753DC"/>
    <w:rsid w:val="009754DE"/>
    <w:rsid w:val="0097552A"/>
    <w:rsid w:val="00975C0C"/>
    <w:rsid w:val="0097640C"/>
    <w:rsid w:val="00977179"/>
    <w:rsid w:val="009773C8"/>
    <w:rsid w:val="009774D7"/>
    <w:rsid w:val="00977531"/>
    <w:rsid w:val="009777A9"/>
    <w:rsid w:val="009803E6"/>
    <w:rsid w:val="00980822"/>
    <w:rsid w:val="00981028"/>
    <w:rsid w:val="0098105C"/>
    <w:rsid w:val="00981748"/>
    <w:rsid w:val="00981D90"/>
    <w:rsid w:val="009821FD"/>
    <w:rsid w:val="0098288F"/>
    <w:rsid w:val="00982E77"/>
    <w:rsid w:val="00982ED8"/>
    <w:rsid w:val="00982F11"/>
    <w:rsid w:val="0098379F"/>
    <w:rsid w:val="00983A2F"/>
    <w:rsid w:val="00984606"/>
    <w:rsid w:val="0098468C"/>
    <w:rsid w:val="00984BB4"/>
    <w:rsid w:val="00984DAC"/>
    <w:rsid w:val="00984ED3"/>
    <w:rsid w:val="0098535F"/>
    <w:rsid w:val="00985F4E"/>
    <w:rsid w:val="009860F9"/>
    <w:rsid w:val="00986164"/>
    <w:rsid w:val="009865B4"/>
    <w:rsid w:val="0098672A"/>
    <w:rsid w:val="00986D30"/>
    <w:rsid w:val="009871C9"/>
    <w:rsid w:val="00987601"/>
    <w:rsid w:val="00987B74"/>
    <w:rsid w:val="00990427"/>
    <w:rsid w:val="00990A3E"/>
    <w:rsid w:val="00990B25"/>
    <w:rsid w:val="00990E51"/>
    <w:rsid w:val="009910DF"/>
    <w:rsid w:val="0099196C"/>
    <w:rsid w:val="00991D0E"/>
    <w:rsid w:val="0099333E"/>
    <w:rsid w:val="0099334B"/>
    <w:rsid w:val="0099390F"/>
    <w:rsid w:val="009955EC"/>
    <w:rsid w:val="00995B45"/>
    <w:rsid w:val="00995B4D"/>
    <w:rsid w:val="00995D32"/>
    <w:rsid w:val="0099687D"/>
    <w:rsid w:val="00997293"/>
    <w:rsid w:val="00997954"/>
    <w:rsid w:val="00997B74"/>
    <w:rsid w:val="00997ED1"/>
    <w:rsid w:val="00997FE6"/>
    <w:rsid w:val="009A04BB"/>
    <w:rsid w:val="009A0900"/>
    <w:rsid w:val="009A09BE"/>
    <w:rsid w:val="009A0E0E"/>
    <w:rsid w:val="009A0F80"/>
    <w:rsid w:val="009A11EC"/>
    <w:rsid w:val="009A1221"/>
    <w:rsid w:val="009A12ED"/>
    <w:rsid w:val="009A13D4"/>
    <w:rsid w:val="009A15AA"/>
    <w:rsid w:val="009A1C11"/>
    <w:rsid w:val="009A2205"/>
    <w:rsid w:val="009A26D8"/>
    <w:rsid w:val="009A2BE0"/>
    <w:rsid w:val="009A2FA6"/>
    <w:rsid w:val="009A3B82"/>
    <w:rsid w:val="009A44EC"/>
    <w:rsid w:val="009A4808"/>
    <w:rsid w:val="009A48F5"/>
    <w:rsid w:val="009A4A07"/>
    <w:rsid w:val="009A5701"/>
    <w:rsid w:val="009A58A6"/>
    <w:rsid w:val="009A5B1B"/>
    <w:rsid w:val="009A6155"/>
    <w:rsid w:val="009A745C"/>
    <w:rsid w:val="009A749B"/>
    <w:rsid w:val="009A75A3"/>
    <w:rsid w:val="009A783B"/>
    <w:rsid w:val="009A7D81"/>
    <w:rsid w:val="009A7DDE"/>
    <w:rsid w:val="009B0070"/>
    <w:rsid w:val="009B07E5"/>
    <w:rsid w:val="009B0927"/>
    <w:rsid w:val="009B0C40"/>
    <w:rsid w:val="009B0EA8"/>
    <w:rsid w:val="009B0EAC"/>
    <w:rsid w:val="009B1CBC"/>
    <w:rsid w:val="009B1DE0"/>
    <w:rsid w:val="009B2123"/>
    <w:rsid w:val="009B2C43"/>
    <w:rsid w:val="009B2E3C"/>
    <w:rsid w:val="009B2E5C"/>
    <w:rsid w:val="009B3E89"/>
    <w:rsid w:val="009B4DF5"/>
    <w:rsid w:val="009B4F3C"/>
    <w:rsid w:val="009B552F"/>
    <w:rsid w:val="009B5888"/>
    <w:rsid w:val="009B61E6"/>
    <w:rsid w:val="009B6745"/>
    <w:rsid w:val="009B6AD8"/>
    <w:rsid w:val="009B6B54"/>
    <w:rsid w:val="009B6FE1"/>
    <w:rsid w:val="009B7479"/>
    <w:rsid w:val="009B78C6"/>
    <w:rsid w:val="009C0454"/>
    <w:rsid w:val="009C170D"/>
    <w:rsid w:val="009C1796"/>
    <w:rsid w:val="009C1A5F"/>
    <w:rsid w:val="009C1D88"/>
    <w:rsid w:val="009C2357"/>
    <w:rsid w:val="009C2424"/>
    <w:rsid w:val="009C2494"/>
    <w:rsid w:val="009C2D4C"/>
    <w:rsid w:val="009C33EE"/>
    <w:rsid w:val="009C3799"/>
    <w:rsid w:val="009C3D76"/>
    <w:rsid w:val="009C3DCB"/>
    <w:rsid w:val="009C3F6C"/>
    <w:rsid w:val="009C4558"/>
    <w:rsid w:val="009C4E11"/>
    <w:rsid w:val="009C52E0"/>
    <w:rsid w:val="009C5A25"/>
    <w:rsid w:val="009C6CF2"/>
    <w:rsid w:val="009C7073"/>
    <w:rsid w:val="009C722E"/>
    <w:rsid w:val="009C7CAD"/>
    <w:rsid w:val="009C7ED3"/>
    <w:rsid w:val="009D0426"/>
    <w:rsid w:val="009D0463"/>
    <w:rsid w:val="009D1519"/>
    <w:rsid w:val="009D1532"/>
    <w:rsid w:val="009D17A0"/>
    <w:rsid w:val="009D1974"/>
    <w:rsid w:val="009D1C3C"/>
    <w:rsid w:val="009D1FA7"/>
    <w:rsid w:val="009D216D"/>
    <w:rsid w:val="009D277B"/>
    <w:rsid w:val="009D278A"/>
    <w:rsid w:val="009D2802"/>
    <w:rsid w:val="009D2BF6"/>
    <w:rsid w:val="009D3233"/>
    <w:rsid w:val="009D3E49"/>
    <w:rsid w:val="009D3EA7"/>
    <w:rsid w:val="009D4147"/>
    <w:rsid w:val="009D4411"/>
    <w:rsid w:val="009D44F6"/>
    <w:rsid w:val="009D48C2"/>
    <w:rsid w:val="009D49D7"/>
    <w:rsid w:val="009D4E57"/>
    <w:rsid w:val="009D5906"/>
    <w:rsid w:val="009D5B45"/>
    <w:rsid w:val="009D6312"/>
    <w:rsid w:val="009D67B0"/>
    <w:rsid w:val="009D7245"/>
    <w:rsid w:val="009D746E"/>
    <w:rsid w:val="009D7B91"/>
    <w:rsid w:val="009D7DFC"/>
    <w:rsid w:val="009E05B5"/>
    <w:rsid w:val="009E0B33"/>
    <w:rsid w:val="009E0C6F"/>
    <w:rsid w:val="009E108C"/>
    <w:rsid w:val="009E126E"/>
    <w:rsid w:val="009E1332"/>
    <w:rsid w:val="009E177B"/>
    <w:rsid w:val="009E1A7E"/>
    <w:rsid w:val="009E1AB4"/>
    <w:rsid w:val="009E1B6D"/>
    <w:rsid w:val="009E2369"/>
    <w:rsid w:val="009E26A8"/>
    <w:rsid w:val="009E2A53"/>
    <w:rsid w:val="009E2A6D"/>
    <w:rsid w:val="009E2F5E"/>
    <w:rsid w:val="009E43A8"/>
    <w:rsid w:val="009E4762"/>
    <w:rsid w:val="009E4814"/>
    <w:rsid w:val="009E488A"/>
    <w:rsid w:val="009E4B03"/>
    <w:rsid w:val="009E4F29"/>
    <w:rsid w:val="009E510C"/>
    <w:rsid w:val="009E6645"/>
    <w:rsid w:val="009E6886"/>
    <w:rsid w:val="009E68CD"/>
    <w:rsid w:val="009E6B23"/>
    <w:rsid w:val="009E7127"/>
    <w:rsid w:val="009E75AD"/>
    <w:rsid w:val="009E77D8"/>
    <w:rsid w:val="009F0716"/>
    <w:rsid w:val="009F13AB"/>
    <w:rsid w:val="009F1659"/>
    <w:rsid w:val="009F18D3"/>
    <w:rsid w:val="009F1A9D"/>
    <w:rsid w:val="009F1B31"/>
    <w:rsid w:val="009F31BD"/>
    <w:rsid w:val="009F328F"/>
    <w:rsid w:val="009F42C9"/>
    <w:rsid w:val="009F4AC1"/>
    <w:rsid w:val="009F534F"/>
    <w:rsid w:val="009F538E"/>
    <w:rsid w:val="009F5A61"/>
    <w:rsid w:val="009F5D7E"/>
    <w:rsid w:val="009F5EF8"/>
    <w:rsid w:val="009F6612"/>
    <w:rsid w:val="009F67AC"/>
    <w:rsid w:val="009F6A78"/>
    <w:rsid w:val="009F6BA3"/>
    <w:rsid w:val="009F6D62"/>
    <w:rsid w:val="009F724E"/>
    <w:rsid w:val="009F7DC5"/>
    <w:rsid w:val="009F7EEC"/>
    <w:rsid w:val="009F7FA2"/>
    <w:rsid w:val="00A00536"/>
    <w:rsid w:val="00A00726"/>
    <w:rsid w:val="00A018DC"/>
    <w:rsid w:val="00A01AE9"/>
    <w:rsid w:val="00A02053"/>
    <w:rsid w:val="00A02543"/>
    <w:rsid w:val="00A02860"/>
    <w:rsid w:val="00A03072"/>
    <w:rsid w:val="00A039C5"/>
    <w:rsid w:val="00A04412"/>
    <w:rsid w:val="00A04A7E"/>
    <w:rsid w:val="00A05224"/>
    <w:rsid w:val="00A05CCA"/>
    <w:rsid w:val="00A05FF3"/>
    <w:rsid w:val="00A06088"/>
    <w:rsid w:val="00A062E1"/>
    <w:rsid w:val="00A0675F"/>
    <w:rsid w:val="00A068F1"/>
    <w:rsid w:val="00A06A14"/>
    <w:rsid w:val="00A06BA2"/>
    <w:rsid w:val="00A06DC7"/>
    <w:rsid w:val="00A076CD"/>
    <w:rsid w:val="00A07843"/>
    <w:rsid w:val="00A10AFB"/>
    <w:rsid w:val="00A10E2B"/>
    <w:rsid w:val="00A10E7A"/>
    <w:rsid w:val="00A1138F"/>
    <w:rsid w:val="00A1179F"/>
    <w:rsid w:val="00A1180C"/>
    <w:rsid w:val="00A11969"/>
    <w:rsid w:val="00A11C48"/>
    <w:rsid w:val="00A123B9"/>
    <w:rsid w:val="00A125EB"/>
    <w:rsid w:val="00A12753"/>
    <w:rsid w:val="00A13336"/>
    <w:rsid w:val="00A138BE"/>
    <w:rsid w:val="00A13B01"/>
    <w:rsid w:val="00A13BE1"/>
    <w:rsid w:val="00A141D8"/>
    <w:rsid w:val="00A146D9"/>
    <w:rsid w:val="00A14BA3"/>
    <w:rsid w:val="00A15661"/>
    <w:rsid w:val="00A15F04"/>
    <w:rsid w:val="00A160A4"/>
    <w:rsid w:val="00A16338"/>
    <w:rsid w:val="00A1653C"/>
    <w:rsid w:val="00A16781"/>
    <w:rsid w:val="00A16D83"/>
    <w:rsid w:val="00A174BB"/>
    <w:rsid w:val="00A17997"/>
    <w:rsid w:val="00A203F5"/>
    <w:rsid w:val="00A20430"/>
    <w:rsid w:val="00A2055D"/>
    <w:rsid w:val="00A205BE"/>
    <w:rsid w:val="00A2082F"/>
    <w:rsid w:val="00A208B4"/>
    <w:rsid w:val="00A21699"/>
    <w:rsid w:val="00A21E43"/>
    <w:rsid w:val="00A22842"/>
    <w:rsid w:val="00A229B7"/>
    <w:rsid w:val="00A22BCA"/>
    <w:rsid w:val="00A22CAD"/>
    <w:rsid w:val="00A22D1A"/>
    <w:rsid w:val="00A22DD7"/>
    <w:rsid w:val="00A2331D"/>
    <w:rsid w:val="00A2332E"/>
    <w:rsid w:val="00A23911"/>
    <w:rsid w:val="00A23B43"/>
    <w:rsid w:val="00A23FDB"/>
    <w:rsid w:val="00A249B5"/>
    <w:rsid w:val="00A24A9C"/>
    <w:rsid w:val="00A24F7A"/>
    <w:rsid w:val="00A25A45"/>
    <w:rsid w:val="00A262F2"/>
    <w:rsid w:val="00A26918"/>
    <w:rsid w:val="00A27708"/>
    <w:rsid w:val="00A27C06"/>
    <w:rsid w:val="00A300C5"/>
    <w:rsid w:val="00A303F8"/>
    <w:rsid w:val="00A3177A"/>
    <w:rsid w:val="00A32121"/>
    <w:rsid w:val="00A3240A"/>
    <w:rsid w:val="00A32626"/>
    <w:rsid w:val="00A32D7F"/>
    <w:rsid w:val="00A32DB4"/>
    <w:rsid w:val="00A3308C"/>
    <w:rsid w:val="00A339C0"/>
    <w:rsid w:val="00A33DB2"/>
    <w:rsid w:val="00A3425F"/>
    <w:rsid w:val="00A34454"/>
    <w:rsid w:val="00A34CE4"/>
    <w:rsid w:val="00A34EAE"/>
    <w:rsid w:val="00A351FF"/>
    <w:rsid w:val="00A355B2"/>
    <w:rsid w:val="00A36858"/>
    <w:rsid w:val="00A36AE9"/>
    <w:rsid w:val="00A36FA2"/>
    <w:rsid w:val="00A370D8"/>
    <w:rsid w:val="00A375A0"/>
    <w:rsid w:val="00A37A77"/>
    <w:rsid w:val="00A40015"/>
    <w:rsid w:val="00A4021C"/>
    <w:rsid w:val="00A405D5"/>
    <w:rsid w:val="00A40741"/>
    <w:rsid w:val="00A408C3"/>
    <w:rsid w:val="00A40D88"/>
    <w:rsid w:val="00A411DF"/>
    <w:rsid w:val="00A41850"/>
    <w:rsid w:val="00A41ADE"/>
    <w:rsid w:val="00A41E0D"/>
    <w:rsid w:val="00A42631"/>
    <w:rsid w:val="00A42A6D"/>
    <w:rsid w:val="00A42B91"/>
    <w:rsid w:val="00A4340B"/>
    <w:rsid w:val="00A43AA2"/>
    <w:rsid w:val="00A44614"/>
    <w:rsid w:val="00A456E3"/>
    <w:rsid w:val="00A45DF1"/>
    <w:rsid w:val="00A46C23"/>
    <w:rsid w:val="00A47109"/>
    <w:rsid w:val="00A47443"/>
    <w:rsid w:val="00A5014E"/>
    <w:rsid w:val="00A5036D"/>
    <w:rsid w:val="00A503A6"/>
    <w:rsid w:val="00A50520"/>
    <w:rsid w:val="00A51D64"/>
    <w:rsid w:val="00A51F48"/>
    <w:rsid w:val="00A51FEE"/>
    <w:rsid w:val="00A528CF"/>
    <w:rsid w:val="00A52B53"/>
    <w:rsid w:val="00A52BEC"/>
    <w:rsid w:val="00A52C47"/>
    <w:rsid w:val="00A52E76"/>
    <w:rsid w:val="00A53100"/>
    <w:rsid w:val="00A53C13"/>
    <w:rsid w:val="00A54144"/>
    <w:rsid w:val="00A543B1"/>
    <w:rsid w:val="00A549DF"/>
    <w:rsid w:val="00A54AAA"/>
    <w:rsid w:val="00A551B9"/>
    <w:rsid w:val="00A55855"/>
    <w:rsid w:val="00A55A64"/>
    <w:rsid w:val="00A55E55"/>
    <w:rsid w:val="00A564D6"/>
    <w:rsid w:val="00A565DF"/>
    <w:rsid w:val="00A57608"/>
    <w:rsid w:val="00A57770"/>
    <w:rsid w:val="00A57B57"/>
    <w:rsid w:val="00A57C52"/>
    <w:rsid w:val="00A60188"/>
    <w:rsid w:val="00A61E43"/>
    <w:rsid w:val="00A61E44"/>
    <w:rsid w:val="00A622BC"/>
    <w:rsid w:val="00A62474"/>
    <w:rsid w:val="00A624DC"/>
    <w:rsid w:val="00A62598"/>
    <w:rsid w:val="00A6268E"/>
    <w:rsid w:val="00A62886"/>
    <w:rsid w:val="00A62A56"/>
    <w:rsid w:val="00A63ECA"/>
    <w:rsid w:val="00A641FF"/>
    <w:rsid w:val="00A6481E"/>
    <w:rsid w:val="00A64917"/>
    <w:rsid w:val="00A64C2C"/>
    <w:rsid w:val="00A65741"/>
    <w:rsid w:val="00A657C7"/>
    <w:rsid w:val="00A6584E"/>
    <w:rsid w:val="00A66017"/>
    <w:rsid w:val="00A6667E"/>
    <w:rsid w:val="00A66B2A"/>
    <w:rsid w:val="00A66F11"/>
    <w:rsid w:val="00A67514"/>
    <w:rsid w:val="00A676B3"/>
    <w:rsid w:val="00A70293"/>
    <w:rsid w:val="00A704E9"/>
    <w:rsid w:val="00A70F20"/>
    <w:rsid w:val="00A71ADB"/>
    <w:rsid w:val="00A71B14"/>
    <w:rsid w:val="00A723AC"/>
    <w:rsid w:val="00A72527"/>
    <w:rsid w:val="00A725C6"/>
    <w:rsid w:val="00A726BB"/>
    <w:rsid w:val="00A72E37"/>
    <w:rsid w:val="00A730E2"/>
    <w:rsid w:val="00A731A7"/>
    <w:rsid w:val="00A73B2C"/>
    <w:rsid w:val="00A73E1A"/>
    <w:rsid w:val="00A745B7"/>
    <w:rsid w:val="00A7487D"/>
    <w:rsid w:val="00A753E3"/>
    <w:rsid w:val="00A761F0"/>
    <w:rsid w:val="00A76922"/>
    <w:rsid w:val="00A76982"/>
    <w:rsid w:val="00A76A62"/>
    <w:rsid w:val="00A76F51"/>
    <w:rsid w:val="00A77864"/>
    <w:rsid w:val="00A77F4C"/>
    <w:rsid w:val="00A804D8"/>
    <w:rsid w:val="00A80997"/>
    <w:rsid w:val="00A81599"/>
    <w:rsid w:val="00A81BAD"/>
    <w:rsid w:val="00A81CCD"/>
    <w:rsid w:val="00A81E5E"/>
    <w:rsid w:val="00A8212B"/>
    <w:rsid w:val="00A82F07"/>
    <w:rsid w:val="00A82F09"/>
    <w:rsid w:val="00A837A4"/>
    <w:rsid w:val="00A83D56"/>
    <w:rsid w:val="00A8420D"/>
    <w:rsid w:val="00A8436D"/>
    <w:rsid w:val="00A843E6"/>
    <w:rsid w:val="00A84414"/>
    <w:rsid w:val="00A8448E"/>
    <w:rsid w:val="00A844D3"/>
    <w:rsid w:val="00A845CA"/>
    <w:rsid w:val="00A850DB"/>
    <w:rsid w:val="00A854EA"/>
    <w:rsid w:val="00A86884"/>
    <w:rsid w:val="00A87A91"/>
    <w:rsid w:val="00A87BE1"/>
    <w:rsid w:val="00A90077"/>
    <w:rsid w:val="00A900A9"/>
    <w:rsid w:val="00A90260"/>
    <w:rsid w:val="00A903BC"/>
    <w:rsid w:val="00A904FC"/>
    <w:rsid w:val="00A90840"/>
    <w:rsid w:val="00A90D72"/>
    <w:rsid w:val="00A912A9"/>
    <w:rsid w:val="00A912AA"/>
    <w:rsid w:val="00A915FC"/>
    <w:rsid w:val="00A91DBE"/>
    <w:rsid w:val="00A9266D"/>
    <w:rsid w:val="00A92B6D"/>
    <w:rsid w:val="00A92BBB"/>
    <w:rsid w:val="00A932EE"/>
    <w:rsid w:val="00A934C3"/>
    <w:rsid w:val="00A935CC"/>
    <w:rsid w:val="00A938D4"/>
    <w:rsid w:val="00A93968"/>
    <w:rsid w:val="00A94831"/>
    <w:rsid w:val="00A94A1C"/>
    <w:rsid w:val="00A950BA"/>
    <w:rsid w:val="00A950E9"/>
    <w:rsid w:val="00A951DD"/>
    <w:rsid w:val="00A95625"/>
    <w:rsid w:val="00A95770"/>
    <w:rsid w:val="00A95A04"/>
    <w:rsid w:val="00A963D5"/>
    <w:rsid w:val="00A9683A"/>
    <w:rsid w:val="00A96C9F"/>
    <w:rsid w:val="00A96EC1"/>
    <w:rsid w:val="00A97042"/>
    <w:rsid w:val="00A970D8"/>
    <w:rsid w:val="00A977B5"/>
    <w:rsid w:val="00A97AD8"/>
    <w:rsid w:val="00A97C56"/>
    <w:rsid w:val="00AA00C0"/>
    <w:rsid w:val="00AA027E"/>
    <w:rsid w:val="00AA0E61"/>
    <w:rsid w:val="00AA12C1"/>
    <w:rsid w:val="00AA12E5"/>
    <w:rsid w:val="00AA1576"/>
    <w:rsid w:val="00AA1812"/>
    <w:rsid w:val="00AA20AF"/>
    <w:rsid w:val="00AA2DBC"/>
    <w:rsid w:val="00AA2E5C"/>
    <w:rsid w:val="00AA2ED0"/>
    <w:rsid w:val="00AA2EE0"/>
    <w:rsid w:val="00AA3363"/>
    <w:rsid w:val="00AA368A"/>
    <w:rsid w:val="00AA36A6"/>
    <w:rsid w:val="00AA3765"/>
    <w:rsid w:val="00AA384D"/>
    <w:rsid w:val="00AA5D7A"/>
    <w:rsid w:val="00AA6145"/>
    <w:rsid w:val="00AA6574"/>
    <w:rsid w:val="00AA6752"/>
    <w:rsid w:val="00AA754D"/>
    <w:rsid w:val="00AA7599"/>
    <w:rsid w:val="00AA75E4"/>
    <w:rsid w:val="00AA7A58"/>
    <w:rsid w:val="00AA7C87"/>
    <w:rsid w:val="00AA7C99"/>
    <w:rsid w:val="00AA7E4A"/>
    <w:rsid w:val="00AB08DA"/>
    <w:rsid w:val="00AB10F5"/>
    <w:rsid w:val="00AB1D42"/>
    <w:rsid w:val="00AB1EE9"/>
    <w:rsid w:val="00AB1EFC"/>
    <w:rsid w:val="00AB2262"/>
    <w:rsid w:val="00AB357D"/>
    <w:rsid w:val="00AB385A"/>
    <w:rsid w:val="00AB3E82"/>
    <w:rsid w:val="00AB4F41"/>
    <w:rsid w:val="00AB6120"/>
    <w:rsid w:val="00AB6585"/>
    <w:rsid w:val="00AB6C0C"/>
    <w:rsid w:val="00AB73DB"/>
    <w:rsid w:val="00AB753D"/>
    <w:rsid w:val="00AC000A"/>
    <w:rsid w:val="00AC02FF"/>
    <w:rsid w:val="00AC0AE5"/>
    <w:rsid w:val="00AC17F2"/>
    <w:rsid w:val="00AC1834"/>
    <w:rsid w:val="00AC226D"/>
    <w:rsid w:val="00AC22F0"/>
    <w:rsid w:val="00AC23DD"/>
    <w:rsid w:val="00AC2916"/>
    <w:rsid w:val="00AC2A50"/>
    <w:rsid w:val="00AC2B8D"/>
    <w:rsid w:val="00AC2C89"/>
    <w:rsid w:val="00AC2F26"/>
    <w:rsid w:val="00AC3370"/>
    <w:rsid w:val="00AC35E5"/>
    <w:rsid w:val="00AC365A"/>
    <w:rsid w:val="00AC3834"/>
    <w:rsid w:val="00AC41DD"/>
    <w:rsid w:val="00AC532A"/>
    <w:rsid w:val="00AC57F8"/>
    <w:rsid w:val="00AC5F4E"/>
    <w:rsid w:val="00AC6115"/>
    <w:rsid w:val="00AC62EF"/>
    <w:rsid w:val="00AC6409"/>
    <w:rsid w:val="00AC7AFA"/>
    <w:rsid w:val="00AC7F01"/>
    <w:rsid w:val="00AD0035"/>
    <w:rsid w:val="00AD0182"/>
    <w:rsid w:val="00AD01DF"/>
    <w:rsid w:val="00AD0205"/>
    <w:rsid w:val="00AD026B"/>
    <w:rsid w:val="00AD04DA"/>
    <w:rsid w:val="00AD0631"/>
    <w:rsid w:val="00AD068E"/>
    <w:rsid w:val="00AD0997"/>
    <w:rsid w:val="00AD0D3B"/>
    <w:rsid w:val="00AD110B"/>
    <w:rsid w:val="00AD1AA9"/>
    <w:rsid w:val="00AD1C34"/>
    <w:rsid w:val="00AD1DE9"/>
    <w:rsid w:val="00AD238E"/>
    <w:rsid w:val="00AD2580"/>
    <w:rsid w:val="00AD2812"/>
    <w:rsid w:val="00AD2C19"/>
    <w:rsid w:val="00AD3367"/>
    <w:rsid w:val="00AD3765"/>
    <w:rsid w:val="00AD37E2"/>
    <w:rsid w:val="00AD3B5B"/>
    <w:rsid w:val="00AD43E5"/>
    <w:rsid w:val="00AD4888"/>
    <w:rsid w:val="00AD48E1"/>
    <w:rsid w:val="00AD4AAC"/>
    <w:rsid w:val="00AD4BC8"/>
    <w:rsid w:val="00AD4D92"/>
    <w:rsid w:val="00AD52D9"/>
    <w:rsid w:val="00AD56A7"/>
    <w:rsid w:val="00AD58EB"/>
    <w:rsid w:val="00AD59E6"/>
    <w:rsid w:val="00AD5B13"/>
    <w:rsid w:val="00AD68B6"/>
    <w:rsid w:val="00AD6A71"/>
    <w:rsid w:val="00AD6DB3"/>
    <w:rsid w:val="00AD7D47"/>
    <w:rsid w:val="00AE03BC"/>
    <w:rsid w:val="00AE0D23"/>
    <w:rsid w:val="00AE0E07"/>
    <w:rsid w:val="00AE11C8"/>
    <w:rsid w:val="00AE1267"/>
    <w:rsid w:val="00AE1302"/>
    <w:rsid w:val="00AE1969"/>
    <w:rsid w:val="00AE28F3"/>
    <w:rsid w:val="00AE37D7"/>
    <w:rsid w:val="00AE473A"/>
    <w:rsid w:val="00AE4E5C"/>
    <w:rsid w:val="00AE5477"/>
    <w:rsid w:val="00AE565F"/>
    <w:rsid w:val="00AE57EA"/>
    <w:rsid w:val="00AE5C00"/>
    <w:rsid w:val="00AE67F3"/>
    <w:rsid w:val="00AE6CEF"/>
    <w:rsid w:val="00AE75D6"/>
    <w:rsid w:val="00AE7AFA"/>
    <w:rsid w:val="00AE7F95"/>
    <w:rsid w:val="00AE7FDC"/>
    <w:rsid w:val="00AF023A"/>
    <w:rsid w:val="00AF0395"/>
    <w:rsid w:val="00AF041C"/>
    <w:rsid w:val="00AF06C2"/>
    <w:rsid w:val="00AF0848"/>
    <w:rsid w:val="00AF1068"/>
    <w:rsid w:val="00AF10F8"/>
    <w:rsid w:val="00AF1307"/>
    <w:rsid w:val="00AF1BF7"/>
    <w:rsid w:val="00AF2531"/>
    <w:rsid w:val="00AF2639"/>
    <w:rsid w:val="00AF4518"/>
    <w:rsid w:val="00AF45A5"/>
    <w:rsid w:val="00AF4830"/>
    <w:rsid w:val="00AF49C4"/>
    <w:rsid w:val="00AF4E2A"/>
    <w:rsid w:val="00AF52AD"/>
    <w:rsid w:val="00AF5E87"/>
    <w:rsid w:val="00AF6010"/>
    <w:rsid w:val="00AF632E"/>
    <w:rsid w:val="00AF6803"/>
    <w:rsid w:val="00AF689A"/>
    <w:rsid w:val="00AF6B54"/>
    <w:rsid w:val="00AF6CAD"/>
    <w:rsid w:val="00AF7608"/>
    <w:rsid w:val="00AF7EBA"/>
    <w:rsid w:val="00B009D0"/>
    <w:rsid w:val="00B00C1B"/>
    <w:rsid w:val="00B01451"/>
    <w:rsid w:val="00B01AE5"/>
    <w:rsid w:val="00B01BA3"/>
    <w:rsid w:val="00B01EE0"/>
    <w:rsid w:val="00B0267D"/>
    <w:rsid w:val="00B03493"/>
    <w:rsid w:val="00B03A79"/>
    <w:rsid w:val="00B03A9C"/>
    <w:rsid w:val="00B03ABA"/>
    <w:rsid w:val="00B03E6C"/>
    <w:rsid w:val="00B04BC6"/>
    <w:rsid w:val="00B04CD0"/>
    <w:rsid w:val="00B052C2"/>
    <w:rsid w:val="00B0544F"/>
    <w:rsid w:val="00B063A8"/>
    <w:rsid w:val="00B06441"/>
    <w:rsid w:val="00B0654A"/>
    <w:rsid w:val="00B06B72"/>
    <w:rsid w:val="00B06F61"/>
    <w:rsid w:val="00B06FCE"/>
    <w:rsid w:val="00B07390"/>
    <w:rsid w:val="00B07E23"/>
    <w:rsid w:val="00B07E40"/>
    <w:rsid w:val="00B108DC"/>
    <w:rsid w:val="00B11A9B"/>
    <w:rsid w:val="00B11E16"/>
    <w:rsid w:val="00B11F29"/>
    <w:rsid w:val="00B11F89"/>
    <w:rsid w:val="00B121F4"/>
    <w:rsid w:val="00B1234F"/>
    <w:rsid w:val="00B12F8B"/>
    <w:rsid w:val="00B13204"/>
    <w:rsid w:val="00B13813"/>
    <w:rsid w:val="00B14584"/>
    <w:rsid w:val="00B15256"/>
    <w:rsid w:val="00B1675D"/>
    <w:rsid w:val="00B1679E"/>
    <w:rsid w:val="00B16C6A"/>
    <w:rsid w:val="00B16DF0"/>
    <w:rsid w:val="00B1707A"/>
    <w:rsid w:val="00B17673"/>
    <w:rsid w:val="00B177BE"/>
    <w:rsid w:val="00B17A63"/>
    <w:rsid w:val="00B17E3C"/>
    <w:rsid w:val="00B17F0E"/>
    <w:rsid w:val="00B202F7"/>
    <w:rsid w:val="00B21190"/>
    <w:rsid w:val="00B214A4"/>
    <w:rsid w:val="00B21915"/>
    <w:rsid w:val="00B21C30"/>
    <w:rsid w:val="00B21FC1"/>
    <w:rsid w:val="00B222C1"/>
    <w:rsid w:val="00B2251B"/>
    <w:rsid w:val="00B229C0"/>
    <w:rsid w:val="00B22A78"/>
    <w:rsid w:val="00B22D7C"/>
    <w:rsid w:val="00B22E40"/>
    <w:rsid w:val="00B233A1"/>
    <w:rsid w:val="00B23408"/>
    <w:rsid w:val="00B234E6"/>
    <w:rsid w:val="00B23943"/>
    <w:rsid w:val="00B239E1"/>
    <w:rsid w:val="00B23C6E"/>
    <w:rsid w:val="00B25013"/>
    <w:rsid w:val="00B257F2"/>
    <w:rsid w:val="00B26CFD"/>
    <w:rsid w:val="00B27515"/>
    <w:rsid w:val="00B27A96"/>
    <w:rsid w:val="00B27ECC"/>
    <w:rsid w:val="00B3068A"/>
    <w:rsid w:val="00B30DF4"/>
    <w:rsid w:val="00B310A6"/>
    <w:rsid w:val="00B31240"/>
    <w:rsid w:val="00B312FC"/>
    <w:rsid w:val="00B313A7"/>
    <w:rsid w:val="00B31942"/>
    <w:rsid w:val="00B3194C"/>
    <w:rsid w:val="00B31D19"/>
    <w:rsid w:val="00B32028"/>
    <w:rsid w:val="00B32472"/>
    <w:rsid w:val="00B329C5"/>
    <w:rsid w:val="00B32CBB"/>
    <w:rsid w:val="00B32D2E"/>
    <w:rsid w:val="00B33442"/>
    <w:rsid w:val="00B33C55"/>
    <w:rsid w:val="00B3405C"/>
    <w:rsid w:val="00B34651"/>
    <w:rsid w:val="00B34BCB"/>
    <w:rsid w:val="00B34D84"/>
    <w:rsid w:val="00B3587B"/>
    <w:rsid w:val="00B35994"/>
    <w:rsid w:val="00B35DB6"/>
    <w:rsid w:val="00B35DBF"/>
    <w:rsid w:val="00B368C5"/>
    <w:rsid w:val="00B36CFF"/>
    <w:rsid w:val="00B36D1D"/>
    <w:rsid w:val="00B377C1"/>
    <w:rsid w:val="00B4072F"/>
    <w:rsid w:val="00B40D00"/>
    <w:rsid w:val="00B40D0F"/>
    <w:rsid w:val="00B40EAF"/>
    <w:rsid w:val="00B411E3"/>
    <w:rsid w:val="00B41BAE"/>
    <w:rsid w:val="00B420E4"/>
    <w:rsid w:val="00B431C6"/>
    <w:rsid w:val="00B436AA"/>
    <w:rsid w:val="00B43EB6"/>
    <w:rsid w:val="00B44374"/>
    <w:rsid w:val="00B443BD"/>
    <w:rsid w:val="00B44C17"/>
    <w:rsid w:val="00B44E9B"/>
    <w:rsid w:val="00B44FC7"/>
    <w:rsid w:val="00B45441"/>
    <w:rsid w:val="00B45BFD"/>
    <w:rsid w:val="00B464FE"/>
    <w:rsid w:val="00B46824"/>
    <w:rsid w:val="00B46C6A"/>
    <w:rsid w:val="00B4757D"/>
    <w:rsid w:val="00B47896"/>
    <w:rsid w:val="00B47B66"/>
    <w:rsid w:val="00B50B96"/>
    <w:rsid w:val="00B5153E"/>
    <w:rsid w:val="00B51A67"/>
    <w:rsid w:val="00B51B25"/>
    <w:rsid w:val="00B51D6D"/>
    <w:rsid w:val="00B52AE6"/>
    <w:rsid w:val="00B5367F"/>
    <w:rsid w:val="00B55313"/>
    <w:rsid w:val="00B554C3"/>
    <w:rsid w:val="00B55697"/>
    <w:rsid w:val="00B558F8"/>
    <w:rsid w:val="00B55B22"/>
    <w:rsid w:val="00B55B30"/>
    <w:rsid w:val="00B5614A"/>
    <w:rsid w:val="00B56512"/>
    <w:rsid w:val="00B569A0"/>
    <w:rsid w:val="00B57007"/>
    <w:rsid w:val="00B57580"/>
    <w:rsid w:val="00B57DA0"/>
    <w:rsid w:val="00B61047"/>
    <w:rsid w:val="00B61AC3"/>
    <w:rsid w:val="00B62542"/>
    <w:rsid w:val="00B629B9"/>
    <w:rsid w:val="00B62B42"/>
    <w:rsid w:val="00B62E5F"/>
    <w:rsid w:val="00B63193"/>
    <w:rsid w:val="00B631AF"/>
    <w:rsid w:val="00B633A5"/>
    <w:rsid w:val="00B636B6"/>
    <w:rsid w:val="00B6396B"/>
    <w:rsid w:val="00B63CF9"/>
    <w:rsid w:val="00B63D93"/>
    <w:rsid w:val="00B6440B"/>
    <w:rsid w:val="00B644D6"/>
    <w:rsid w:val="00B64EFC"/>
    <w:rsid w:val="00B65656"/>
    <w:rsid w:val="00B66370"/>
    <w:rsid w:val="00B665C5"/>
    <w:rsid w:val="00B66674"/>
    <w:rsid w:val="00B67531"/>
    <w:rsid w:val="00B675CC"/>
    <w:rsid w:val="00B678B1"/>
    <w:rsid w:val="00B67975"/>
    <w:rsid w:val="00B70C25"/>
    <w:rsid w:val="00B70CB0"/>
    <w:rsid w:val="00B70D7A"/>
    <w:rsid w:val="00B71056"/>
    <w:rsid w:val="00B71070"/>
    <w:rsid w:val="00B7131F"/>
    <w:rsid w:val="00B71452"/>
    <w:rsid w:val="00B7170D"/>
    <w:rsid w:val="00B718DF"/>
    <w:rsid w:val="00B71BA3"/>
    <w:rsid w:val="00B72195"/>
    <w:rsid w:val="00B729E9"/>
    <w:rsid w:val="00B72CBC"/>
    <w:rsid w:val="00B72DEB"/>
    <w:rsid w:val="00B72E30"/>
    <w:rsid w:val="00B73849"/>
    <w:rsid w:val="00B73C81"/>
    <w:rsid w:val="00B73EEF"/>
    <w:rsid w:val="00B74134"/>
    <w:rsid w:val="00B741F6"/>
    <w:rsid w:val="00B7435C"/>
    <w:rsid w:val="00B74462"/>
    <w:rsid w:val="00B74E18"/>
    <w:rsid w:val="00B75216"/>
    <w:rsid w:val="00B7565C"/>
    <w:rsid w:val="00B756ED"/>
    <w:rsid w:val="00B758A9"/>
    <w:rsid w:val="00B75DE8"/>
    <w:rsid w:val="00B75F08"/>
    <w:rsid w:val="00B76208"/>
    <w:rsid w:val="00B76AB2"/>
    <w:rsid w:val="00B77073"/>
    <w:rsid w:val="00B7729B"/>
    <w:rsid w:val="00B77548"/>
    <w:rsid w:val="00B77A8A"/>
    <w:rsid w:val="00B77B6B"/>
    <w:rsid w:val="00B77FD9"/>
    <w:rsid w:val="00B80C78"/>
    <w:rsid w:val="00B816A1"/>
    <w:rsid w:val="00B82218"/>
    <w:rsid w:val="00B82330"/>
    <w:rsid w:val="00B82818"/>
    <w:rsid w:val="00B8290B"/>
    <w:rsid w:val="00B835EC"/>
    <w:rsid w:val="00B83A4A"/>
    <w:rsid w:val="00B83BA2"/>
    <w:rsid w:val="00B83D59"/>
    <w:rsid w:val="00B83ED4"/>
    <w:rsid w:val="00B84C6A"/>
    <w:rsid w:val="00B84EF5"/>
    <w:rsid w:val="00B8539C"/>
    <w:rsid w:val="00B86805"/>
    <w:rsid w:val="00B86C67"/>
    <w:rsid w:val="00B86EB6"/>
    <w:rsid w:val="00B876A8"/>
    <w:rsid w:val="00B87CF2"/>
    <w:rsid w:val="00B87DA7"/>
    <w:rsid w:val="00B9069F"/>
    <w:rsid w:val="00B90B66"/>
    <w:rsid w:val="00B91049"/>
    <w:rsid w:val="00B910AD"/>
    <w:rsid w:val="00B919F8"/>
    <w:rsid w:val="00B91B38"/>
    <w:rsid w:val="00B92506"/>
    <w:rsid w:val="00B92DC6"/>
    <w:rsid w:val="00B92F5B"/>
    <w:rsid w:val="00B9349C"/>
    <w:rsid w:val="00B93520"/>
    <w:rsid w:val="00B93948"/>
    <w:rsid w:val="00B940E9"/>
    <w:rsid w:val="00B94319"/>
    <w:rsid w:val="00B94736"/>
    <w:rsid w:val="00B94A0C"/>
    <w:rsid w:val="00B958AF"/>
    <w:rsid w:val="00B960CF"/>
    <w:rsid w:val="00B96801"/>
    <w:rsid w:val="00B96BEE"/>
    <w:rsid w:val="00B977AD"/>
    <w:rsid w:val="00B979F6"/>
    <w:rsid w:val="00BA0FA9"/>
    <w:rsid w:val="00BA15C6"/>
    <w:rsid w:val="00BA19DF"/>
    <w:rsid w:val="00BA19EF"/>
    <w:rsid w:val="00BA1C73"/>
    <w:rsid w:val="00BA206A"/>
    <w:rsid w:val="00BA211C"/>
    <w:rsid w:val="00BA2137"/>
    <w:rsid w:val="00BA3374"/>
    <w:rsid w:val="00BA34A3"/>
    <w:rsid w:val="00BA42D8"/>
    <w:rsid w:val="00BA504B"/>
    <w:rsid w:val="00BA5663"/>
    <w:rsid w:val="00BA5989"/>
    <w:rsid w:val="00BA5D95"/>
    <w:rsid w:val="00BA642C"/>
    <w:rsid w:val="00BA7138"/>
    <w:rsid w:val="00BA75D9"/>
    <w:rsid w:val="00BA762D"/>
    <w:rsid w:val="00BA7BBE"/>
    <w:rsid w:val="00BA7EEB"/>
    <w:rsid w:val="00BB05F8"/>
    <w:rsid w:val="00BB08EF"/>
    <w:rsid w:val="00BB0910"/>
    <w:rsid w:val="00BB1756"/>
    <w:rsid w:val="00BB1956"/>
    <w:rsid w:val="00BB204A"/>
    <w:rsid w:val="00BB251F"/>
    <w:rsid w:val="00BB2C5E"/>
    <w:rsid w:val="00BB2EFE"/>
    <w:rsid w:val="00BB3155"/>
    <w:rsid w:val="00BB3235"/>
    <w:rsid w:val="00BB3BC3"/>
    <w:rsid w:val="00BB3C18"/>
    <w:rsid w:val="00BB3DCB"/>
    <w:rsid w:val="00BB4DC5"/>
    <w:rsid w:val="00BB4EE5"/>
    <w:rsid w:val="00BB5566"/>
    <w:rsid w:val="00BB5961"/>
    <w:rsid w:val="00BB5BB3"/>
    <w:rsid w:val="00BB5D5B"/>
    <w:rsid w:val="00BB64CF"/>
    <w:rsid w:val="00BB6796"/>
    <w:rsid w:val="00BB6FC6"/>
    <w:rsid w:val="00BB700A"/>
    <w:rsid w:val="00BB7264"/>
    <w:rsid w:val="00BB7266"/>
    <w:rsid w:val="00BB7579"/>
    <w:rsid w:val="00BB765B"/>
    <w:rsid w:val="00BC0088"/>
    <w:rsid w:val="00BC00F3"/>
    <w:rsid w:val="00BC02D7"/>
    <w:rsid w:val="00BC0BDF"/>
    <w:rsid w:val="00BC128B"/>
    <w:rsid w:val="00BC1424"/>
    <w:rsid w:val="00BC1500"/>
    <w:rsid w:val="00BC203E"/>
    <w:rsid w:val="00BC2577"/>
    <w:rsid w:val="00BC28CE"/>
    <w:rsid w:val="00BC3423"/>
    <w:rsid w:val="00BC3778"/>
    <w:rsid w:val="00BC4208"/>
    <w:rsid w:val="00BC4806"/>
    <w:rsid w:val="00BC5102"/>
    <w:rsid w:val="00BC518F"/>
    <w:rsid w:val="00BC544A"/>
    <w:rsid w:val="00BC5800"/>
    <w:rsid w:val="00BC594F"/>
    <w:rsid w:val="00BC5E4D"/>
    <w:rsid w:val="00BC5FB2"/>
    <w:rsid w:val="00BC6315"/>
    <w:rsid w:val="00BC6362"/>
    <w:rsid w:val="00BC65FA"/>
    <w:rsid w:val="00BC6EE9"/>
    <w:rsid w:val="00BC6FFA"/>
    <w:rsid w:val="00BC71CF"/>
    <w:rsid w:val="00BD0707"/>
    <w:rsid w:val="00BD0AD9"/>
    <w:rsid w:val="00BD0B55"/>
    <w:rsid w:val="00BD0F09"/>
    <w:rsid w:val="00BD10E6"/>
    <w:rsid w:val="00BD12F6"/>
    <w:rsid w:val="00BD13D9"/>
    <w:rsid w:val="00BD158D"/>
    <w:rsid w:val="00BD1DB4"/>
    <w:rsid w:val="00BD2147"/>
    <w:rsid w:val="00BD21F7"/>
    <w:rsid w:val="00BD2A88"/>
    <w:rsid w:val="00BD2AD4"/>
    <w:rsid w:val="00BD3038"/>
    <w:rsid w:val="00BD3711"/>
    <w:rsid w:val="00BD3EE9"/>
    <w:rsid w:val="00BD4576"/>
    <w:rsid w:val="00BD59D0"/>
    <w:rsid w:val="00BD5DA5"/>
    <w:rsid w:val="00BD65EC"/>
    <w:rsid w:val="00BD6674"/>
    <w:rsid w:val="00BD6EA8"/>
    <w:rsid w:val="00BD758B"/>
    <w:rsid w:val="00BE01C2"/>
    <w:rsid w:val="00BE0BDD"/>
    <w:rsid w:val="00BE2B97"/>
    <w:rsid w:val="00BE2E5C"/>
    <w:rsid w:val="00BE2F60"/>
    <w:rsid w:val="00BE3777"/>
    <w:rsid w:val="00BE39CE"/>
    <w:rsid w:val="00BE3E8F"/>
    <w:rsid w:val="00BE3F29"/>
    <w:rsid w:val="00BE43F2"/>
    <w:rsid w:val="00BE4D35"/>
    <w:rsid w:val="00BE4E77"/>
    <w:rsid w:val="00BE525D"/>
    <w:rsid w:val="00BE53F2"/>
    <w:rsid w:val="00BE5B29"/>
    <w:rsid w:val="00BE5E36"/>
    <w:rsid w:val="00BE61D1"/>
    <w:rsid w:val="00BE69E8"/>
    <w:rsid w:val="00BE6DDA"/>
    <w:rsid w:val="00BE6EDA"/>
    <w:rsid w:val="00BE7E23"/>
    <w:rsid w:val="00BF00A5"/>
    <w:rsid w:val="00BF0492"/>
    <w:rsid w:val="00BF060E"/>
    <w:rsid w:val="00BF0B98"/>
    <w:rsid w:val="00BF0BF2"/>
    <w:rsid w:val="00BF0E8E"/>
    <w:rsid w:val="00BF15BC"/>
    <w:rsid w:val="00BF161D"/>
    <w:rsid w:val="00BF1823"/>
    <w:rsid w:val="00BF1893"/>
    <w:rsid w:val="00BF1F31"/>
    <w:rsid w:val="00BF2445"/>
    <w:rsid w:val="00BF250C"/>
    <w:rsid w:val="00BF28EF"/>
    <w:rsid w:val="00BF29F5"/>
    <w:rsid w:val="00BF364B"/>
    <w:rsid w:val="00BF407D"/>
    <w:rsid w:val="00BF4DC4"/>
    <w:rsid w:val="00BF535A"/>
    <w:rsid w:val="00BF55A5"/>
    <w:rsid w:val="00BF5AEC"/>
    <w:rsid w:val="00BF600A"/>
    <w:rsid w:val="00BF64D3"/>
    <w:rsid w:val="00BF6998"/>
    <w:rsid w:val="00BF721A"/>
    <w:rsid w:val="00BF72E6"/>
    <w:rsid w:val="00BF7308"/>
    <w:rsid w:val="00BF76C4"/>
    <w:rsid w:val="00BF7739"/>
    <w:rsid w:val="00BF7D5E"/>
    <w:rsid w:val="00C00746"/>
    <w:rsid w:val="00C0169E"/>
    <w:rsid w:val="00C01BAC"/>
    <w:rsid w:val="00C021C6"/>
    <w:rsid w:val="00C0375B"/>
    <w:rsid w:val="00C03836"/>
    <w:rsid w:val="00C03AB3"/>
    <w:rsid w:val="00C03B02"/>
    <w:rsid w:val="00C04D60"/>
    <w:rsid w:val="00C04E5A"/>
    <w:rsid w:val="00C053EF"/>
    <w:rsid w:val="00C05545"/>
    <w:rsid w:val="00C05594"/>
    <w:rsid w:val="00C05664"/>
    <w:rsid w:val="00C056B4"/>
    <w:rsid w:val="00C058FA"/>
    <w:rsid w:val="00C05B38"/>
    <w:rsid w:val="00C06B2D"/>
    <w:rsid w:val="00C06E38"/>
    <w:rsid w:val="00C06FD9"/>
    <w:rsid w:val="00C07FF8"/>
    <w:rsid w:val="00C109A3"/>
    <w:rsid w:val="00C11490"/>
    <w:rsid w:val="00C11774"/>
    <w:rsid w:val="00C117C0"/>
    <w:rsid w:val="00C11A8F"/>
    <w:rsid w:val="00C12458"/>
    <w:rsid w:val="00C12BE8"/>
    <w:rsid w:val="00C12D01"/>
    <w:rsid w:val="00C12DBA"/>
    <w:rsid w:val="00C13845"/>
    <w:rsid w:val="00C13B92"/>
    <w:rsid w:val="00C141F1"/>
    <w:rsid w:val="00C146D0"/>
    <w:rsid w:val="00C15710"/>
    <w:rsid w:val="00C1590E"/>
    <w:rsid w:val="00C1734B"/>
    <w:rsid w:val="00C17473"/>
    <w:rsid w:val="00C176C2"/>
    <w:rsid w:val="00C17E02"/>
    <w:rsid w:val="00C20591"/>
    <w:rsid w:val="00C20912"/>
    <w:rsid w:val="00C20E34"/>
    <w:rsid w:val="00C219AE"/>
    <w:rsid w:val="00C21AC9"/>
    <w:rsid w:val="00C21B51"/>
    <w:rsid w:val="00C21EA0"/>
    <w:rsid w:val="00C21ED7"/>
    <w:rsid w:val="00C21F8A"/>
    <w:rsid w:val="00C22153"/>
    <w:rsid w:val="00C22216"/>
    <w:rsid w:val="00C22BA7"/>
    <w:rsid w:val="00C22E17"/>
    <w:rsid w:val="00C230D5"/>
    <w:rsid w:val="00C2359F"/>
    <w:rsid w:val="00C2387E"/>
    <w:rsid w:val="00C23D82"/>
    <w:rsid w:val="00C2423B"/>
    <w:rsid w:val="00C24392"/>
    <w:rsid w:val="00C24772"/>
    <w:rsid w:val="00C24B9B"/>
    <w:rsid w:val="00C24DCF"/>
    <w:rsid w:val="00C24E9E"/>
    <w:rsid w:val="00C256AA"/>
    <w:rsid w:val="00C258E1"/>
    <w:rsid w:val="00C25A24"/>
    <w:rsid w:val="00C25A7D"/>
    <w:rsid w:val="00C26E2C"/>
    <w:rsid w:val="00C26E71"/>
    <w:rsid w:val="00C27010"/>
    <w:rsid w:val="00C27123"/>
    <w:rsid w:val="00C2728B"/>
    <w:rsid w:val="00C27567"/>
    <w:rsid w:val="00C27569"/>
    <w:rsid w:val="00C27E7B"/>
    <w:rsid w:val="00C3054E"/>
    <w:rsid w:val="00C3079B"/>
    <w:rsid w:val="00C308A7"/>
    <w:rsid w:val="00C30C3F"/>
    <w:rsid w:val="00C30C82"/>
    <w:rsid w:val="00C30EC4"/>
    <w:rsid w:val="00C3165B"/>
    <w:rsid w:val="00C318A6"/>
    <w:rsid w:val="00C32368"/>
    <w:rsid w:val="00C32721"/>
    <w:rsid w:val="00C32F60"/>
    <w:rsid w:val="00C340E1"/>
    <w:rsid w:val="00C34210"/>
    <w:rsid w:val="00C34D30"/>
    <w:rsid w:val="00C35190"/>
    <w:rsid w:val="00C35647"/>
    <w:rsid w:val="00C36799"/>
    <w:rsid w:val="00C3705D"/>
    <w:rsid w:val="00C37D7D"/>
    <w:rsid w:val="00C401DB"/>
    <w:rsid w:val="00C403F6"/>
    <w:rsid w:val="00C40491"/>
    <w:rsid w:val="00C407D0"/>
    <w:rsid w:val="00C407FA"/>
    <w:rsid w:val="00C41144"/>
    <w:rsid w:val="00C41A3B"/>
    <w:rsid w:val="00C41E25"/>
    <w:rsid w:val="00C42153"/>
    <w:rsid w:val="00C4367C"/>
    <w:rsid w:val="00C447BF"/>
    <w:rsid w:val="00C44A44"/>
    <w:rsid w:val="00C44C75"/>
    <w:rsid w:val="00C4505B"/>
    <w:rsid w:val="00C45742"/>
    <w:rsid w:val="00C4609D"/>
    <w:rsid w:val="00C46D69"/>
    <w:rsid w:val="00C50D19"/>
    <w:rsid w:val="00C51066"/>
    <w:rsid w:val="00C519F3"/>
    <w:rsid w:val="00C52013"/>
    <w:rsid w:val="00C52235"/>
    <w:rsid w:val="00C526C9"/>
    <w:rsid w:val="00C529B0"/>
    <w:rsid w:val="00C52E36"/>
    <w:rsid w:val="00C52FC7"/>
    <w:rsid w:val="00C53249"/>
    <w:rsid w:val="00C5352F"/>
    <w:rsid w:val="00C5429C"/>
    <w:rsid w:val="00C54646"/>
    <w:rsid w:val="00C54C6E"/>
    <w:rsid w:val="00C54D3D"/>
    <w:rsid w:val="00C54FFC"/>
    <w:rsid w:val="00C55053"/>
    <w:rsid w:val="00C551DD"/>
    <w:rsid w:val="00C55234"/>
    <w:rsid w:val="00C552FB"/>
    <w:rsid w:val="00C55D2E"/>
    <w:rsid w:val="00C56B54"/>
    <w:rsid w:val="00C57462"/>
    <w:rsid w:val="00C578F1"/>
    <w:rsid w:val="00C57A28"/>
    <w:rsid w:val="00C57E4C"/>
    <w:rsid w:val="00C60305"/>
    <w:rsid w:val="00C61075"/>
    <w:rsid w:val="00C612DC"/>
    <w:rsid w:val="00C61799"/>
    <w:rsid w:val="00C61D10"/>
    <w:rsid w:val="00C62261"/>
    <w:rsid w:val="00C627C7"/>
    <w:rsid w:val="00C629DB"/>
    <w:rsid w:val="00C63645"/>
    <w:rsid w:val="00C6367C"/>
    <w:rsid w:val="00C64330"/>
    <w:rsid w:val="00C64872"/>
    <w:rsid w:val="00C64AC0"/>
    <w:rsid w:val="00C64EB6"/>
    <w:rsid w:val="00C64FB1"/>
    <w:rsid w:val="00C64FE4"/>
    <w:rsid w:val="00C65D28"/>
    <w:rsid w:val="00C668E4"/>
    <w:rsid w:val="00C66928"/>
    <w:rsid w:val="00C66E24"/>
    <w:rsid w:val="00C66FC0"/>
    <w:rsid w:val="00C6773E"/>
    <w:rsid w:val="00C67ACA"/>
    <w:rsid w:val="00C7064B"/>
    <w:rsid w:val="00C70E16"/>
    <w:rsid w:val="00C71EFC"/>
    <w:rsid w:val="00C72134"/>
    <w:rsid w:val="00C72781"/>
    <w:rsid w:val="00C732E9"/>
    <w:rsid w:val="00C73402"/>
    <w:rsid w:val="00C734F3"/>
    <w:rsid w:val="00C73AE1"/>
    <w:rsid w:val="00C73BC0"/>
    <w:rsid w:val="00C73FF4"/>
    <w:rsid w:val="00C74260"/>
    <w:rsid w:val="00C74476"/>
    <w:rsid w:val="00C751C7"/>
    <w:rsid w:val="00C7527E"/>
    <w:rsid w:val="00C75461"/>
    <w:rsid w:val="00C765F7"/>
    <w:rsid w:val="00C76D89"/>
    <w:rsid w:val="00C76F05"/>
    <w:rsid w:val="00C76F3B"/>
    <w:rsid w:val="00C80BD1"/>
    <w:rsid w:val="00C813A9"/>
    <w:rsid w:val="00C8148E"/>
    <w:rsid w:val="00C81B19"/>
    <w:rsid w:val="00C81C20"/>
    <w:rsid w:val="00C82136"/>
    <w:rsid w:val="00C82309"/>
    <w:rsid w:val="00C826CD"/>
    <w:rsid w:val="00C828FB"/>
    <w:rsid w:val="00C829C1"/>
    <w:rsid w:val="00C835FF"/>
    <w:rsid w:val="00C8394B"/>
    <w:rsid w:val="00C83C2C"/>
    <w:rsid w:val="00C83E9A"/>
    <w:rsid w:val="00C84AA3"/>
    <w:rsid w:val="00C84CD9"/>
    <w:rsid w:val="00C84D1F"/>
    <w:rsid w:val="00C84D7B"/>
    <w:rsid w:val="00C851E1"/>
    <w:rsid w:val="00C85283"/>
    <w:rsid w:val="00C85B05"/>
    <w:rsid w:val="00C85B4C"/>
    <w:rsid w:val="00C86412"/>
    <w:rsid w:val="00C86794"/>
    <w:rsid w:val="00C87064"/>
    <w:rsid w:val="00C87363"/>
    <w:rsid w:val="00C87446"/>
    <w:rsid w:val="00C9005B"/>
    <w:rsid w:val="00C90776"/>
    <w:rsid w:val="00C91150"/>
    <w:rsid w:val="00C91895"/>
    <w:rsid w:val="00C91AD8"/>
    <w:rsid w:val="00C91CA2"/>
    <w:rsid w:val="00C91D8B"/>
    <w:rsid w:val="00C92381"/>
    <w:rsid w:val="00C92970"/>
    <w:rsid w:val="00C92C71"/>
    <w:rsid w:val="00C9315B"/>
    <w:rsid w:val="00C936B2"/>
    <w:rsid w:val="00C93F92"/>
    <w:rsid w:val="00C940AE"/>
    <w:rsid w:val="00C947E8"/>
    <w:rsid w:val="00C94A50"/>
    <w:rsid w:val="00C94B3B"/>
    <w:rsid w:val="00C94FC2"/>
    <w:rsid w:val="00C950B2"/>
    <w:rsid w:val="00C95981"/>
    <w:rsid w:val="00C95D0F"/>
    <w:rsid w:val="00C96019"/>
    <w:rsid w:val="00C9602F"/>
    <w:rsid w:val="00C961CD"/>
    <w:rsid w:val="00C96517"/>
    <w:rsid w:val="00C9670F"/>
    <w:rsid w:val="00C97034"/>
    <w:rsid w:val="00C97873"/>
    <w:rsid w:val="00C97F98"/>
    <w:rsid w:val="00CA0074"/>
    <w:rsid w:val="00CA09FC"/>
    <w:rsid w:val="00CA1110"/>
    <w:rsid w:val="00CA15FE"/>
    <w:rsid w:val="00CA182D"/>
    <w:rsid w:val="00CA1FC6"/>
    <w:rsid w:val="00CA2407"/>
    <w:rsid w:val="00CA35E6"/>
    <w:rsid w:val="00CA3FC6"/>
    <w:rsid w:val="00CA402E"/>
    <w:rsid w:val="00CA4426"/>
    <w:rsid w:val="00CA466D"/>
    <w:rsid w:val="00CA5A49"/>
    <w:rsid w:val="00CA5AF1"/>
    <w:rsid w:val="00CA5B36"/>
    <w:rsid w:val="00CA5F1C"/>
    <w:rsid w:val="00CA626E"/>
    <w:rsid w:val="00CA6468"/>
    <w:rsid w:val="00CA6662"/>
    <w:rsid w:val="00CA6D58"/>
    <w:rsid w:val="00CA73DF"/>
    <w:rsid w:val="00CA75BB"/>
    <w:rsid w:val="00CA771D"/>
    <w:rsid w:val="00CA7894"/>
    <w:rsid w:val="00CA79E1"/>
    <w:rsid w:val="00CB02EE"/>
    <w:rsid w:val="00CB08FF"/>
    <w:rsid w:val="00CB18C1"/>
    <w:rsid w:val="00CB1920"/>
    <w:rsid w:val="00CB1D19"/>
    <w:rsid w:val="00CB1E61"/>
    <w:rsid w:val="00CB1F58"/>
    <w:rsid w:val="00CB27C2"/>
    <w:rsid w:val="00CB2E31"/>
    <w:rsid w:val="00CB357A"/>
    <w:rsid w:val="00CB3798"/>
    <w:rsid w:val="00CB3ED2"/>
    <w:rsid w:val="00CB3F4D"/>
    <w:rsid w:val="00CB4A59"/>
    <w:rsid w:val="00CB5265"/>
    <w:rsid w:val="00CB69D0"/>
    <w:rsid w:val="00CB7E61"/>
    <w:rsid w:val="00CC006B"/>
    <w:rsid w:val="00CC0BBD"/>
    <w:rsid w:val="00CC0FAB"/>
    <w:rsid w:val="00CC11CC"/>
    <w:rsid w:val="00CC1713"/>
    <w:rsid w:val="00CC2195"/>
    <w:rsid w:val="00CC2356"/>
    <w:rsid w:val="00CC2DC8"/>
    <w:rsid w:val="00CC2E77"/>
    <w:rsid w:val="00CC2EE5"/>
    <w:rsid w:val="00CC31F3"/>
    <w:rsid w:val="00CC344F"/>
    <w:rsid w:val="00CC3845"/>
    <w:rsid w:val="00CC3EF4"/>
    <w:rsid w:val="00CC4327"/>
    <w:rsid w:val="00CC4624"/>
    <w:rsid w:val="00CC4E98"/>
    <w:rsid w:val="00CC4F4C"/>
    <w:rsid w:val="00CC5AF5"/>
    <w:rsid w:val="00CC5E5B"/>
    <w:rsid w:val="00CC6340"/>
    <w:rsid w:val="00CC6D8D"/>
    <w:rsid w:val="00CC6F95"/>
    <w:rsid w:val="00CC767B"/>
    <w:rsid w:val="00CC7743"/>
    <w:rsid w:val="00CD041C"/>
    <w:rsid w:val="00CD0F5F"/>
    <w:rsid w:val="00CD10A0"/>
    <w:rsid w:val="00CD175D"/>
    <w:rsid w:val="00CD2935"/>
    <w:rsid w:val="00CD2B55"/>
    <w:rsid w:val="00CD31FD"/>
    <w:rsid w:val="00CD35F6"/>
    <w:rsid w:val="00CD39DB"/>
    <w:rsid w:val="00CD4158"/>
    <w:rsid w:val="00CD4401"/>
    <w:rsid w:val="00CD46A3"/>
    <w:rsid w:val="00CD4859"/>
    <w:rsid w:val="00CD487A"/>
    <w:rsid w:val="00CD4FDC"/>
    <w:rsid w:val="00CD577A"/>
    <w:rsid w:val="00CD5C55"/>
    <w:rsid w:val="00CD6014"/>
    <w:rsid w:val="00CD6364"/>
    <w:rsid w:val="00CD6741"/>
    <w:rsid w:val="00CD67C3"/>
    <w:rsid w:val="00CD6C16"/>
    <w:rsid w:val="00CD7836"/>
    <w:rsid w:val="00CD7E33"/>
    <w:rsid w:val="00CE01EB"/>
    <w:rsid w:val="00CE076C"/>
    <w:rsid w:val="00CE077D"/>
    <w:rsid w:val="00CE091E"/>
    <w:rsid w:val="00CE0B7C"/>
    <w:rsid w:val="00CE107D"/>
    <w:rsid w:val="00CE10E3"/>
    <w:rsid w:val="00CE181D"/>
    <w:rsid w:val="00CE19D8"/>
    <w:rsid w:val="00CE27B4"/>
    <w:rsid w:val="00CE2A3A"/>
    <w:rsid w:val="00CE3CD5"/>
    <w:rsid w:val="00CE418B"/>
    <w:rsid w:val="00CE4832"/>
    <w:rsid w:val="00CE525F"/>
    <w:rsid w:val="00CE56CF"/>
    <w:rsid w:val="00CE56F7"/>
    <w:rsid w:val="00CE5A03"/>
    <w:rsid w:val="00CE5B40"/>
    <w:rsid w:val="00CE5C94"/>
    <w:rsid w:val="00CE5E4B"/>
    <w:rsid w:val="00CE6187"/>
    <w:rsid w:val="00CE6C03"/>
    <w:rsid w:val="00CE6E33"/>
    <w:rsid w:val="00CE73B0"/>
    <w:rsid w:val="00CE77EF"/>
    <w:rsid w:val="00CE7990"/>
    <w:rsid w:val="00CE7E00"/>
    <w:rsid w:val="00CE7FE4"/>
    <w:rsid w:val="00CF075A"/>
    <w:rsid w:val="00CF0BF5"/>
    <w:rsid w:val="00CF0E61"/>
    <w:rsid w:val="00CF0F50"/>
    <w:rsid w:val="00CF137F"/>
    <w:rsid w:val="00CF1471"/>
    <w:rsid w:val="00CF20C5"/>
    <w:rsid w:val="00CF2729"/>
    <w:rsid w:val="00CF3180"/>
    <w:rsid w:val="00CF3736"/>
    <w:rsid w:val="00CF3886"/>
    <w:rsid w:val="00CF3A14"/>
    <w:rsid w:val="00CF3AC8"/>
    <w:rsid w:val="00CF3F57"/>
    <w:rsid w:val="00CF504E"/>
    <w:rsid w:val="00CF5960"/>
    <w:rsid w:val="00CF6B07"/>
    <w:rsid w:val="00CF6C80"/>
    <w:rsid w:val="00CF7267"/>
    <w:rsid w:val="00CF7BAC"/>
    <w:rsid w:val="00CF7BC5"/>
    <w:rsid w:val="00CF7F9D"/>
    <w:rsid w:val="00D00203"/>
    <w:rsid w:val="00D00330"/>
    <w:rsid w:val="00D00656"/>
    <w:rsid w:val="00D0135F"/>
    <w:rsid w:val="00D0169B"/>
    <w:rsid w:val="00D01997"/>
    <w:rsid w:val="00D01EEF"/>
    <w:rsid w:val="00D0218D"/>
    <w:rsid w:val="00D02429"/>
    <w:rsid w:val="00D02550"/>
    <w:rsid w:val="00D02929"/>
    <w:rsid w:val="00D02EE3"/>
    <w:rsid w:val="00D0333C"/>
    <w:rsid w:val="00D04010"/>
    <w:rsid w:val="00D043DD"/>
    <w:rsid w:val="00D045C4"/>
    <w:rsid w:val="00D0542F"/>
    <w:rsid w:val="00D0594A"/>
    <w:rsid w:val="00D06006"/>
    <w:rsid w:val="00D06ACA"/>
    <w:rsid w:val="00D06DD8"/>
    <w:rsid w:val="00D07312"/>
    <w:rsid w:val="00D07C92"/>
    <w:rsid w:val="00D07FD9"/>
    <w:rsid w:val="00D10678"/>
    <w:rsid w:val="00D107F7"/>
    <w:rsid w:val="00D10DE0"/>
    <w:rsid w:val="00D10E2B"/>
    <w:rsid w:val="00D10F66"/>
    <w:rsid w:val="00D1116A"/>
    <w:rsid w:val="00D116B9"/>
    <w:rsid w:val="00D117EC"/>
    <w:rsid w:val="00D12232"/>
    <w:rsid w:val="00D12734"/>
    <w:rsid w:val="00D12BB8"/>
    <w:rsid w:val="00D12F50"/>
    <w:rsid w:val="00D13932"/>
    <w:rsid w:val="00D14757"/>
    <w:rsid w:val="00D15273"/>
    <w:rsid w:val="00D157CB"/>
    <w:rsid w:val="00D162F0"/>
    <w:rsid w:val="00D16579"/>
    <w:rsid w:val="00D1668D"/>
    <w:rsid w:val="00D169C0"/>
    <w:rsid w:val="00D16B28"/>
    <w:rsid w:val="00D20772"/>
    <w:rsid w:val="00D207D4"/>
    <w:rsid w:val="00D20F46"/>
    <w:rsid w:val="00D20FB1"/>
    <w:rsid w:val="00D21391"/>
    <w:rsid w:val="00D2183F"/>
    <w:rsid w:val="00D22A41"/>
    <w:rsid w:val="00D236B5"/>
    <w:rsid w:val="00D23B39"/>
    <w:rsid w:val="00D23C14"/>
    <w:rsid w:val="00D23D11"/>
    <w:rsid w:val="00D24828"/>
    <w:rsid w:val="00D252C8"/>
    <w:rsid w:val="00D26209"/>
    <w:rsid w:val="00D267AA"/>
    <w:rsid w:val="00D2683A"/>
    <w:rsid w:val="00D26A2A"/>
    <w:rsid w:val="00D26B40"/>
    <w:rsid w:val="00D26BD7"/>
    <w:rsid w:val="00D271F2"/>
    <w:rsid w:val="00D27265"/>
    <w:rsid w:val="00D276FC"/>
    <w:rsid w:val="00D27F56"/>
    <w:rsid w:val="00D30171"/>
    <w:rsid w:val="00D301D0"/>
    <w:rsid w:val="00D314B2"/>
    <w:rsid w:val="00D314C0"/>
    <w:rsid w:val="00D316D5"/>
    <w:rsid w:val="00D32241"/>
    <w:rsid w:val="00D351CC"/>
    <w:rsid w:val="00D352D0"/>
    <w:rsid w:val="00D3555F"/>
    <w:rsid w:val="00D35960"/>
    <w:rsid w:val="00D359B5"/>
    <w:rsid w:val="00D35BC2"/>
    <w:rsid w:val="00D360A3"/>
    <w:rsid w:val="00D36352"/>
    <w:rsid w:val="00D36485"/>
    <w:rsid w:val="00D3722D"/>
    <w:rsid w:val="00D41E73"/>
    <w:rsid w:val="00D42A17"/>
    <w:rsid w:val="00D42D4F"/>
    <w:rsid w:val="00D43452"/>
    <w:rsid w:val="00D43497"/>
    <w:rsid w:val="00D43EC3"/>
    <w:rsid w:val="00D44584"/>
    <w:rsid w:val="00D44896"/>
    <w:rsid w:val="00D44E48"/>
    <w:rsid w:val="00D45247"/>
    <w:rsid w:val="00D452C6"/>
    <w:rsid w:val="00D45BC6"/>
    <w:rsid w:val="00D45E2C"/>
    <w:rsid w:val="00D46129"/>
    <w:rsid w:val="00D46BA0"/>
    <w:rsid w:val="00D46C21"/>
    <w:rsid w:val="00D46D0D"/>
    <w:rsid w:val="00D47D65"/>
    <w:rsid w:val="00D50637"/>
    <w:rsid w:val="00D50A22"/>
    <w:rsid w:val="00D50A81"/>
    <w:rsid w:val="00D50B26"/>
    <w:rsid w:val="00D51890"/>
    <w:rsid w:val="00D51BB0"/>
    <w:rsid w:val="00D51CEC"/>
    <w:rsid w:val="00D52001"/>
    <w:rsid w:val="00D525AC"/>
    <w:rsid w:val="00D528C3"/>
    <w:rsid w:val="00D53231"/>
    <w:rsid w:val="00D53698"/>
    <w:rsid w:val="00D5377B"/>
    <w:rsid w:val="00D537BA"/>
    <w:rsid w:val="00D53BC4"/>
    <w:rsid w:val="00D542DB"/>
    <w:rsid w:val="00D54EBC"/>
    <w:rsid w:val="00D5566D"/>
    <w:rsid w:val="00D562B4"/>
    <w:rsid w:val="00D564C1"/>
    <w:rsid w:val="00D56F38"/>
    <w:rsid w:val="00D570F5"/>
    <w:rsid w:val="00D5731B"/>
    <w:rsid w:val="00D57376"/>
    <w:rsid w:val="00D57871"/>
    <w:rsid w:val="00D57DA3"/>
    <w:rsid w:val="00D57F81"/>
    <w:rsid w:val="00D60924"/>
    <w:rsid w:val="00D60BDB"/>
    <w:rsid w:val="00D60E10"/>
    <w:rsid w:val="00D60E19"/>
    <w:rsid w:val="00D60F63"/>
    <w:rsid w:val="00D61B7A"/>
    <w:rsid w:val="00D62567"/>
    <w:rsid w:val="00D626D1"/>
    <w:rsid w:val="00D62BAF"/>
    <w:rsid w:val="00D62FB4"/>
    <w:rsid w:val="00D633F1"/>
    <w:rsid w:val="00D63BAE"/>
    <w:rsid w:val="00D63BE5"/>
    <w:rsid w:val="00D63CA9"/>
    <w:rsid w:val="00D64261"/>
    <w:rsid w:val="00D6428A"/>
    <w:rsid w:val="00D64600"/>
    <w:rsid w:val="00D64CEC"/>
    <w:rsid w:val="00D64EDB"/>
    <w:rsid w:val="00D656E5"/>
    <w:rsid w:val="00D65823"/>
    <w:rsid w:val="00D66313"/>
    <w:rsid w:val="00D66782"/>
    <w:rsid w:val="00D66C1C"/>
    <w:rsid w:val="00D6707B"/>
    <w:rsid w:val="00D673C6"/>
    <w:rsid w:val="00D67599"/>
    <w:rsid w:val="00D67679"/>
    <w:rsid w:val="00D67ADF"/>
    <w:rsid w:val="00D708B0"/>
    <w:rsid w:val="00D711B2"/>
    <w:rsid w:val="00D719EA"/>
    <w:rsid w:val="00D71C5B"/>
    <w:rsid w:val="00D727BB"/>
    <w:rsid w:val="00D72DF5"/>
    <w:rsid w:val="00D73242"/>
    <w:rsid w:val="00D73677"/>
    <w:rsid w:val="00D74167"/>
    <w:rsid w:val="00D74786"/>
    <w:rsid w:val="00D748CA"/>
    <w:rsid w:val="00D74A54"/>
    <w:rsid w:val="00D74C02"/>
    <w:rsid w:val="00D74C3C"/>
    <w:rsid w:val="00D74EA0"/>
    <w:rsid w:val="00D75E04"/>
    <w:rsid w:val="00D76C08"/>
    <w:rsid w:val="00D76D3A"/>
    <w:rsid w:val="00D76F9C"/>
    <w:rsid w:val="00D77047"/>
    <w:rsid w:val="00D77FAF"/>
    <w:rsid w:val="00D8059B"/>
    <w:rsid w:val="00D806C3"/>
    <w:rsid w:val="00D812AA"/>
    <w:rsid w:val="00D815C0"/>
    <w:rsid w:val="00D81E1D"/>
    <w:rsid w:val="00D81F15"/>
    <w:rsid w:val="00D82B74"/>
    <w:rsid w:val="00D83819"/>
    <w:rsid w:val="00D83935"/>
    <w:rsid w:val="00D8429E"/>
    <w:rsid w:val="00D84341"/>
    <w:rsid w:val="00D8439D"/>
    <w:rsid w:val="00D847BE"/>
    <w:rsid w:val="00D848DA"/>
    <w:rsid w:val="00D85262"/>
    <w:rsid w:val="00D8581F"/>
    <w:rsid w:val="00D85977"/>
    <w:rsid w:val="00D85D0E"/>
    <w:rsid w:val="00D863A8"/>
    <w:rsid w:val="00D86B0C"/>
    <w:rsid w:val="00D87387"/>
    <w:rsid w:val="00D87421"/>
    <w:rsid w:val="00D87443"/>
    <w:rsid w:val="00D8751B"/>
    <w:rsid w:val="00D87D2A"/>
    <w:rsid w:val="00D903BC"/>
    <w:rsid w:val="00D90657"/>
    <w:rsid w:val="00D908B6"/>
    <w:rsid w:val="00D90D58"/>
    <w:rsid w:val="00D9115C"/>
    <w:rsid w:val="00D918DD"/>
    <w:rsid w:val="00D91BC1"/>
    <w:rsid w:val="00D91E18"/>
    <w:rsid w:val="00D91E1B"/>
    <w:rsid w:val="00D92B35"/>
    <w:rsid w:val="00D92C0F"/>
    <w:rsid w:val="00D92E92"/>
    <w:rsid w:val="00D935B3"/>
    <w:rsid w:val="00D93865"/>
    <w:rsid w:val="00D93C92"/>
    <w:rsid w:val="00D94038"/>
    <w:rsid w:val="00D94676"/>
    <w:rsid w:val="00D94A81"/>
    <w:rsid w:val="00D94B8D"/>
    <w:rsid w:val="00D950DC"/>
    <w:rsid w:val="00D95843"/>
    <w:rsid w:val="00D95CF6"/>
    <w:rsid w:val="00D968E1"/>
    <w:rsid w:val="00D97425"/>
    <w:rsid w:val="00D977E5"/>
    <w:rsid w:val="00D9797D"/>
    <w:rsid w:val="00D97A19"/>
    <w:rsid w:val="00D97BD4"/>
    <w:rsid w:val="00DA00C6"/>
    <w:rsid w:val="00DA04C5"/>
    <w:rsid w:val="00DA0972"/>
    <w:rsid w:val="00DA0E42"/>
    <w:rsid w:val="00DA11F5"/>
    <w:rsid w:val="00DA1561"/>
    <w:rsid w:val="00DA19D1"/>
    <w:rsid w:val="00DA283C"/>
    <w:rsid w:val="00DA2963"/>
    <w:rsid w:val="00DA2AE0"/>
    <w:rsid w:val="00DA2DF7"/>
    <w:rsid w:val="00DA2F77"/>
    <w:rsid w:val="00DA3B86"/>
    <w:rsid w:val="00DA3BE7"/>
    <w:rsid w:val="00DA48E4"/>
    <w:rsid w:val="00DA4AA2"/>
    <w:rsid w:val="00DA5023"/>
    <w:rsid w:val="00DA5926"/>
    <w:rsid w:val="00DA6822"/>
    <w:rsid w:val="00DA6893"/>
    <w:rsid w:val="00DA72FF"/>
    <w:rsid w:val="00DA73FB"/>
    <w:rsid w:val="00DA782C"/>
    <w:rsid w:val="00DA7847"/>
    <w:rsid w:val="00DB12E8"/>
    <w:rsid w:val="00DB1314"/>
    <w:rsid w:val="00DB13FB"/>
    <w:rsid w:val="00DB1B38"/>
    <w:rsid w:val="00DB255E"/>
    <w:rsid w:val="00DB2AB9"/>
    <w:rsid w:val="00DB31D2"/>
    <w:rsid w:val="00DB336D"/>
    <w:rsid w:val="00DB387D"/>
    <w:rsid w:val="00DB3AD6"/>
    <w:rsid w:val="00DB4617"/>
    <w:rsid w:val="00DB57A1"/>
    <w:rsid w:val="00DB58C3"/>
    <w:rsid w:val="00DB59B4"/>
    <w:rsid w:val="00DB5A77"/>
    <w:rsid w:val="00DB5B3D"/>
    <w:rsid w:val="00DB5B46"/>
    <w:rsid w:val="00DB5DA5"/>
    <w:rsid w:val="00DB5EC2"/>
    <w:rsid w:val="00DB6987"/>
    <w:rsid w:val="00DB7003"/>
    <w:rsid w:val="00DB7322"/>
    <w:rsid w:val="00DB762F"/>
    <w:rsid w:val="00DB76DA"/>
    <w:rsid w:val="00DB7BA1"/>
    <w:rsid w:val="00DB7C73"/>
    <w:rsid w:val="00DB7EEE"/>
    <w:rsid w:val="00DC0118"/>
    <w:rsid w:val="00DC033A"/>
    <w:rsid w:val="00DC09F3"/>
    <w:rsid w:val="00DC0CCE"/>
    <w:rsid w:val="00DC0CEC"/>
    <w:rsid w:val="00DC13C8"/>
    <w:rsid w:val="00DC1D33"/>
    <w:rsid w:val="00DC2135"/>
    <w:rsid w:val="00DC2443"/>
    <w:rsid w:val="00DC27D6"/>
    <w:rsid w:val="00DC2B21"/>
    <w:rsid w:val="00DC2B83"/>
    <w:rsid w:val="00DC3245"/>
    <w:rsid w:val="00DC32AC"/>
    <w:rsid w:val="00DC33A6"/>
    <w:rsid w:val="00DC3604"/>
    <w:rsid w:val="00DC3976"/>
    <w:rsid w:val="00DC39BC"/>
    <w:rsid w:val="00DC3F22"/>
    <w:rsid w:val="00DC4366"/>
    <w:rsid w:val="00DC4A46"/>
    <w:rsid w:val="00DC51C6"/>
    <w:rsid w:val="00DC523A"/>
    <w:rsid w:val="00DC5895"/>
    <w:rsid w:val="00DC59A9"/>
    <w:rsid w:val="00DC5A7A"/>
    <w:rsid w:val="00DC5E2A"/>
    <w:rsid w:val="00DC5E5D"/>
    <w:rsid w:val="00DC6057"/>
    <w:rsid w:val="00DC700B"/>
    <w:rsid w:val="00DC7129"/>
    <w:rsid w:val="00DC71B5"/>
    <w:rsid w:val="00DC7400"/>
    <w:rsid w:val="00DC74EE"/>
    <w:rsid w:val="00DC7581"/>
    <w:rsid w:val="00DC75F6"/>
    <w:rsid w:val="00DC78D4"/>
    <w:rsid w:val="00DC7E58"/>
    <w:rsid w:val="00DD044A"/>
    <w:rsid w:val="00DD047E"/>
    <w:rsid w:val="00DD0702"/>
    <w:rsid w:val="00DD0C7A"/>
    <w:rsid w:val="00DD0EEE"/>
    <w:rsid w:val="00DD1659"/>
    <w:rsid w:val="00DD1CA2"/>
    <w:rsid w:val="00DD2A85"/>
    <w:rsid w:val="00DD3331"/>
    <w:rsid w:val="00DD3CA5"/>
    <w:rsid w:val="00DD442C"/>
    <w:rsid w:val="00DD47D0"/>
    <w:rsid w:val="00DD4B2A"/>
    <w:rsid w:val="00DD51E9"/>
    <w:rsid w:val="00DD5371"/>
    <w:rsid w:val="00DD634F"/>
    <w:rsid w:val="00DD772C"/>
    <w:rsid w:val="00DD7B07"/>
    <w:rsid w:val="00DE0F88"/>
    <w:rsid w:val="00DE1E00"/>
    <w:rsid w:val="00DE22BB"/>
    <w:rsid w:val="00DE2F1F"/>
    <w:rsid w:val="00DE4576"/>
    <w:rsid w:val="00DE475B"/>
    <w:rsid w:val="00DE4946"/>
    <w:rsid w:val="00DE4C87"/>
    <w:rsid w:val="00DE4CA1"/>
    <w:rsid w:val="00DE5410"/>
    <w:rsid w:val="00DE5D80"/>
    <w:rsid w:val="00DE6118"/>
    <w:rsid w:val="00DE6433"/>
    <w:rsid w:val="00DE6453"/>
    <w:rsid w:val="00DE7388"/>
    <w:rsid w:val="00DE74FB"/>
    <w:rsid w:val="00DE75A1"/>
    <w:rsid w:val="00DE75E2"/>
    <w:rsid w:val="00DE7EC5"/>
    <w:rsid w:val="00DF0845"/>
    <w:rsid w:val="00DF12F4"/>
    <w:rsid w:val="00DF2734"/>
    <w:rsid w:val="00DF2A8E"/>
    <w:rsid w:val="00DF30F0"/>
    <w:rsid w:val="00DF31AB"/>
    <w:rsid w:val="00DF3A4E"/>
    <w:rsid w:val="00DF3CC3"/>
    <w:rsid w:val="00DF40FC"/>
    <w:rsid w:val="00DF4789"/>
    <w:rsid w:val="00DF4E2C"/>
    <w:rsid w:val="00DF502F"/>
    <w:rsid w:val="00DF597B"/>
    <w:rsid w:val="00DF65FB"/>
    <w:rsid w:val="00DF69A5"/>
    <w:rsid w:val="00DF6BBF"/>
    <w:rsid w:val="00DF703C"/>
    <w:rsid w:val="00DF7436"/>
    <w:rsid w:val="00DF78B2"/>
    <w:rsid w:val="00DF79C9"/>
    <w:rsid w:val="00DF79FA"/>
    <w:rsid w:val="00DF7DA7"/>
    <w:rsid w:val="00DF7EB1"/>
    <w:rsid w:val="00E00069"/>
    <w:rsid w:val="00E00118"/>
    <w:rsid w:val="00E00C07"/>
    <w:rsid w:val="00E00D96"/>
    <w:rsid w:val="00E013B8"/>
    <w:rsid w:val="00E02596"/>
    <w:rsid w:val="00E02A01"/>
    <w:rsid w:val="00E03320"/>
    <w:rsid w:val="00E03B55"/>
    <w:rsid w:val="00E03CD2"/>
    <w:rsid w:val="00E04083"/>
    <w:rsid w:val="00E04E1E"/>
    <w:rsid w:val="00E0520A"/>
    <w:rsid w:val="00E052F3"/>
    <w:rsid w:val="00E054E8"/>
    <w:rsid w:val="00E057E8"/>
    <w:rsid w:val="00E05AB5"/>
    <w:rsid w:val="00E05BC3"/>
    <w:rsid w:val="00E060A1"/>
    <w:rsid w:val="00E06441"/>
    <w:rsid w:val="00E065DE"/>
    <w:rsid w:val="00E065F7"/>
    <w:rsid w:val="00E0720C"/>
    <w:rsid w:val="00E07488"/>
    <w:rsid w:val="00E074C4"/>
    <w:rsid w:val="00E075E2"/>
    <w:rsid w:val="00E07A3E"/>
    <w:rsid w:val="00E10003"/>
    <w:rsid w:val="00E1003A"/>
    <w:rsid w:val="00E10A90"/>
    <w:rsid w:val="00E12095"/>
    <w:rsid w:val="00E1235D"/>
    <w:rsid w:val="00E124EB"/>
    <w:rsid w:val="00E126EB"/>
    <w:rsid w:val="00E1365F"/>
    <w:rsid w:val="00E13A87"/>
    <w:rsid w:val="00E1439F"/>
    <w:rsid w:val="00E14D08"/>
    <w:rsid w:val="00E1544D"/>
    <w:rsid w:val="00E15FEE"/>
    <w:rsid w:val="00E167BD"/>
    <w:rsid w:val="00E167BF"/>
    <w:rsid w:val="00E16850"/>
    <w:rsid w:val="00E1773C"/>
    <w:rsid w:val="00E178C6"/>
    <w:rsid w:val="00E179A6"/>
    <w:rsid w:val="00E179BB"/>
    <w:rsid w:val="00E179C5"/>
    <w:rsid w:val="00E17ADE"/>
    <w:rsid w:val="00E2026C"/>
    <w:rsid w:val="00E20EA6"/>
    <w:rsid w:val="00E20F81"/>
    <w:rsid w:val="00E213C9"/>
    <w:rsid w:val="00E219B4"/>
    <w:rsid w:val="00E2215A"/>
    <w:rsid w:val="00E22162"/>
    <w:rsid w:val="00E22DC4"/>
    <w:rsid w:val="00E22E79"/>
    <w:rsid w:val="00E22F5A"/>
    <w:rsid w:val="00E23356"/>
    <w:rsid w:val="00E2340A"/>
    <w:rsid w:val="00E23422"/>
    <w:rsid w:val="00E2459D"/>
    <w:rsid w:val="00E2464F"/>
    <w:rsid w:val="00E24705"/>
    <w:rsid w:val="00E24891"/>
    <w:rsid w:val="00E24D48"/>
    <w:rsid w:val="00E25D58"/>
    <w:rsid w:val="00E26171"/>
    <w:rsid w:val="00E26EC0"/>
    <w:rsid w:val="00E27E0D"/>
    <w:rsid w:val="00E300C4"/>
    <w:rsid w:val="00E3064A"/>
    <w:rsid w:val="00E311FB"/>
    <w:rsid w:val="00E31591"/>
    <w:rsid w:val="00E31778"/>
    <w:rsid w:val="00E317A3"/>
    <w:rsid w:val="00E318CA"/>
    <w:rsid w:val="00E31D17"/>
    <w:rsid w:val="00E31F4C"/>
    <w:rsid w:val="00E328AA"/>
    <w:rsid w:val="00E32C18"/>
    <w:rsid w:val="00E32D44"/>
    <w:rsid w:val="00E32DFA"/>
    <w:rsid w:val="00E32EC7"/>
    <w:rsid w:val="00E33491"/>
    <w:rsid w:val="00E33680"/>
    <w:rsid w:val="00E338DE"/>
    <w:rsid w:val="00E33F1E"/>
    <w:rsid w:val="00E34318"/>
    <w:rsid w:val="00E347E8"/>
    <w:rsid w:val="00E34BFC"/>
    <w:rsid w:val="00E34C9E"/>
    <w:rsid w:val="00E35997"/>
    <w:rsid w:val="00E35DAF"/>
    <w:rsid w:val="00E361BC"/>
    <w:rsid w:val="00E361F5"/>
    <w:rsid w:val="00E3633D"/>
    <w:rsid w:val="00E367DD"/>
    <w:rsid w:val="00E36A73"/>
    <w:rsid w:val="00E37722"/>
    <w:rsid w:val="00E378CD"/>
    <w:rsid w:val="00E37D34"/>
    <w:rsid w:val="00E37F11"/>
    <w:rsid w:val="00E402F6"/>
    <w:rsid w:val="00E40388"/>
    <w:rsid w:val="00E406A6"/>
    <w:rsid w:val="00E40E10"/>
    <w:rsid w:val="00E40E2E"/>
    <w:rsid w:val="00E40E89"/>
    <w:rsid w:val="00E41268"/>
    <w:rsid w:val="00E41A12"/>
    <w:rsid w:val="00E42092"/>
    <w:rsid w:val="00E424D4"/>
    <w:rsid w:val="00E428CE"/>
    <w:rsid w:val="00E42A1A"/>
    <w:rsid w:val="00E42A93"/>
    <w:rsid w:val="00E42B7D"/>
    <w:rsid w:val="00E42E5D"/>
    <w:rsid w:val="00E43174"/>
    <w:rsid w:val="00E436AE"/>
    <w:rsid w:val="00E43C2A"/>
    <w:rsid w:val="00E44916"/>
    <w:rsid w:val="00E454A1"/>
    <w:rsid w:val="00E4602D"/>
    <w:rsid w:val="00E464A9"/>
    <w:rsid w:val="00E4657A"/>
    <w:rsid w:val="00E467E7"/>
    <w:rsid w:val="00E46BC0"/>
    <w:rsid w:val="00E46C4E"/>
    <w:rsid w:val="00E46CDF"/>
    <w:rsid w:val="00E46E56"/>
    <w:rsid w:val="00E4759C"/>
    <w:rsid w:val="00E4767F"/>
    <w:rsid w:val="00E4781B"/>
    <w:rsid w:val="00E50244"/>
    <w:rsid w:val="00E50314"/>
    <w:rsid w:val="00E5041A"/>
    <w:rsid w:val="00E505D6"/>
    <w:rsid w:val="00E51072"/>
    <w:rsid w:val="00E513AA"/>
    <w:rsid w:val="00E5181D"/>
    <w:rsid w:val="00E52186"/>
    <w:rsid w:val="00E522DF"/>
    <w:rsid w:val="00E52B8D"/>
    <w:rsid w:val="00E5408F"/>
    <w:rsid w:val="00E548DF"/>
    <w:rsid w:val="00E54E05"/>
    <w:rsid w:val="00E55660"/>
    <w:rsid w:val="00E55670"/>
    <w:rsid w:val="00E55942"/>
    <w:rsid w:val="00E563D4"/>
    <w:rsid w:val="00E56431"/>
    <w:rsid w:val="00E56563"/>
    <w:rsid w:val="00E56832"/>
    <w:rsid w:val="00E56D68"/>
    <w:rsid w:val="00E577CE"/>
    <w:rsid w:val="00E578C0"/>
    <w:rsid w:val="00E60138"/>
    <w:rsid w:val="00E6058A"/>
    <w:rsid w:val="00E6061D"/>
    <w:rsid w:val="00E607E9"/>
    <w:rsid w:val="00E609B6"/>
    <w:rsid w:val="00E60A0E"/>
    <w:rsid w:val="00E6122E"/>
    <w:rsid w:val="00E61343"/>
    <w:rsid w:val="00E616F8"/>
    <w:rsid w:val="00E61AC9"/>
    <w:rsid w:val="00E61FC9"/>
    <w:rsid w:val="00E623E3"/>
    <w:rsid w:val="00E62405"/>
    <w:rsid w:val="00E62672"/>
    <w:rsid w:val="00E62878"/>
    <w:rsid w:val="00E628A5"/>
    <w:rsid w:val="00E62C9D"/>
    <w:rsid w:val="00E638C3"/>
    <w:rsid w:val="00E6407B"/>
    <w:rsid w:val="00E64626"/>
    <w:rsid w:val="00E64723"/>
    <w:rsid w:val="00E66347"/>
    <w:rsid w:val="00E66851"/>
    <w:rsid w:val="00E67448"/>
    <w:rsid w:val="00E67F36"/>
    <w:rsid w:val="00E70448"/>
    <w:rsid w:val="00E70635"/>
    <w:rsid w:val="00E7081F"/>
    <w:rsid w:val="00E708B4"/>
    <w:rsid w:val="00E7244C"/>
    <w:rsid w:val="00E72592"/>
    <w:rsid w:val="00E72972"/>
    <w:rsid w:val="00E72A29"/>
    <w:rsid w:val="00E72A47"/>
    <w:rsid w:val="00E73474"/>
    <w:rsid w:val="00E7380C"/>
    <w:rsid w:val="00E7599A"/>
    <w:rsid w:val="00E75DF9"/>
    <w:rsid w:val="00E76EF9"/>
    <w:rsid w:val="00E76F44"/>
    <w:rsid w:val="00E7730F"/>
    <w:rsid w:val="00E77E6E"/>
    <w:rsid w:val="00E80F50"/>
    <w:rsid w:val="00E816B3"/>
    <w:rsid w:val="00E819AA"/>
    <w:rsid w:val="00E81CCC"/>
    <w:rsid w:val="00E81DD9"/>
    <w:rsid w:val="00E81E3C"/>
    <w:rsid w:val="00E81E7D"/>
    <w:rsid w:val="00E821AF"/>
    <w:rsid w:val="00E822BF"/>
    <w:rsid w:val="00E823BA"/>
    <w:rsid w:val="00E829E2"/>
    <w:rsid w:val="00E83509"/>
    <w:rsid w:val="00E83BE6"/>
    <w:rsid w:val="00E83EEA"/>
    <w:rsid w:val="00E83F66"/>
    <w:rsid w:val="00E84391"/>
    <w:rsid w:val="00E8439F"/>
    <w:rsid w:val="00E85304"/>
    <w:rsid w:val="00E8535C"/>
    <w:rsid w:val="00E85424"/>
    <w:rsid w:val="00E85805"/>
    <w:rsid w:val="00E85AF4"/>
    <w:rsid w:val="00E85F6B"/>
    <w:rsid w:val="00E86517"/>
    <w:rsid w:val="00E8658E"/>
    <w:rsid w:val="00E86944"/>
    <w:rsid w:val="00E86988"/>
    <w:rsid w:val="00E870EB"/>
    <w:rsid w:val="00E878DA"/>
    <w:rsid w:val="00E901D5"/>
    <w:rsid w:val="00E904D9"/>
    <w:rsid w:val="00E90641"/>
    <w:rsid w:val="00E90AD6"/>
    <w:rsid w:val="00E90F91"/>
    <w:rsid w:val="00E920D0"/>
    <w:rsid w:val="00E92528"/>
    <w:rsid w:val="00E931D9"/>
    <w:rsid w:val="00E933AB"/>
    <w:rsid w:val="00E93C21"/>
    <w:rsid w:val="00E93FF9"/>
    <w:rsid w:val="00E94DAF"/>
    <w:rsid w:val="00E95911"/>
    <w:rsid w:val="00E959F6"/>
    <w:rsid w:val="00E95E07"/>
    <w:rsid w:val="00E96015"/>
    <w:rsid w:val="00E96332"/>
    <w:rsid w:val="00E967FF"/>
    <w:rsid w:val="00E9688D"/>
    <w:rsid w:val="00E97B80"/>
    <w:rsid w:val="00E97D48"/>
    <w:rsid w:val="00EA060A"/>
    <w:rsid w:val="00EA097B"/>
    <w:rsid w:val="00EA0FFD"/>
    <w:rsid w:val="00EA102A"/>
    <w:rsid w:val="00EA1259"/>
    <w:rsid w:val="00EA1298"/>
    <w:rsid w:val="00EA13A1"/>
    <w:rsid w:val="00EA184F"/>
    <w:rsid w:val="00EA1B88"/>
    <w:rsid w:val="00EA1D1A"/>
    <w:rsid w:val="00EA1D87"/>
    <w:rsid w:val="00EA2686"/>
    <w:rsid w:val="00EA2B77"/>
    <w:rsid w:val="00EA357B"/>
    <w:rsid w:val="00EA470B"/>
    <w:rsid w:val="00EA4B6D"/>
    <w:rsid w:val="00EA5459"/>
    <w:rsid w:val="00EA5783"/>
    <w:rsid w:val="00EA7C7C"/>
    <w:rsid w:val="00EA7CE5"/>
    <w:rsid w:val="00EB061C"/>
    <w:rsid w:val="00EB084A"/>
    <w:rsid w:val="00EB0DF2"/>
    <w:rsid w:val="00EB0E42"/>
    <w:rsid w:val="00EB19BE"/>
    <w:rsid w:val="00EB1AAC"/>
    <w:rsid w:val="00EB1B3C"/>
    <w:rsid w:val="00EB1C14"/>
    <w:rsid w:val="00EB1C84"/>
    <w:rsid w:val="00EB1F58"/>
    <w:rsid w:val="00EB2130"/>
    <w:rsid w:val="00EB2151"/>
    <w:rsid w:val="00EB236D"/>
    <w:rsid w:val="00EB2C3D"/>
    <w:rsid w:val="00EB33BF"/>
    <w:rsid w:val="00EB3C92"/>
    <w:rsid w:val="00EB3D8F"/>
    <w:rsid w:val="00EB3EB3"/>
    <w:rsid w:val="00EB402F"/>
    <w:rsid w:val="00EB416C"/>
    <w:rsid w:val="00EB4A4E"/>
    <w:rsid w:val="00EB4C08"/>
    <w:rsid w:val="00EB4FD3"/>
    <w:rsid w:val="00EB58C3"/>
    <w:rsid w:val="00EB5CA4"/>
    <w:rsid w:val="00EB5E20"/>
    <w:rsid w:val="00EB60F2"/>
    <w:rsid w:val="00EB64ED"/>
    <w:rsid w:val="00EB6963"/>
    <w:rsid w:val="00EB6AE6"/>
    <w:rsid w:val="00EB6FDE"/>
    <w:rsid w:val="00EB7895"/>
    <w:rsid w:val="00EB7D3D"/>
    <w:rsid w:val="00EC0421"/>
    <w:rsid w:val="00EC065E"/>
    <w:rsid w:val="00EC0A54"/>
    <w:rsid w:val="00EC0B42"/>
    <w:rsid w:val="00EC11F2"/>
    <w:rsid w:val="00EC1550"/>
    <w:rsid w:val="00EC195B"/>
    <w:rsid w:val="00EC1DF5"/>
    <w:rsid w:val="00EC1EC4"/>
    <w:rsid w:val="00EC1F8C"/>
    <w:rsid w:val="00EC2494"/>
    <w:rsid w:val="00EC2646"/>
    <w:rsid w:val="00EC2E33"/>
    <w:rsid w:val="00EC2F54"/>
    <w:rsid w:val="00EC3495"/>
    <w:rsid w:val="00EC3C8F"/>
    <w:rsid w:val="00EC40A2"/>
    <w:rsid w:val="00EC413A"/>
    <w:rsid w:val="00EC41DD"/>
    <w:rsid w:val="00EC4376"/>
    <w:rsid w:val="00EC4691"/>
    <w:rsid w:val="00EC4866"/>
    <w:rsid w:val="00EC4B6E"/>
    <w:rsid w:val="00EC4E0A"/>
    <w:rsid w:val="00EC549E"/>
    <w:rsid w:val="00EC5707"/>
    <w:rsid w:val="00EC5F43"/>
    <w:rsid w:val="00EC6394"/>
    <w:rsid w:val="00EC69FD"/>
    <w:rsid w:val="00EC6FD3"/>
    <w:rsid w:val="00EC724B"/>
    <w:rsid w:val="00EC7B76"/>
    <w:rsid w:val="00ED04A6"/>
    <w:rsid w:val="00ED0D6F"/>
    <w:rsid w:val="00ED13A8"/>
    <w:rsid w:val="00ED13C3"/>
    <w:rsid w:val="00ED13CF"/>
    <w:rsid w:val="00ED15C4"/>
    <w:rsid w:val="00ED1DD8"/>
    <w:rsid w:val="00ED2542"/>
    <w:rsid w:val="00ED2679"/>
    <w:rsid w:val="00ED2B9C"/>
    <w:rsid w:val="00ED2DCE"/>
    <w:rsid w:val="00ED35C1"/>
    <w:rsid w:val="00ED3783"/>
    <w:rsid w:val="00ED3A48"/>
    <w:rsid w:val="00ED4087"/>
    <w:rsid w:val="00ED44E0"/>
    <w:rsid w:val="00ED4B48"/>
    <w:rsid w:val="00ED4E4F"/>
    <w:rsid w:val="00ED4EC8"/>
    <w:rsid w:val="00ED4FAD"/>
    <w:rsid w:val="00ED4FC4"/>
    <w:rsid w:val="00ED50C8"/>
    <w:rsid w:val="00ED5B49"/>
    <w:rsid w:val="00ED5B7F"/>
    <w:rsid w:val="00ED5F19"/>
    <w:rsid w:val="00ED5FEF"/>
    <w:rsid w:val="00ED6199"/>
    <w:rsid w:val="00ED6B13"/>
    <w:rsid w:val="00ED6F3C"/>
    <w:rsid w:val="00ED7130"/>
    <w:rsid w:val="00ED7869"/>
    <w:rsid w:val="00ED7E1A"/>
    <w:rsid w:val="00ED7FC5"/>
    <w:rsid w:val="00EE0298"/>
    <w:rsid w:val="00EE02C2"/>
    <w:rsid w:val="00EE07FB"/>
    <w:rsid w:val="00EE1115"/>
    <w:rsid w:val="00EE1DD0"/>
    <w:rsid w:val="00EE207B"/>
    <w:rsid w:val="00EE23D3"/>
    <w:rsid w:val="00EE2923"/>
    <w:rsid w:val="00EE2CD0"/>
    <w:rsid w:val="00EE3314"/>
    <w:rsid w:val="00EE35FC"/>
    <w:rsid w:val="00EE3D49"/>
    <w:rsid w:val="00EE4FB5"/>
    <w:rsid w:val="00EE5227"/>
    <w:rsid w:val="00EE5AE8"/>
    <w:rsid w:val="00EE6038"/>
    <w:rsid w:val="00EE6330"/>
    <w:rsid w:val="00EE64F8"/>
    <w:rsid w:val="00EE65F3"/>
    <w:rsid w:val="00EE6D59"/>
    <w:rsid w:val="00EE7115"/>
    <w:rsid w:val="00EE74FF"/>
    <w:rsid w:val="00EE7CA3"/>
    <w:rsid w:val="00EF0392"/>
    <w:rsid w:val="00EF09FC"/>
    <w:rsid w:val="00EF0CE9"/>
    <w:rsid w:val="00EF0F2E"/>
    <w:rsid w:val="00EF1104"/>
    <w:rsid w:val="00EF1207"/>
    <w:rsid w:val="00EF2080"/>
    <w:rsid w:val="00EF25D4"/>
    <w:rsid w:val="00EF265E"/>
    <w:rsid w:val="00EF265F"/>
    <w:rsid w:val="00EF2C69"/>
    <w:rsid w:val="00EF318F"/>
    <w:rsid w:val="00EF3B1B"/>
    <w:rsid w:val="00EF3D0B"/>
    <w:rsid w:val="00EF3E9A"/>
    <w:rsid w:val="00EF4280"/>
    <w:rsid w:val="00EF462D"/>
    <w:rsid w:val="00EF4FB9"/>
    <w:rsid w:val="00EF50A9"/>
    <w:rsid w:val="00EF5E84"/>
    <w:rsid w:val="00EF678A"/>
    <w:rsid w:val="00EF6B6D"/>
    <w:rsid w:val="00EF74F9"/>
    <w:rsid w:val="00EF7649"/>
    <w:rsid w:val="00EF7965"/>
    <w:rsid w:val="00EF7A29"/>
    <w:rsid w:val="00EF7AC1"/>
    <w:rsid w:val="00F0091B"/>
    <w:rsid w:val="00F00C39"/>
    <w:rsid w:val="00F0163C"/>
    <w:rsid w:val="00F01D77"/>
    <w:rsid w:val="00F01E35"/>
    <w:rsid w:val="00F02A11"/>
    <w:rsid w:val="00F02A45"/>
    <w:rsid w:val="00F02CFA"/>
    <w:rsid w:val="00F0331D"/>
    <w:rsid w:val="00F033A8"/>
    <w:rsid w:val="00F035EE"/>
    <w:rsid w:val="00F03C97"/>
    <w:rsid w:val="00F04406"/>
    <w:rsid w:val="00F04589"/>
    <w:rsid w:val="00F045A6"/>
    <w:rsid w:val="00F046FE"/>
    <w:rsid w:val="00F04B3E"/>
    <w:rsid w:val="00F04F93"/>
    <w:rsid w:val="00F05A75"/>
    <w:rsid w:val="00F05C9B"/>
    <w:rsid w:val="00F05D62"/>
    <w:rsid w:val="00F063C1"/>
    <w:rsid w:val="00F06433"/>
    <w:rsid w:val="00F0689E"/>
    <w:rsid w:val="00F07997"/>
    <w:rsid w:val="00F07BC1"/>
    <w:rsid w:val="00F10043"/>
    <w:rsid w:val="00F102D6"/>
    <w:rsid w:val="00F10789"/>
    <w:rsid w:val="00F107D5"/>
    <w:rsid w:val="00F108DB"/>
    <w:rsid w:val="00F10D48"/>
    <w:rsid w:val="00F113B9"/>
    <w:rsid w:val="00F117B8"/>
    <w:rsid w:val="00F1184F"/>
    <w:rsid w:val="00F11B56"/>
    <w:rsid w:val="00F11E50"/>
    <w:rsid w:val="00F11FBC"/>
    <w:rsid w:val="00F123CA"/>
    <w:rsid w:val="00F12D96"/>
    <w:rsid w:val="00F12E3C"/>
    <w:rsid w:val="00F131B4"/>
    <w:rsid w:val="00F1334C"/>
    <w:rsid w:val="00F13918"/>
    <w:rsid w:val="00F14406"/>
    <w:rsid w:val="00F1485B"/>
    <w:rsid w:val="00F1517B"/>
    <w:rsid w:val="00F15379"/>
    <w:rsid w:val="00F15430"/>
    <w:rsid w:val="00F16800"/>
    <w:rsid w:val="00F16A8D"/>
    <w:rsid w:val="00F16D38"/>
    <w:rsid w:val="00F16E82"/>
    <w:rsid w:val="00F17F8E"/>
    <w:rsid w:val="00F201AB"/>
    <w:rsid w:val="00F20B46"/>
    <w:rsid w:val="00F20E7E"/>
    <w:rsid w:val="00F20FCC"/>
    <w:rsid w:val="00F21181"/>
    <w:rsid w:val="00F21220"/>
    <w:rsid w:val="00F215F8"/>
    <w:rsid w:val="00F2249D"/>
    <w:rsid w:val="00F22B01"/>
    <w:rsid w:val="00F2325B"/>
    <w:rsid w:val="00F23321"/>
    <w:rsid w:val="00F243D8"/>
    <w:rsid w:val="00F24752"/>
    <w:rsid w:val="00F24E83"/>
    <w:rsid w:val="00F2508C"/>
    <w:rsid w:val="00F253C4"/>
    <w:rsid w:val="00F260FD"/>
    <w:rsid w:val="00F26708"/>
    <w:rsid w:val="00F2695C"/>
    <w:rsid w:val="00F26C4F"/>
    <w:rsid w:val="00F2721B"/>
    <w:rsid w:val="00F2729A"/>
    <w:rsid w:val="00F30240"/>
    <w:rsid w:val="00F303E1"/>
    <w:rsid w:val="00F30569"/>
    <w:rsid w:val="00F306F3"/>
    <w:rsid w:val="00F30894"/>
    <w:rsid w:val="00F30DB7"/>
    <w:rsid w:val="00F31046"/>
    <w:rsid w:val="00F3138C"/>
    <w:rsid w:val="00F31539"/>
    <w:rsid w:val="00F3231E"/>
    <w:rsid w:val="00F32691"/>
    <w:rsid w:val="00F32E73"/>
    <w:rsid w:val="00F331CE"/>
    <w:rsid w:val="00F33367"/>
    <w:rsid w:val="00F3346C"/>
    <w:rsid w:val="00F337B4"/>
    <w:rsid w:val="00F33B33"/>
    <w:rsid w:val="00F33E16"/>
    <w:rsid w:val="00F341B9"/>
    <w:rsid w:val="00F34493"/>
    <w:rsid w:val="00F3461B"/>
    <w:rsid w:val="00F3469D"/>
    <w:rsid w:val="00F34B7E"/>
    <w:rsid w:val="00F35492"/>
    <w:rsid w:val="00F3578D"/>
    <w:rsid w:val="00F35A83"/>
    <w:rsid w:val="00F35EFB"/>
    <w:rsid w:val="00F35F1A"/>
    <w:rsid w:val="00F35FDB"/>
    <w:rsid w:val="00F36561"/>
    <w:rsid w:val="00F36A1A"/>
    <w:rsid w:val="00F36CD6"/>
    <w:rsid w:val="00F37749"/>
    <w:rsid w:val="00F37D16"/>
    <w:rsid w:val="00F37E47"/>
    <w:rsid w:val="00F40086"/>
    <w:rsid w:val="00F402D7"/>
    <w:rsid w:val="00F4059C"/>
    <w:rsid w:val="00F40D93"/>
    <w:rsid w:val="00F40DCD"/>
    <w:rsid w:val="00F41441"/>
    <w:rsid w:val="00F4146A"/>
    <w:rsid w:val="00F4149A"/>
    <w:rsid w:val="00F42050"/>
    <w:rsid w:val="00F4267B"/>
    <w:rsid w:val="00F432B0"/>
    <w:rsid w:val="00F44236"/>
    <w:rsid w:val="00F443BF"/>
    <w:rsid w:val="00F44982"/>
    <w:rsid w:val="00F44A1C"/>
    <w:rsid w:val="00F44D1B"/>
    <w:rsid w:val="00F44F44"/>
    <w:rsid w:val="00F46A3F"/>
    <w:rsid w:val="00F46C41"/>
    <w:rsid w:val="00F46E28"/>
    <w:rsid w:val="00F46E7E"/>
    <w:rsid w:val="00F46E8D"/>
    <w:rsid w:val="00F47034"/>
    <w:rsid w:val="00F503E5"/>
    <w:rsid w:val="00F51D04"/>
    <w:rsid w:val="00F51D4F"/>
    <w:rsid w:val="00F52903"/>
    <w:rsid w:val="00F52E87"/>
    <w:rsid w:val="00F53051"/>
    <w:rsid w:val="00F532F6"/>
    <w:rsid w:val="00F534CF"/>
    <w:rsid w:val="00F53AA4"/>
    <w:rsid w:val="00F53E78"/>
    <w:rsid w:val="00F541B3"/>
    <w:rsid w:val="00F54499"/>
    <w:rsid w:val="00F54D50"/>
    <w:rsid w:val="00F5519B"/>
    <w:rsid w:val="00F5519F"/>
    <w:rsid w:val="00F55B85"/>
    <w:rsid w:val="00F55D3E"/>
    <w:rsid w:val="00F56094"/>
    <w:rsid w:val="00F5659F"/>
    <w:rsid w:val="00F56C9B"/>
    <w:rsid w:val="00F57370"/>
    <w:rsid w:val="00F577B5"/>
    <w:rsid w:val="00F60055"/>
    <w:rsid w:val="00F606A3"/>
    <w:rsid w:val="00F60D88"/>
    <w:rsid w:val="00F61059"/>
    <w:rsid w:val="00F61759"/>
    <w:rsid w:val="00F61A25"/>
    <w:rsid w:val="00F61AD6"/>
    <w:rsid w:val="00F628F9"/>
    <w:rsid w:val="00F629B2"/>
    <w:rsid w:val="00F62E73"/>
    <w:rsid w:val="00F62E75"/>
    <w:rsid w:val="00F6362E"/>
    <w:rsid w:val="00F63726"/>
    <w:rsid w:val="00F63FCA"/>
    <w:rsid w:val="00F63FCD"/>
    <w:rsid w:val="00F646D8"/>
    <w:rsid w:val="00F64B23"/>
    <w:rsid w:val="00F64E59"/>
    <w:rsid w:val="00F64F88"/>
    <w:rsid w:val="00F64FD0"/>
    <w:rsid w:val="00F657C0"/>
    <w:rsid w:val="00F668FD"/>
    <w:rsid w:val="00F66DC0"/>
    <w:rsid w:val="00F67DD8"/>
    <w:rsid w:val="00F67E63"/>
    <w:rsid w:val="00F70303"/>
    <w:rsid w:val="00F70749"/>
    <w:rsid w:val="00F70B34"/>
    <w:rsid w:val="00F71978"/>
    <w:rsid w:val="00F7213E"/>
    <w:rsid w:val="00F72491"/>
    <w:rsid w:val="00F726FF"/>
    <w:rsid w:val="00F72734"/>
    <w:rsid w:val="00F7335D"/>
    <w:rsid w:val="00F73735"/>
    <w:rsid w:val="00F73812"/>
    <w:rsid w:val="00F73BB9"/>
    <w:rsid w:val="00F73E3A"/>
    <w:rsid w:val="00F74369"/>
    <w:rsid w:val="00F74451"/>
    <w:rsid w:val="00F74E87"/>
    <w:rsid w:val="00F74EBE"/>
    <w:rsid w:val="00F75264"/>
    <w:rsid w:val="00F75E42"/>
    <w:rsid w:val="00F76023"/>
    <w:rsid w:val="00F762A7"/>
    <w:rsid w:val="00F763E2"/>
    <w:rsid w:val="00F7669D"/>
    <w:rsid w:val="00F766A9"/>
    <w:rsid w:val="00F76F6D"/>
    <w:rsid w:val="00F7753F"/>
    <w:rsid w:val="00F7754F"/>
    <w:rsid w:val="00F776DF"/>
    <w:rsid w:val="00F77710"/>
    <w:rsid w:val="00F77FDB"/>
    <w:rsid w:val="00F808B6"/>
    <w:rsid w:val="00F80A4B"/>
    <w:rsid w:val="00F81892"/>
    <w:rsid w:val="00F81B7E"/>
    <w:rsid w:val="00F81EAD"/>
    <w:rsid w:val="00F823FA"/>
    <w:rsid w:val="00F8240E"/>
    <w:rsid w:val="00F82863"/>
    <w:rsid w:val="00F82CA9"/>
    <w:rsid w:val="00F830DD"/>
    <w:rsid w:val="00F83477"/>
    <w:rsid w:val="00F85237"/>
    <w:rsid w:val="00F8538E"/>
    <w:rsid w:val="00F85688"/>
    <w:rsid w:val="00F85F8B"/>
    <w:rsid w:val="00F862F0"/>
    <w:rsid w:val="00F864CE"/>
    <w:rsid w:val="00F86743"/>
    <w:rsid w:val="00F8689F"/>
    <w:rsid w:val="00F87166"/>
    <w:rsid w:val="00F873FA"/>
    <w:rsid w:val="00F90CB5"/>
    <w:rsid w:val="00F90FD7"/>
    <w:rsid w:val="00F9121B"/>
    <w:rsid w:val="00F914F9"/>
    <w:rsid w:val="00F91703"/>
    <w:rsid w:val="00F92007"/>
    <w:rsid w:val="00F9207D"/>
    <w:rsid w:val="00F92210"/>
    <w:rsid w:val="00F9232D"/>
    <w:rsid w:val="00F92477"/>
    <w:rsid w:val="00F92D26"/>
    <w:rsid w:val="00F93B23"/>
    <w:rsid w:val="00F940D2"/>
    <w:rsid w:val="00F94CCA"/>
    <w:rsid w:val="00F9510B"/>
    <w:rsid w:val="00F95185"/>
    <w:rsid w:val="00F95787"/>
    <w:rsid w:val="00F95FE3"/>
    <w:rsid w:val="00F966B4"/>
    <w:rsid w:val="00F968D3"/>
    <w:rsid w:val="00F96B91"/>
    <w:rsid w:val="00F96FF2"/>
    <w:rsid w:val="00F9712C"/>
    <w:rsid w:val="00F97858"/>
    <w:rsid w:val="00FA0226"/>
    <w:rsid w:val="00FA0332"/>
    <w:rsid w:val="00FA0FDC"/>
    <w:rsid w:val="00FA1308"/>
    <w:rsid w:val="00FA1D2D"/>
    <w:rsid w:val="00FA214E"/>
    <w:rsid w:val="00FA2215"/>
    <w:rsid w:val="00FA23BC"/>
    <w:rsid w:val="00FA2E12"/>
    <w:rsid w:val="00FA3096"/>
    <w:rsid w:val="00FA34B2"/>
    <w:rsid w:val="00FA4036"/>
    <w:rsid w:val="00FA41C1"/>
    <w:rsid w:val="00FA47E6"/>
    <w:rsid w:val="00FA49EA"/>
    <w:rsid w:val="00FA4AB8"/>
    <w:rsid w:val="00FA4CA9"/>
    <w:rsid w:val="00FA5475"/>
    <w:rsid w:val="00FA5635"/>
    <w:rsid w:val="00FA5712"/>
    <w:rsid w:val="00FA5746"/>
    <w:rsid w:val="00FA5AB0"/>
    <w:rsid w:val="00FA5B88"/>
    <w:rsid w:val="00FA60D9"/>
    <w:rsid w:val="00FA65DA"/>
    <w:rsid w:val="00FA6686"/>
    <w:rsid w:val="00FA7690"/>
    <w:rsid w:val="00FA7FA3"/>
    <w:rsid w:val="00FB00DD"/>
    <w:rsid w:val="00FB0128"/>
    <w:rsid w:val="00FB0758"/>
    <w:rsid w:val="00FB0B44"/>
    <w:rsid w:val="00FB0D25"/>
    <w:rsid w:val="00FB0DEF"/>
    <w:rsid w:val="00FB12FE"/>
    <w:rsid w:val="00FB16D0"/>
    <w:rsid w:val="00FB18FC"/>
    <w:rsid w:val="00FB1AD6"/>
    <w:rsid w:val="00FB1C72"/>
    <w:rsid w:val="00FB2C6E"/>
    <w:rsid w:val="00FB2CBD"/>
    <w:rsid w:val="00FB3099"/>
    <w:rsid w:val="00FB3203"/>
    <w:rsid w:val="00FB326F"/>
    <w:rsid w:val="00FB3745"/>
    <w:rsid w:val="00FB3A6D"/>
    <w:rsid w:val="00FB43DB"/>
    <w:rsid w:val="00FB455E"/>
    <w:rsid w:val="00FB4A2C"/>
    <w:rsid w:val="00FB4DD5"/>
    <w:rsid w:val="00FB5196"/>
    <w:rsid w:val="00FB5E44"/>
    <w:rsid w:val="00FB64EA"/>
    <w:rsid w:val="00FB6593"/>
    <w:rsid w:val="00FB6F5D"/>
    <w:rsid w:val="00FB74CC"/>
    <w:rsid w:val="00FB7A3D"/>
    <w:rsid w:val="00FC06A4"/>
    <w:rsid w:val="00FC07BE"/>
    <w:rsid w:val="00FC107F"/>
    <w:rsid w:val="00FC11CF"/>
    <w:rsid w:val="00FC197A"/>
    <w:rsid w:val="00FC1B44"/>
    <w:rsid w:val="00FC1C2A"/>
    <w:rsid w:val="00FC213B"/>
    <w:rsid w:val="00FC2405"/>
    <w:rsid w:val="00FC4932"/>
    <w:rsid w:val="00FC4EA9"/>
    <w:rsid w:val="00FC509A"/>
    <w:rsid w:val="00FC6033"/>
    <w:rsid w:val="00FC61ED"/>
    <w:rsid w:val="00FC632E"/>
    <w:rsid w:val="00FC6351"/>
    <w:rsid w:val="00FC66DD"/>
    <w:rsid w:val="00FC6ABD"/>
    <w:rsid w:val="00FC6D2C"/>
    <w:rsid w:val="00FC6EBB"/>
    <w:rsid w:val="00FC737B"/>
    <w:rsid w:val="00FC7708"/>
    <w:rsid w:val="00FC795C"/>
    <w:rsid w:val="00FC7B65"/>
    <w:rsid w:val="00FD0591"/>
    <w:rsid w:val="00FD06BD"/>
    <w:rsid w:val="00FD0896"/>
    <w:rsid w:val="00FD0A5B"/>
    <w:rsid w:val="00FD0E66"/>
    <w:rsid w:val="00FD10CA"/>
    <w:rsid w:val="00FD1486"/>
    <w:rsid w:val="00FD1735"/>
    <w:rsid w:val="00FD1A8D"/>
    <w:rsid w:val="00FD1C8A"/>
    <w:rsid w:val="00FD2468"/>
    <w:rsid w:val="00FD2705"/>
    <w:rsid w:val="00FD282B"/>
    <w:rsid w:val="00FD2B00"/>
    <w:rsid w:val="00FD2D4E"/>
    <w:rsid w:val="00FD2F6A"/>
    <w:rsid w:val="00FD3736"/>
    <w:rsid w:val="00FD3CD9"/>
    <w:rsid w:val="00FD4280"/>
    <w:rsid w:val="00FD49C5"/>
    <w:rsid w:val="00FD4CB6"/>
    <w:rsid w:val="00FD4E0D"/>
    <w:rsid w:val="00FD53F3"/>
    <w:rsid w:val="00FD56FA"/>
    <w:rsid w:val="00FD5BAC"/>
    <w:rsid w:val="00FD61C3"/>
    <w:rsid w:val="00FD62E3"/>
    <w:rsid w:val="00FD6726"/>
    <w:rsid w:val="00FD6A70"/>
    <w:rsid w:val="00FD6C53"/>
    <w:rsid w:val="00FD7079"/>
    <w:rsid w:val="00FE00D7"/>
    <w:rsid w:val="00FE0D24"/>
    <w:rsid w:val="00FE168B"/>
    <w:rsid w:val="00FE2748"/>
    <w:rsid w:val="00FE2AF7"/>
    <w:rsid w:val="00FE2F21"/>
    <w:rsid w:val="00FE4243"/>
    <w:rsid w:val="00FE430E"/>
    <w:rsid w:val="00FE472F"/>
    <w:rsid w:val="00FE4B70"/>
    <w:rsid w:val="00FE4C85"/>
    <w:rsid w:val="00FE4E0C"/>
    <w:rsid w:val="00FE5133"/>
    <w:rsid w:val="00FE5478"/>
    <w:rsid w:val="00FE57EF"/>
    <w:rsid w:val="00FE59EA"/>
    <w:rsid w:val="00FE5B9A"/>
    <w:rsid w:val="00FE5F49"/>
    <w:rsid w:val="00FE6B65"/>
    <w:rsid w:val="00FE7047"/>
    <w:rsid w:val="00FE723E"/>
    <w:rsid w:val="00FE759D"/>
    <w:rsid w:val="00FE7831"/>
    <w:rsid w:val="00FE7E53"/>
    <w:rsid w:val="00FE7F7F"/>
    <w:rsid w:val="00FF0C8E"/>
    <w:rsid w:val="00FF12B3"/>
    <w:rsid w:val="00FF1616"/>
    <w:rsid w:val="00FF20C1"/>
    <w:rsid w:val="00FF244C"/>
    <w:rsid w:val="00FF3BD6"/>
    <w:rsid w:val="00FF4219"/>
    <w:rsid w:val="00FF43A3"/>
    <w:rsid w:val="00FF4484"/>
    <w:rsid w:val="00FF491A"/>
    <w:rsid w:val="00FF53FC"/>
    <w:rsid w:val="00FF5EA6"/>
    <w:rsid w:val="00FF6B68"/>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A7913BF0-6584-4C96-BFD9-9FD9854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8EF"/>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32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643412-53AE-4F17-A20D-D1ADB499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10612</TotalTime>
  <Pages>1</Pages>
  <Words>5644</Words>
  <Characters>32172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96</cp:revision>
  <cp:lastPrinted>2025-12-11T12:51:00Z</cp:lastPrinted>
  <dcterms:created xsi:type="dcterms:W3CDTF">2022-11-29T08:18:00Z</dcterms:created>
  <dcterms:modified xsi:type="dcterms:W3CDTF">2025-12-12T08:17:00Z</dcterms:modified>
</cp:coreProperties>
</file>